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1C3" w:rsidRPr="00BA3166" w:rsidRDefault="006E51C3" w:rsidP="006E51C3">
      <w:pPr>
        <w:pStyle w:val="a4"/>
        <w:tabs>
          <w:tab w:val="center" w:pos="4819"/>
          <w:tab w:val="right" w:pos="9639"/>
        </w:tabs>
        <w:spacing w:before="0" w:beforeAutospacing="0" w:after="0" w:afterAutospacing="0"/>
        <w:jc w:val="center"/>
        <w:rPr>
          <w:b/>
        </w:rPr>
      </w:pPr>
      <w:r w:rsidRPr="00BA3166">
        <w:rPr>
          <w:b/>
          <w:noProof/>
        </w:rPr>
        <w:drawing>
          <wp:inline distT="0" distB="0" distL="0" distR="0" wp14:anchorId="4A728895" wp14:editId="26EE8629">
            <wp:extent cx="900000" cy="878544"/>
            <wp:effectExtent l="0" t="0" r="0" b="0"/>
            <wp:docPr id="1" name="Рисунок 1" descr="Герб Ч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М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878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1C3" w:rsidRPr="00BA3166" w:rsidRDefault="006E51C3" w:rsidP="006E51C3">
      <w:pPr>
        <w:pStyle w:val="ac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3166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6E51C3" w:rsidRPr="00BA3166" w:rsidRDefault="006E51C3" w:rsidP="006E51C3">
      <w:pPr>
        <w:pStyle w:val="ac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3166"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6E51C3" w:rsidRPr="00BA3166" w:rsidRDefault="006E51C3" w:rsidP="006E51C3">
      <w:pPr>
        <w:pStyle w:val="ac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3166">
        <w:rPr>
          <w:rFonts w:ascii="Times New Roman" w:hAnsi="Times New Roman" w:cs="Times New Roman"/>
          <w:b/>
          <w:sz w:val="32"/>
          <w:szCs w:val="32"/>
        </w:rPr>
        <w:t>ЧУКОТСКИЙ МУНИЦИПАЛЬНЫЙ РАЙОН</w:t>
      </w:r>
    </w:p>
    <w:p w:rsidR="006E51C3" w:rsidRPr="00BA3166" w:rsidRDefault="006E51C3" w:rsidP="00D90B3F">
      <w:pPr>
        <w:pStyle w:val="afa"/>
        <w:rPr>
          <w:rFonts w:ascii="Times New Roman" w:hAnsi="Times New Roman"/>
        </w:rPr>
      </w:pPr>
    </w:p>
    <w:p w:rsidR="006E51C3" w:rsidRDefault="006E51C3" w:rsidP="006E51C3">
      <w:pPr>
        <w:jc w:val="center"/>
        <w:rPr>
          <w:b/>
          <w:sz w:val="32"/>
          <w:szCs w:val="32"/>
        </w:rPr>
      </w:pPr>
      <w:r w:rsidRPr="00BA3166">
        <w:rPr>
          <w:b/>
          <w:sz w:val="32"/>
          <w:szCs w:val="32"/>
        </w:rPr>
        <w:t>ПОСТАНОВЛЕНИЕ</w:t>
      </w:r>
    </w:p>
    <w:p w:rsidR="00427C33" w:rsidRPr="00BA3166" w:rsidRDefault="00427C33" w:rsidP="006E51C3">
      <w:pPr>
        <w:jc w:val="center"/>
        <w:rPr>
          <w:b/>
          <w:sz w:val="32"/>
          <w:szCs w:val="32"/>
        </w:rPr>
      </w:pPr>
    </w:p>
    <w:p w:rsidR="006E51C3" w:rsidRPr="00BA3166" w:rsidRDefault="006E51C3" w:rsidP="006E51C3">
      <w:pPr>
        <w:rPr>
          <w:sz w:val="28"/>
          <w:szCs w:val="28"/>
        </w:rPr>
      </w:pPr>
      <w:r w:rsidRPr="00BA3166">
        <w:rPr>
          <w:sz w:val="28"/>
          <w:szCs w:val="28"/>
        </w:rPr>
        <w:t xml:space="preserve">от </w:t>
      </w:r>
      <w:r w:rsidR="00427C33">
        <w:rPr>
          <w:sz w:val="28"/>
          <w:szCs w:val="28"/>
        </w:rPr>
        <w:t>15.02.2021 г № 46</w:t>
      </w:r>
    </w:p>
    <w:p w:rsidR="006E51C3" w:rsidRPr="00BA3166" w:rsidRDefault="006E51C3" w:rsidP="006E51C3">
      <w:pPr>
        <w:tabs>
          <w:tab w:val="left" w:pos="709"/>
        </w:tabs>
        <w:rPr>
          <w:sz w:val="28"/>
          <w:szCs w:val="28"/>
        </w:rPr>
      </w:pPr>
      <w:r w:rsidRPr="00BA3166">
        <w:rPr>
          <w:sz w:val="28"/>
          <w:szCs w:val="28"/>
        </w:rPr>
        <w:t xml:space="preserve">с.  Лаврентия </w:t>
      </w:r>
    </w:p>
    <w:p w:rsidR="00C159DA" w:rsidRPr="00BA3166" w:rsidRDefault="00C159DA" w:rsidP="00C159DA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386"/>
      </w:tblGrid>
      <w:tr w:rsidR="00C159DA" w:rsidRPr="00BA3166" w:rsidTr="00D05C7A">
        <w:trPr>
          <w:trHeight w:val="984"/>
        </w:trPr>
        <w:tc>
          <w:tcPr>
            <w:tcW w:w="5211" w:type="dxa"/>
          </w:tcPr>
          <w:p w:rsidR="00C159DA" w:rsidRPr="00BA3166" w:rsidRDefault="00C159DA" w:rsidP="00D05C7A">
            <w:pPr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 xml:space="preserve">О внесение изменений  в Постановление </w:t>
            </w:r>
          </w:p>
          <w:p w:rsidR="00C159DA" w:rsidRPr="00BA3166" w:rsidRDefault="00C159DA" w:rsidP="00D05C7A">
            <w:pPr>
              <w:jc w:val="both"/>
              <w:rPr>
                <w:b/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Администрации муниципального образования Чукотский муниципальный район от 18.12.2019 г. №725</w:t>
            </w:r>
          </w:p>
        </w:tc>
        <w:tc>
          <w:tcPr>
            <w:tcW w:w="386" w:type="dxa"/>
          </w:tcPr>
          <w:p w:rsidR="00C159DA" w:rsidRPr="00BA3166" w:rsidRDefault="00C159DA" w:rsidP="00D05C7A">
            <w:pPr>
              <w:ind w:firstLine="561"/>
              <w:jc w:val="both"/>
              <w:rPr>
                <w:b/>
              </w:rPr>
            </w:pPr>
            <w:r w:rsidRPr="00BA3166">
              <w:t xml:space="preserve"> </w:t>
            </w:r>
          </w:p>
          <w:p w:rsidR="00C159DA" w:rsidRPr="00BA3166" w:rsidRDefault="00C159DA" w:rsidP="00D05C7A">
            <w:pPr>
              <w:rPr>
                <w:sz w:val="28"/>
                <w:szCs w:val="28"/>
              </w:rPr>
            </w:pPr>
          </w:p>
        </w:tc>
      </w:tr>
    </w:tbl>
    <w:p w:rsidR="00C159DA" w:rsidRPr="00BA3166" w:rsidRDefault="00C159DA" w:rsidP="00C159DA">
      <w:pPr>
        <w:ind w:right="5670"/>
        <w:jc w:val="both"/>
        <w:rPr>
          <w:sz w:val="28"/>
          <w:szCs w:val="28"/>
        </w:rPr>
      </w:pPr>
    </w:p>
    <w:p w:rsidR="00C159DA" w:rsidRPr="00BA3166" w:rsidRDefault="00C159DA" w:rsidP="00C159DA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BA3166">
        <w:rPr>
          <w:rFonts w:eastAsia="Calibri"/>
          <w:sz w:val="28"/>
          <w:szCs w:val="28"/>
          <w:lang w:eastAsia="en-US"/>
        </w:rPr>
        <w:t xml:space="preserve">В целях приведения нормативного правового акта Администрации муниципального образования Чукотский </w:t>
      </w:r>
      <w:proofErr w:type="gramStart"/>
      <w:r w:rsidRPr="00BA3166">
        <w:rPr>
          <w:rFonts w:eastAsia="Calibri"/>
          <w:sz w:val="28"/>
          <w:szCs w:val="28"/>
          <w:lang w:eastAsia="en-US"/>
        </w:rPr>
        <w:t>муниципальный</w:t>
      </w:r>
      <w:proofErr w:type="gramEnd"/>
      <w:r w:rsidRPr="00BA3166">
        <w:rPr>
          <w:rFonts w:eastAsia="Calibri"/>
          <w:sz w:val="28"/>
          <w:szCs w:val="28"/>
          <w:lang w:eastAsia="en-US"/>
        </w:rPr>
        <w:t xml:space="preserve"> район в соответствие с нормативными правовыми актами Чукотского муниципального района, Администрация муниципального образования Чукотский муниципальный район</w:t>
      </w:r>
    </w:p>
    <w:p w:rsidR="00C159DA" w:rsidRPr="00BA3166" w:rsidRDefault="00C159DA" w:rsidP="00C159DA">
      <w:pPr>
        <w:ind w:firstLine="720"/>
        <w:jc w:val="both"/>
        <w:rPr>
          <w:sz w:val="28"/>
          <w:szCs w:val="28"/>
        </w:rPr>
      </w:pPr>
    </w:p>
    <w:p w:rsidR="00C159DA" w:rsidRPr="00BA3166" w:rsidRDefault="00C159DA" w:rsidP="00C159DA">
      <w:pPr>
        <w:jc w:val="both"/>
        <w:rPr>
          <w:sz w:val="28"/>
          <w:szCs w:val="28"/>
        </w:rPr>
      </w:pPr>
      <w:r w:rsidRPr="00BA3166">
        <w:rPr>
          <w:sz w:val="28"/>
          <w:szCs w:val="28"/>
        </w:rPr>
        <w:t>ПОСТАНОВЛЯЕТ:</w:t>
      </w:r>
    </w:p>
    <w:p w:rsidR="00C159DA" w:rsidRPr="00BA3166" w:rsidRDefault="00C159DA" w:rsidP="00C159DA">
      <w:pPr>
        <w:ind w:firstLine="561"/>
        <w:jc w:val="both"/>
        <w:rPr>
          <w:sz w:val="28"/>
          <w:szCs w:val="28"/>
        </w:rPr>
      </w:pPr>
      <w:r w:rsidRPr="00BA3166">
        <w:rPr>
          <w:sz w:val="28"/>
          <w:szCs w:val="28"/>
        </w:rPr>
        <w:t>1. Внести в Постановление Администрации муниципального образования Чукотский муниципальный район от 18 декабря 2019 года № 725 «Об утверждении муниципальной программы «Развитие жилищно-коммунального хозяйства и водохозяйственного комплекса в муниципальном образовании Чукотский муниципальный район на 2020-2022 годы»» следующие изменения:</w:t>
      </w:r>
    </w:p>
    <w:p w:rsidR="00C159DA" w:rsidRPr="00BA3166" w:rsidRDefault="00C159DA" w:rsidP="00C159DA">
      <w:pPr>
        <w:ind w:firstLine="709"/>
        <w:jc w:val="both"/>
        <w:rPr>
          <w:spacing w:val="3"/>
          <w:sz w:val="28"/>
          <w:szCs w:val="28"/>
        </w:rPr>
      </w:pPr>
      <w:r w:rsidRPr="00BA3166">
        <w:rPr>
          <w:spacing w:val="3"/>
          <w:sz w:val="28"/>
          <w:szCs w:val="28"/>
        </w:rPr>
        <w:t xml:space="preserve">1.1. Муниципальную программу </w:t>
      </w:r>
      <w:r w:rsidRPr="00BA3166">
        <w:rPr>
          <w:sz w:val="28"/>
          <w:szCs w:val="28"/>
        </w:rPr>
        <w:t xml:space="preserve">«Развитие жилищно-коммунального хозяйства и водохозяйственного комплекса в муниципальном образовании Чукотский </w:t>
      </w:r>
      <w:proofErr w:type="gramStart"/>
      <w:r w:rsidRPr="00BA3166">
        <w:rPr>
          <w:sz w:val="28"/>
          <w:szCs w:val="28"/>
        </w:rPr>
        <w:t>муниципальный</w:t>
      </w:r>
      <w:proofErr w:type="gramEnd"/>
      <w:r w:rsidRPr="00BA3166">
        <w:rPr>
          <w:sz w:val="28"/>
          <w:szCs w:val="28"/>
        </w:rPr>
        <w:t xml:space="preserve"> район на 2020-2022 годы»</w:t>
      </w:r>
      <w:r w:rsidRPr="00BA3166">
        <w:rPr>
          <w:spacing w:val="3"/>
          <w:sz w:val="28"/>
          <w:szCs w:val="28"/>
        </w:rPr>
        <w:t xml:space="preserve"> изложить в новой редакции согласно Приложению к настоящему постановлению.</w:t>
      </w:r>
    </w:p>
    <w:p w:rsidR="007362B4" w:rsidRPr="00BA3166" w:rsidRDefault="00C159DA" w:rsidP="007362B4">
      <w:pPr>
        <w:ind w:firstLine="708"/>
        <w:jc w:val="both"/>
        <w:rPr>
          <w:bCs/>
          <w:sz w:val="28"/>
          <w:szCs w:val="28"/>
        </w:rPr>
      </w:pPr>
      <w:r w:rsidRPr="00BA3166">
        <w:rPr>
          <w:sz w:val="28"/>
          <w:szCs w:val="28"/>
        </w:rPr>
        <w:t>2</w:t>
      </w:r>
      <w:r w:rsidR="00A5712E" w:rsidRPr="00BA3166">
        <w:rPr>
          <w:sz w:val="28"/>
          <w:szCs w:val="28"/>
        </w:rPr>
        <w:t xml:space="preserve">. </w:t>
      </w:r>
      <w:proofErr w:type="gramStart"/>
      <w:r w:rsidR="00A5712E" w:rsidRPr="00BA3166">
        <w:rPr>
          <w:sz w:val="28"/>
          <w:szCs w:val="28"/>
        </w:rPr>
        <w:t>Контроль за</w:t>
      </w:r>
      <w:proofErr w:type="gramEnd"/>
      <w:r w:rsidR="00A5712E" w:rsidRPr="00BA3166">
        <w:rPr>
          <w:sz w:val="28"/>
          <w:szCs w:val="28"/>
        </w:rPr>
        <w:t xml:space="preserve"> исполнением настоящего постановления возложить</w:t>
      </w:r>
      <w:r w:rsidR="004717A9" w:rsidRPr="00BA3166">
        <w:rPr>
          <w:sz w:val="28"/>
          <w:szCs w:val="28"/>
        </w:rPr>
        <w:t xml:space="preserve"> на</w:t>
      </w:r>
      <w:r w:rsidR="00A5712E" w:rsidRPr="00BA3166">
        <w:rPr>
          <w:sz w:val="28"/>
          <w:szCs w:val="28"/>
        </w:rPr>
        <w:t xml:space="preserve"> </w:t>
      </w:r>
      <w:r w:rsidR="007362B4" w:rsidRPr="00BA3166">
        <w:rPr>
          <w:bCs/>
          <w:sz w:val="28"/>
          <w:szCs w:val="28"/>
        </w:rPr>
        <w:t>заместителя главы Администрации Чукотского муниципального района по вопросам промышленной политики, строительства, торговли и жилищно – коммунального хозяйства</w:t>
      </w:r>
      <w:r w:rsidR="004717A9" w:rsidRPr="00BA3166">
        <w:rPr>
          <w:bCs/>
          <w:sz w:val="28"/>
          <w:szCs w:val="28"/>
        </w:rPr>
        <w:t xml:space="preserve">, начальника управления промышленной политики  </w:t>
      </w:r>
      <w:r w:rsidR="007362B4" w:rsidRPr="00BA3166">
        <w:rPr>
          <w:bCs/>
          <w:sz w:val="28"/>
          <w:szCs w:val="28"/>
        </w:rPr>
        <w:t xml:space="preserve"> Бушмелева А.Г.</w:t>
      </w:r>
    </w:p>
    <w:p w:rsidR="006E51C3" w:rsidRPr="00BA3166" w:rsidRDefault="00695813" w:rsidP="00EF32D9">
      <w:pPr>
        <w:pStyle w:val="Textbody"/>
        <w:tabs>
          <w:tab w:val="left" w:pos="426"/>
          <w:tab w:val="left" w:pos="993"/>
        </w:tabs>
        <w:spacing w:after="0"/>
        <w:ind w:right="21"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BA3166">
        <w:rPr>
          <w:rFonts w:cs="Times New Roman"/>
          <w:color w:val="auto"/>
          <w:sz w:val="28"/>
          <w:szCs w:val="28"/>
          <w:lang w:val="ru-RU"/>
        </w:rPr>
        <w:t>3. Настоящее постановление вступает в силу с момента опубликования и распространяет свое действие на правоотношения, возникшие с 01.</w:t>
      </w:r>
      <w:r w:rsidR="000A2431" w:rsidRPr="00BA3166">
        <w:rPr>
          <w:rFonts w:cs="Times New Roman"/>
          <w:color w:val="auto"/>
          <w:sz w:val="28"/>
          <w:szCs w:val="28"/>
          <w:lang w:val="ru-RU"/>
        </w:rPr>
        <w:t>01</w:t>
      </w:r>
      <w:r w:rsidRPr="00BA3166">
        <w:rPr>
          <w:rFonts w:cs="Times New Roman"/>
          <w:color w:val="auto"/>
          <w:sz w:val="28"/>
          <w:szCs w:val="28"/>
          <w:lang w:val="ru-RU"/>
        </w:rPr>
        <w:t>.202</w:t>
      </w:r>
      <w:r w:rsidR="000A2431" w:rsidRPr="00BA3166">
        <w:rPr>
          <w:rFonts w:cs="Times New Roman"/>
          <w:color w:val="auto"/>
          <w:sz w:val="28"/>
          <w:szCs w:val="28"/>
          <w:lang w:val="ru-RU"/>
        </w:rPr>
        <w:t>1</w:t>
      </w:r>
      <w:r w:rsidRPr="00BA3166">
        <w:rPr>
          <w:rFonts w:cs="Times New Roman"/>
          <w:color w:val="auto"/>
          <w:sz w:val="28"/>
          <w:szCs w:val="28"/>
          <w:lang w:val="ru-RU"/>
        </w:rPr>
        <w:t xml:space="preserve"> года.</w:t>
      </w:r>
      <w:r w:rsidR="00A5712E" w:rsidRPr="00BA3166">
        <w:rPr>
          <w:rFonts w:eastAsia="Times New Roman" w:cs="Times New Roman"/>
          <w:bCs/>
          <w:color w:val="auto"/>
          <w:sz w:val="28"/>
          <w:szCs w:val="28"/>
          <w:lang w:val="ru-RU"/>
        </w:rPr>
        <w:t xml:space="preserve"> </w:t>
      </w:r>
    </w:p>
    <w:p w:rsidR="00D05C7A" w:rsidRPr="00BA3166" w:rsidRDefault="00D05C7A" w:rsidP="006E51C3">
      <w:pPr>
        <w:jc w:val="both"/>
        <w:rPr>
          <w:sz w:val="28"/>
          <w:szCs w:val="28"/>
        </w:rPr>
      </w:pPr>
    </w:p>
    <w:p w:rsidR="006E51C3" w:rsidRPr="00BA3166" w:rsidRDefault="00D90B3F" w:rsidP="006E51C3">
      <w:pPr>
        <w:jc w:val="both"/>
        <w:rPr>
          <w:sz w:val="28"/>
          <w:szCs w:val="28"/>
        </w:rPr>
      </w:pPr>
      <w:r w:rsidRPr="00BA3166">
        <w:rPr>
          <w:sz w:val="28"/>
          <w:szCs w:val="28"/>
        </w:rPr>
        <w:t>Г</w:t>
      </w:r>
      <w:r w:rsidR="00F62BDB" w:rsidRPr="00BA3166">
        <w:rPr>
          <w:sz w:val="28"/>
          <w:szCs w:val="28"/>
        </w:rPr>
        <w:t>лав</w:t>
      </w:r>
      <w:r w:rsidR="00D05C7A" w:rsidRPr="00BA3166">
        <w:rPr>
          <w:sz w:val="28"/>
          <w:szCs w:val="28"/>
        </w:rPr>
        <w:t>а</w:t>
      </w:r>
      <w:r w:rsidR="003411C8" w:rsidRPr="00BA3166">
        <w:rPr>
          <w:sz w:val="28"/>
          <w:szCs w:val="28"/>
        </w:rPr>
        <w:t xml:space="preserve"> Администрации</w:t>
      </w:r>
      <w:r w:rsidR="003411C8" w:rsidRPr="00BA3166">
        <w:rPr>
          <w:sz w:val="28"/>
          <w:szCs w:val="28"/>
        </w:rPr>
        <w:tab/>
      </w:r>
      <w:r w:rsidR="003411C8" w:rsidRPr="00BA3166">
        <w:rPr>
          <w:sz w:val="28"/>
          <w:szCs w:val="28"/>
        </w:rPr>
        <w:tab/>
      </w:r>
      <w:r w:rsidR="003411C8" w:rsidRPr="00BA3166">
        <w:rPr>
          <w:sz w:val="28"/>
          <w:szCs w:val="28"/>
        </w:rPr>
        <w:tab/>
      </w:r>
      <w:r w:rsidR="003411C8" w:rsidRPr="00BA3166">
        <w:rPr>
          <w:sz w:val="28"/>
          <w:szCs w:val="28"/>
        </w:rPr>
        <w:tab/>
      </w:r>
      <w:r w:rsidR="003411C8" w:rsidRPr="00BA3166">
        <w:rPr>
          <w:sz w:val="28"/>
          <w:szCs w:val="28"/>
        </w:rPr>
        <w:tab/>
      </w:r>
      <w:r w:rsidR="00D05C7A" w:rsidRPr="00BA3166">
        <w:rPr>
          <w:sz w:val="28"/>
          <w:szCs w:val="28"/>
        </w:rPr>
        <w:t xml:space="preserve">                                Л.П. Юрочко</w:t>
      </w:r>
    </w:p>
    <w:p w:rsidR="00D05C7A" w:rsidRPr="00BA3166" w:rsidRDefault="00D05C7A" w:rsidP="00D05C7A">
      <w:pPr>
        <w:ind w:left="5103"/>
        <w:jc w:val="right"/>
        <w:rPr>
          <w:bCs/>
          <w:sz w:val="28"/>
          <w:szCs w:val="28"/>
        </w:rPr>
      </w:pPr>
      <w:r w:rsidRPr="00BA3166">
        <w:rPr>
          <w:bCs/>
          <w:sz w:val="28"/>
          <w:szCs w:val="28"/>
        </w:rPr>
        <w:lastRenderedPageBreak/>
        <w:t xml:space="preserve">Приложение </w:t>
      </w:r>
    </w:p>
    <w:p w:rsidR="00D05C7A" w:rsidRPr="00BA3166" w:rsidRDefault="00D05C7A" w:rsidP="00D05C7A">
      <w:pPr>
        <w:ind w:left="5103"/>
        <w:jc w:val="both"/>
        <w:outlineLvl w:val="0"/>
        <w:rPr>
          <w:sz w:val="28"/>
          <w:szCs w:val="28"/>
        </w:rPr>
      </w:pPr>
      <w:r w:rsidRPr="00BA3166">
        <w:rPr>
          <w:bCs/>
          <w:sz w:val="28"/>
          <w:szCs w:val="28"/>
        </w:rPr>
        <w:t xml:space="preserve">к </w:t>
      </w:r>
      <w:r w:rsidRPr="00BA3166">
        <w:rPr>
          <w:sz w:val="28"/>
          <w:szCs w:val="28"/>
        </w:rPr>
        <w:t xml:space="preserve">Постановлению Администрации муниципального образования Чукотский </w:t>
      </w:r>
      <w:proofErr w:type="gramStart"/>
      <w:r w:rsidRPr="00BA3166">
        <w:rPr>
          <w:sz w:val="28"/>
          <w:szCs w:val="28"/>
        </w:rPr>
        <w:t>муниципальный</w:t>
      </w:r>
      <w:proofErr w:type="gramEnd"/>
      <w:r w:rsidRPr="00BA3166">
        <w:rPr>
          <w:sz w:val="28"/>
          <w:szCs w:val="28"/>
        </w:rPr>
        <w:t xml:space="preserve"> район </w:t>
      </w:r>
    </w:p>
    <w:p w:rsidR="00D05C7A" w:rsidRPr="00BA3166" w:rsidRDefault="008A1908" w:rsidP="00D05C7A">
      <w:pPr>
        <w:ind w:left="5103"/>
        <w:jc w:val="both"/>
        <w:outlineLvl w:val="0"/>
        <w:rPr>
          <w:sz w:val="28"/>
          <w:szCs w:val="28"/>
        </w:rPr>
      </w:pPr>
      <w:r w:rsidRPr="00BA3166">
        <w:rPr>
          <w:sz w:val="28"/>
          <w:szCs w:val="28"/>
        </w:rPr>
        <w:t xml:space="preserve">от </w:t>
      </w:r>
      <w:r w:rsidR="00427C33">
        <w:rPr>
          <w:sz w:val="28"/>
          <w:szCs w:val="28"/>
        </w:rPr>
        <w:t>15.02.2021 г № 46</w:t>
      </w:r>
    </w:p>
    <w:p w:rsidR="00D05C7A" w:rsidRPr="00BA3166" w:rsidRDefault="00D05C7A" w:rsidP="003043DB">
      <w:pPr>
        <w:ind w:left="5529"/>
        <w:jc w:val="right"/>
        <w:outlineLvl w:val="0"/>
        <w:rPr>
          <w:sz w:val="28"/>
          <w:szCs w:val="28"/>
        </w:rPr>
      </w:pPr>
    </w:p>
    <w:p w:rsidR="006E51C3" w:rsidRPr="00BA3166" w:rsidRDefault="00D05C7A" w:rsidP="003043DB">
      <w:pPr>
        <w:ind w:left="5529"/>
        <w:jc w:val="right"/>
        <w:outlineLvl w:val="0"/>
        <w:rPr>
          <w:sz w:val="28"/>
          <w:szCs w:val="28"/>
        </w:rPr>
      </w:pPr>
      <w:r w:rsidRPr="00BA3166">
        <w:rPr>
          <w:sz w:val="28"/>
          <w:szCs w:val="28"/>
        </w:rPr>
        <w:t>«</w:t>
      </w:r>
      <w:r w:rsidR="006E51C3" w:rsidRPr="00BA3166">
        <w:rPr>
          <w:sz w:val="28"/>
          <w:szCs w:val="28"/>
        </w:rPr>
        <w:t>Утверждена</w:t>
      </w:r>
    </w:p>
    <w:p w:rsidR="006E51C3" w:rsidRPr="00BA3166" w:rsidRDefault="006E51C3" w:rsidP="003043DB">
      <w:pPr>
        <w:jc w:val="right"/>
        <w:rPr>
          <w:sz w:val="28"/>
          <w:szCs w:val="28"/>
        </w:rPr>
      </w:pPr>
      <w:r w:rsidRPr="00BA3166">
        <w:rPr>
          <w:sz w:val="28"/>
          <w:szCs w:val="28"/>
        </w:rPr>
        <w:t>постановлением Администрации</w:t>
      </w:r>
    </w:p>
    <w:p w:rsidR="006E51C3" w:rsidRPr="00BA3166" w:rsidRDefault="006E51C3" w:rsidP="003043DB">
      <w:pPr>
        <w:jc w:val="right"/>
        <w:rPr>
          <w:sz w:val="28"/>
          <w:szCs w:val="28"/>
        </w:rPr>
      </w:pPr>
      <w:r w:rsidRPr="00BA3166">
        <w:rPr>
          <w:sz w:val="28"/>
          <w:szCs w:val="28"/>
        </w:rPr>
        <w:t>муниципального образования</w:t>
      </w:r>
    </w:p>
    <w:p w:rsidR="006E51C3" w:rsidRPr="00BA3166" w:rsidRDefault="006E51C3" w:rsidP="003043DB">
      <w:pPr>
        <w:jc w:val="right"/>
        <w:rPr>
          <w:sz w:val="28"/>
          <w:szCs w:val="28"/>
        </w:rPr>
      </w:pPr>
      <w:r w:rsidRPr="00BA3166">
        <w:rPr>
          <w:sz w:val="28"/>
          <w:szCs w:val="28"/>
        </w:rPr>
        <w:t>Чукотский муниципальный район</w:t>
      </w:r>
    </w:p>
    <w:p w:rsidR="006E51C3" w:rsidRPr="00BA3166" w:rsidRDefault="006E51C3" w:rsidP="003043DB">
      <w:pPr>
        <w:jc w:val="right"/>
        <w:rPr>
          <w:sz w:val="28"/>
          <w:szCs w:val="28"/>
        </w:rPr>
      </w:pPr>
      <w:r w:rsidRPr="00BA3166">
        <w:rPr>
          <w:sz w:val="28"/>
          <w:szCs w:val="28"/>
        </w:rPr>
        <w:t xml:space="preserve">от </w:t>
      </w:r>
      <w:r w:rsidR="00D90B3F" w:rsidRPr="00BA3166">
        <w:rPr>
          <w:sz w:val="28"/>
          <w:szCs w:val="28"/>
        </w:rPr>
        <w:t>«18» декабря 2019</w:t>
      </w:r>
      <w:r w:rsidRPr="00BA3166">
        <w:rPr>
          <w:sz w:val="28"/>
          <w:szCs w:val="28"/>
        </w:rPr>
        <w:t xml:space="preserve"> г</w:t>
      </w:r>
      <w:r w:rsidR="00D90B3F" w:rsidRPr="00BA3166">
        <w:rPr>
          <w:sz w:val="28"/>
          <w:szCs w:val="28"/>
        </w:rPr>
        <w:t>.</w:t>
      </w:r>
      <w:r w:rsidRPr="00BA3166">
        <w:rPr>
          <w:sz w:val="28"/>
          <w:szCs w:val="28"/>
        </w:rPr>
        <w:t xml:space="preserve"> № </w:t>
      </w:r>
      <w:r w:rsidR="00D90B3F" w:rsidRPr="00BA3166">
        <w:rPr>
          <w:sz w:val="28"/>
          <w:szCs w:val="28"/>
        </w:rPr>
        <w:t>725</w:t>
      </w:r>
    </w:p>
    <w:p w:rsidR="00D073F4" w:rsidRPr="00BA3166" w:rsidRDefault="00D073F4" w:rsidP="003043DB">
      <w:pPr>
        <w:jc w:val="right"/>
        <w:rPr>
          <w:sz w:val="28"/>
          <w:szCs w:val="28"/>
        </w:rPr>
      </w:pPr>
    </w:p>
    <w:p w:rsidR="006E51C3" w:rsidRPr="00BA3166" w:rsidRDefault="006E51C3" w:rsidP="006E51C3">
      <w:pPr>
        <w:ind w:left="5812"/>
        <w:jc w:val="both"/>
        <w:rPr>
          <w:sz w:val="28"/>
          <w:szCs w:val="28"/>
        </w:rPr>
      </w:pPr>
    </w:p>
    <w:p w:rsidR="006E51C3" w:rsidRPr="00BA3166" w:rsidRDefault="006E51C3" w:rsidP="006E51C3">
      <w:pPr>
        <w:jc w:val="both"/>
        <w:rPr>
          <w:sz w:val="28"/>
          <w:szCs w:val="28"/>
        </w:rPr>
      </w:pPr>
    </w:p>
    <w:p w:rsidR="006E51C3" w:rsidRPr="00BA3166" w:rsidRDefault="006E51C3" w:rsidP="006E51C3">
      <w:pPr>
        <w:jc w:val="both"/>
        <w:rPr>
          <w:sz w:val="28"/>
          <w:szCs w:val="28"/>
        </w:rPr>
      </w:pPr>
    </w:p>
    <w:p w:rsidR="006E51C3" w:rsidRPr="00BA3166" w:rsidRDefault="006E51C3" w:rsidP="006E51C3">
      <w:pPr>
        <w:jc w:val="both"/>
        <w:rPr>
          <w:sz w:val="28"/>
          <w:szCs w:val="28"/>
        </w:rPr>
      </w:pPr>
    </w:p>
    <w:p w:rsidR="006E51C3" w:rsidRPr="00BA3166" w:rsidRDefault="006E51C3" w:rsidP="006E51C3">
      <w:pPr>
        <w:jc w:val="both"/>
        <w:rPr>
          <w:sz w:val="28"/>
          <w:szCs w:val="28"/>
        </w:rPr>
      </w:pPr>
    </w:p>
    <w:p w:rsidR="006E51C3" w:rsidRPr="00BA3166" w:rsidRDefault="006E51C3" w:rsidP="006E51C3">
      <w:pPr>
        <w:jc w:val="both"/>
        <w:rPr>
          <w:sz w:val="28"/>
          <w:szCs w:val="28"/>
        </w:rPr>
      </w:pPr>
    </w:p>
    <w:p w:rsidR="00D073F4" w:rsidRPr="00BA3166" w:rsidRDefault="00D073F4" w:rsidP="00D073F4">
      <w:pPr>
        <w:spacing w:before="120" w:after="120"/>
        <w:jc w:val="center"/>
        <w:rPr>
          <w:b/>
          <w:sz w:val="28"/>
          <w:szCs w:val="28"/>
        </w:rPr>
      </w:pPr>
      <w:r w:rsidRPr="00BA3166">
        <w:rPr>
          <w:b/>
          <w:sz w:val="28"/>
          <w:szCs w:val="28"/>
        </w:rPr>
        <w:t>МУНИЦИПАЛЬНАЯ ПРОГРАММА</w:t>
      </w:r>
    </w:p>
    <w:p w:rsidR="00D073F4" w:rsidRPr="00BA3166" w:rsidRDefault="00D073F4" w:rsidP="00D073F4">
      <w:pPr>
        <w:jc w:val="center"/>
        <w:rPr>
          <w:b/>
          <w:caps/>
          <w:sz w:val="28"/>
          <w:szCs w:val="28"/>
        </w:rPr>
      </w:pPr>
      <w:r w:rsidRPr="00BA3166">
        <w:rPr>
          <w:b/>
          <w:caps/>
          <w:sz w:val="28"/>
          <w:szCs w:val="28"/>
        </w:rPr>
        <w:t xml:space="preserve">«Развитие жилищно-коммунального хозяйства </w:t>
      </w:r>
    </w:p>
    <w:p w:rsidR="00D073F4" w:rsidRPr="00BA3166" w:rsidRDefault="00D073F4" w:rsidP="00D073F4">
      <w:pPr>
        <w:jc w:val="center"/>
        <w:rPr>
          <w:b/>
          <w:caps/>
          <w:sz w:val="28"/>
          <w:szCs w:val="28"/>
        </w:rPr>
      </w:pPr>
      <w:r w:rsidRPr="00BA3166">
        <w:rPr>
          <w:b/>
          <w:caps/>
          <w:sz w:val="28"/>
          <w:szCs w:val="28"/>
        </w:rPr>
        <w:t xml:space="preserve">И ВОДОХОЗЯЙСТВЕННОГО КОМПЛЕКСА в муниципальном образовании Чукотский муниципальный район </w:t>
      </w:r>
    </w:p>
    <w:p w:rsidR="00D073F4" w:rsidRPr="00BA3166" w:rsidRDefault="00D073F4" w:rsidP="00D073F4">
      <w:pPr>
        <w:jc w:val="center"/>
        <w:rPr>
          <w:b/>
          <w:caps/>
          <w:sz w:val="28"/>
          <w:szCs w:val="28"/>
        </w:rPr>
      </w:pPr>
      <w:r w:rsidRPr="00BA3166">
        <w:rPr>
          <w:b/>
          <w:caps/>
          <w:sz w:val="28"/>
          <w:szCs w:val="28"/>
        </w:rPr>
        <w:t>на 2020-2022 годы»</w:t>
      </w:r>
    </w:p>
    <w:p w:rsidR="00D073F4" w:rsidRPr="00BA3166" w:rsidRDefault="00D073F4" w:rsidP="00D073F4">
      <w:pPr>
        <w:jc w:val="center"/>
        <w:rPr>
          <w:b/>
          <w:sz w:val="28"/>
          <w:szCs w:val="28"/>
        </w:rPr>
      </w:pPr>
    </w:p>
    <w:p w:rsidR="00D073F4" w:rsidRPr="00BA3166" w:rsidRDefault="00D073F4" w:rsidP="00D073F4">
      <w:pPr>
        <w:jc w:val="center"/>
        <w:rPr>
          <w:b/>
          <w:sz w:val="28"/>
          <w:szCs w:val="28"/>
        </w:rPr>
      </w:pPr>
    </w:p>
    <w:p w:rsidR="00D073F4" w:rsidRPr="00BA3166" w:rsidRDefault="00D073F4" w:rsidP="00D073F4">
      <w:pPr>
        <w:jc w:val="center"/>
        <w:rPr>
          <w:b/>
          <w:sz w:val="28"/>
          <w:szCs w:val="28"/>
        </w:rPr>
      </w:pPr>
    </w:p>
    <w:p w:rsidR="00D073F4" w:rsidRPr="00BA3166" w:rsidRDefault="00D073F4" w:rsidP="00D073F4">
      <w:pPr>
        <w:jc w:val="center"/>
        <w:rPr>
          <w:b/>
          <w:sz w:val="28"/>
          <w:szCs w:val="28"/>
        </w:rPr>
      </w:pPr>
    </w:p>
    <w:p w:rsidR="00D073F4" w:rsidRPr="00BA3166" w:rsidRDefault="00D073F4" w:rsidP="00D073F4">
      <w:pPr>
        <w:jc w:val="center"/>
        <w:rPr>
          <w:b/>
          <w:sz w:val="28"/>
          <w:szCs w:val="28"/>
        </w:rPr>
      </w:pPr>
    </w:p>
    <w:p w:rsidR="00D073F4" w:rsidRPr="00BA3166" w:rsidRDefault="00D073F4" w:rsidP="00D073F4">
      <w:pPr>
        <w:jc w:val="center"/>
        <w:rPr>
          <w:b/>
          <w:sz w:val="28"/>
          <w:szCs w:val="28"/>
        </w:rPr>
      </w:pPr>
    </w:p>
    <w:p w:rsidR="00D073F4" w:rsidRPr="00BA3166" w:rsidRDefault="00D073F4" w:rsidP="00D073F4">
      <w:pPr>
        <w:jc w:val="center"/>
        <w:rPr>
          <w:b/>
          <w:sz w:val="28"/>
          <w:szCs w:val="28"/>
        </w:rPr>
      </w:pPr>
    </w:p>
    <w:p w:rsidR="00D073F4" w:rsidRPr="00BA3166" w:rsidRDefault="00D073F4" w:rsidP="00D073F4">
      <w:pPr>
        <w:jc w:val="center"/>
        <w:rPr>
          <w:b/>
          <w:sz w:val="28"/>
          <w:szCs w:val="28"/>
        </w:rPr>
      </w:pPr>
    </w:p>
    <w:p w:rsidR="00D073F4" w:rsidRPr="00BA3166" w:rsidRDefault="00D073F4" w:rsidP="00D073F4">
      <w:pPr>
        <w:jc w:val="center"/>
        <w:rPr>
          <w:b/>
          <w:sz w:val="28"/>
          <w:szCs w:val="28"/>
        </w:rPr>
      </w:pPr>
    </w:p>
    <w:p w:rsidR="00D073F4" w:rsidRPr="00BA3166" w:rsidRDefault="00D073F4" w:rsidP="00D073F4">
      <w:pPr>
        <w:jc w:val="center"/>
        <w:rPr>
          <w:b/>
          <w:sz w:val="28"/>
          <w:szCs w:val="28"/>
        </w:rPr>
      </w:pPr>
    </w:p>
    <w:p w:rsidR="00D073F4" w:rsidRPr="00BA3166" w:rsidRDefault="00D073F4" w:rsidP="00D073F4">
      <w:pPr>
        <w:jc w:val="center"/>
        <w:rPr>
          <w:b/>
          <w:sz w:val="28"/>
          <w:szCs w:val="28"/>
        </w:rPr>
      </w:pPr>
    </w:p>
    <w:p w:rsidR="00D073F4" w:rsidRPr="00BA3166" w:rsidRDefault="00D073F4" w:rsidP="00D073F4">
      <w:pPr>
        <w:jc w:val="center"/>
        <w:rPr>
          <w:b/>
          <w:sz w:val="28"/>
          <w:szCs w:val="28"/>
        </w:rPr>
      </w:pPr>
    </w:p>
    <w:p w:rsidR="00D073F4" w:rsidRPr="00BA3166" w:rsidRDefault="00D073F4" w:rsidP="00D073F4">
      <w:pPr>
        <w:jc w:val="center"/>
        <w:rPr>
          <w:b/>
          <w:sz w:val="28"/>
          <w:szCs w:val="28"/>
        </w:rPr>
      </w:pPr>
    </w:p>
    <w:p w:rsidR="00D073F4" w:rsidRPr="00BA3166" w:rsidRDefault="00D073F4" w:rsidP="00D073F4">
      <w:pPr>
        <w:jc w:val="center"/>
        <w:rPr>
          <w:b/>
          <w:sz w:val="28"/>
          <w:szCs w:val="28"/>
        </w:rPr>
      </w:pPr>
    </w:p>
    <w:p w:rsidR="00D05C7A" w:rsidRPr="00BA3166" w:rsidRDefault="00D05C7A" w:rsidP="00D073F4">
      <w:pPr>
        <w:jc w:val="center"/>
        <w:rPr>
          <w:b/>
          <w:sz w:val="28"/>
          <w:szCs w:val="28"/>
        </w:rPr>
      </w:pPr>
    </w:p>
    <w:p w:rsidR="00D073F4" w:rsidRPr="00BA3166" w:rsidRDefault="00D073F4" w:rsidP="00D073F4">
      <w:pPr>
        <w:jc w:val="center"/>
        <w:rPr>
          <w:b/>
          <w:sz w:val="28"/>
          <w:szCs w:val="28"/>
        </w:rPr>
      </w:pPr>
    </w:p>
    <w:p w:rsidR="00D073F4" w:rsidRPr="00BA3166" w:rsidRDefault="00D073F4" w:rsidP="00D073F4">
      <w:pPr>
        <w:jc w:val="center"/>
        <w:rPr>
          <w:b/>
          <w:sz w:val="28"/>
          <w:szCs w:val="28"/>
        </w:rPr>
      </w:pPr>
    </w:p>
    <w:p w:rsidR="00D073F4" w:rsidRPr="00BA3166" w:rsidRDefault="00D073F4" w:rsidP="00D073F4">
      <w:pPr>
        <w:jc w:val="center"/>
        <w:rPr>
          <w:b/>
          <w:sz w:val="28"/>
          <w:szCs w:val="28"/>
        </w:rPr>
      </w:pPr>
    </w:p>
    <w:p w:rsidR="00D073F4" w:rsidRPr="00BA3166" w:rsidRDefault="00D073F4" w:rsidP="00D073F4">
      <w:pPr>
        <w:rPr>
          <w:b/>
          <w:sz w:val="28"/>
          <w:szCs w:val="28"/>
        </w:rPr>
      </w:pPr>
    </w:p>
    <w:p w:rsidR="00D073F4" w:rsidRPr="00BA3166" w:rsidRDefault="00D073F4" w:rsidP="00D073F4">
      <w:pPr>
        <w:jc w:val="center"/>
        <w:rPr>
          <w:sz w:val="28"/>
          <w:szCs w:val="28"/>
        </w:rPr>
      </w:pPr>
      <w:r w:rsidRPr="00BA3166">
        <w:rPr>
          <w:sz w:val="28"/>
          <w:szCs w:val="28"/>
        </w:rPr>
        <w:t xml:space="preserve">с. Лаврентия </w:t>
      </w:r>
    </w:p>
    <w:p w:rsidR="00D073F4" w:rsidRPr="00BA3166" w:rsidRDefault="00D073F4" w:rsidP="00D073F4">
      <w:pPr>
        <w:jc w:val="center"/>
        <w:rPr>
          <w:sz w:val="28"/>
          <w:szCs w:val="28"/>
        </w:rPr>
      </w:pPr>
      <w:r w:rsidRPr="00BA3166">
        <w:rPr>
          <w:sz w:val="28"/>
          <w:szCs w:val="28"/>
        </w:rPr>
        <w:t>2020 год</w:t>
      </w:r>
    </w:p>
    <w:p w:rsidR="00D073F4" w:rsidRPr="00BA3166" w:rsidRDefault="00D073F4" w:rsidP="00D073F4">
      <w:pPr>
        <w:pStyle w:val="31"/>
        <w:spacing w:after="0"/>
        <w:jc w:val="center"/>
        <w:rPr>
          <w:b/>
          <w:bCs/>
          <w:sz w:val="28"/>
          <w:szCs w:val="28"/>
        </w:rPr>
      </w:pPr>
      <w:r w:rsidRPr="00BA3166">
        <w:rPr>
          <w:b/>
          <w:bCs/>
          <w:sz w:val="28"/>
          <w:szCs w:val="28"/>
        </w:rPr>
        <w:lastRenderedPageBreak/>
        <w:t>ПАСПОРТ</w:t>
      </w:r>
    </w:p>
    <w:p w:rsidR="00D073F4" w:rsidRPr="00BA3166" w:rsidRDefault="00D073F4" w:rsidP="00D073F4">
      <w:pPr>
        <w:pStyle w:val="31"/>
        <w:jc w:val="center"/>
        <w:rPr>
          <w:b/>
          <w:bCs/>
          <w:sz w:val="28"/>
          <w:szCs w:val="28"/>
        </w:rPr>
      </w:pPr>
      <w:r w:rsidRPr="00BA3166">
        <w:rPr>
          <w:b/>
          <w:bCs/>
          <w:sz w:val="28"/>
          <w:szCs w:val="28"/>
        </w:rPr>
        <w:t xml:space="preserve">Муниципальной программы </w:t>
      </w:r>
      <w:r w:rsidRPr="00BA3166">
        <w:rPr>
          <w:b/>
          <w:sz w:val="28"/>
          <w:szCs w:val="28"/>
        </w:rPr>
        <w:t xml:space="preserve">«Развитие жилищно-коммунального хозяйства и водохозяйственного комплекса в муниципальном образовании Чукотский </w:t>
      </w:r>
      <w:proofErr w:type="gramStart"/>
      <w:r w:rsidRPr="00BA3166">
        <w:rPr>
          <w:b/>
          <w:sz w:val="28"/>
          <w:szCs w:val="28"/>
        </w:rPr>
        <w:t>муниципальный</w:t>
      </w:r>
      <w:proofErr w:type="gramEnd"/>
      <w:r w:rsidRPr="00BA3166">
        <w:rPr>
          <w:b/>
          <w:sz w:val="28"/>
          <w:szCs w:val="28"/>
        </w:rPr>
        <w:t xml:space="preserve"> район на 2020-2022 годы</w:t>
      </w:r>
      <w:r w:rsidRPr="00BA3166">
        <w:rPr>
          <w:b/>
          <w:bCs/>
          <w:sz w:val="28"/>
          <w:szCs w:val="28"/>
        </w:rPr>
        <w:t>» (далее – Муниципальная программа)</w:t>
      </w:r>
    </w:p>
    <w:p w:rsidR="00D073F4" w:rsidRPr="00BA3166" w:rsidRDefault="00D073F4" w:rsidP="00D073F4">
      <w:pPr>
        <w:ind w:right="-1"/>
        <w:jc w:val="center"/>
        <w:rPr>
          <w:b/>
          <w:sz w:val="16"/>
          <w:szCs w:val="16"/>
        </w:rPr>
      </w:pPr>
    </w:p>
    <w:tbl>
      <w:tblPr>
        <w:tblW w:w="9923" w:type="dxa"/>
        <w:tblInd w:w="-176" w:type="dxa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000" w:firstRow="0" w:lastRow="0" w:firstColumn="0" w:lastColumn="0" w:noHBand="0" w:noVBand="0"/>
      </w:tblPr>
      <w:tblGrid>
        <w:gridCol w:w="3686"/>
        <w:gridCol w:w="6237"/>
      </w:tblGrid>
      <w:tr w:rsidR="00BA3166" w:rsidRPr="00BA3166" w:rsidTr="00D05C7A">
        <w:trPr>
          <w:trHeight w:val="1422"/>
        </w:trPr>
        <w:tc>
          <w:tcPr>
            <w:tcW w:w="3686" w:type="dxa"/>
          </w:tcPr>
          <w:p w:rsidR="00D073F4" w:rsidRPr="00BA3166" w:rsidRDefault="00D073F4" w:rsidP="00D05C7A">
            <w:pPr>
              <w:rPr>
                <w:b/>
                <w:sz w:val="28"/>
              </w:rPr>
            </w:pPr>
            <w:r w:rsidRPr="00BA3166">
              <w:rPr>
                <w:b/>
                <w:sz w:val="28"/>
              </w:rPr>
              <w:t>Наименование Муниципальной программы</w:t>
            </w:r>
            <w:r w:rsidRPr="00BA3166">
              <w:rPr>
                <w:sz w:val="28"/>
              </w:rPr>
              <w:t xml:space="preserve">  </w:t>
            </w:r>
          </w:p>
        </w:tc>
        <w:tc>
          <w:tcPr>
            <w:tcW w:w="6237" w:type="dxa"/>
          </w:tcPr>
          <w:p w:rsidR="00D073F4" w:rsidRPr="00BA3166" w:rsidRDefault="00D073F4" w:rsidP="00D05C7A">
            <w:pPr>
              <w:ind w:firstLine="318"/>
              <w:jc w:val="both"/>
              <w:rPr>
                <w:sz w:val="28"/>
              </w:rPr>
            </w:pPr>
            <w:r w:rsidRPr="00BA3166">
              <w:rPr>
                <w:sz w:val="28"/>
                <w:szCs w:val="28"/>
              </w:rPr>
              <w:t xml:space="preserve">Муниципальная программа «Развитие жилищно-коммунального хозяйства и водохозяйственного комплекса в муниципальном образовании Чукотский </w:t>
            </w:r>
            <w:proofErr w:type="gramStart"/>
            <w:r w:rsidRPr="00BA3166">
              <w:rPr>
                <w:sz w:val="28"/>
                <w:szCs w:val="28"/>
              </w:rPr>
              <w:t>муниципальный</w:t>
            </w:r>
            <w:proofErr w:type="gramEnd"/>
            <w:r w:rsidRPr="00BA3166">
              <w:rPr>
                <w:sz w:val="28"/>
                <w:szCs w:val="28"/>
              </w:rPr>
              <w:t xml:space="preserve"> район на 2020-2022 годы»</w:t>
            </w:r>
            <w:r w:rsidRPr="00BA3166">
              <w:rPr>
                <w:sz w:val="28"/>
              </w:rPr>
              <w:t xml:space="preserve"> </w:t>
            </w:r>
          </w:p>
        </w:tc>
      </w:tr>
      <w:tr w:rsidR="00BA3166" w:rsidRPr="00BA3166" w:rsidTr="00D05C7A">
        <w:trPr>
          <w:trHeight w:val="2356"/>
        </w:trPr>
        <w:tc>
          <w:tcPr>
            <w:tcW w:w="3686" w:type="dxa"/>
          </w:tcPr>
          <w:p w:rsidR="00D073F4" w:rsidRPr="00BA3166" w:rsidRDefault="00D073F4" w:rsidP="00D05C7A">
            <w:pPr>
              <w:rPr>
                <w:b/>
                <w:sz w:val="28"/>
              </w:rPr>
            </w:pPr>
            <w:r w:rsidRPr="00BA3166">
              <w:rPr>
                <w:b/>
                <w:sz w:val="28"/>
              </w:rPr>
              <w:t>Основание для разработки Муниципальной программы</w:t>
            </w:r>
            <w:r w:rsidRPr="00BA3166">
              <w:rPr>
                <w:sz w:val="28"/>
              </w:rPr>
              <w:t xml:space="preserve">  </w:t>
            </w:r>
          </w:p>
        </w:tc>
        <w:tc>
          <w:tcPr>
            <w:tcW w:w="6237" w:type="dxa"/>
          </w:tcPr>
          <w:p w:rsidR="00D073F4" w:rsidRPr="00BA3166" w:rsidRDefault="00D073F4" w:rsidP="00D05C7A">
            <w:pPr>
              <w:ind w:firstLine="318"/>
              <w:jc w:val="both"/>
              <w:rPr>
                <w:sz w:val="28"/>
              </w:rPr>
            </w:pPr>
            <w:r w:rsidRPr="00BA3166">
              <w:rPr>
                <w:sz w:val="28"/>
              </w:rPr>
              <w:t>Распоряжение Администрации муниципального образования Чукотский муниципальный район от 15.11.2019 года № 339-рз «О разработке муниципальной программы  «</w:t>
            </w:r>
            <w:r w:rsidRPr="00BA3166">
              <w:rPr>
                <w:sz w:val="28"/>
                <w:szCs w:val="28"/>
              </w:rPr>
              <w:t>Развитие жилищно-коммунального хозяйства и водохозяйственного комплекса в муниципальном образовании Чукотский муниципальный район на 2020-2022 годы»</w:t>
            </w:r>
          </w:p>
        </w:tc>
      </w:tr>
      <w:tr w:rsidR="00BA3166" w:rsidRPr="00BA3166" w:rsidTr="00D05C7A">
        <w:trPr>
          <w:trHeight w:val="138"/>
        </w:trPr>
        <w:tc>
          <w:tcPr>
            <w:tcW w:w="3686" w:type="dxa"/>
          </w:tcPr>
          <w:p w:rsidR="00D073F4" w:rsidRPr="00BA3166" w:rsidRDefault="00D073F4" w:rsidP="00D05C7A">
            <w:pPr>
              <w:rPr>
                <w:b/>
                <w:sz w:val="28"/>
              </w:rPr>
            </w:pPr>
            <w:r w:rsidRPr="00BA3166">
              <w:rPr>
                <w:b/>
                <w:sz w:val="28"/>
              </w:rPr>
              <w:t>Заказчик Муниципальной программы</w:t>
            </w:r>
            <w:r w:rsidRPr="00BA3166">
              <w:rPr>
                <w:sz w:val="28"/>
              </w:rPr>
              <w:t xml:space="preserve">  </w:t>
            </w:r>
          </w:p>
        </w:tc>
        <w:tc>
          <w:tcPr>
            <w:tcW w:w="6237" w:type="dxa"/>
          </w:tcPr>
          <w:p w:rsidR="00D073F4" w:rsidRPr="00BA3166" w:rsidRDefault="00D073F4" w:rsidP="00D05C7A">
            <w:pPr>
              <w:ind w:firstLine="318"/>
              <w:jc w:val="both"/>
              <w:rPr>
                <w:sz w:val="28"/>
              </w:rPr>
            </w:pPr>
            <w:r w:rsidRPr="00BA3166">
              <w:rPr>
                <w:sz w:val="28"/>
                <w:szCs w:val="28"/>
              </w:rPr>
              <w:t xml:space="preserve">Администрация муниципального образования Чукотский </w:t>
            </w:r>
            <w:proofErr w:type="gramStart"/>
            <w:r w:rsidRPr="00BA3166">
              <w:rPr>
                <w:sz w:val="28"/>
                <w:szCs w:val="28"/>
              </w:rPr>
              <w:t>муниципальный</w:t>
            </w:r>
            <w:proofErr w:type="gramEnd"/>
            <w:r w:rsidRPr="00BA3166">
              <w:rPr>
                <w:sz w:val="28"/>
                <w:szCs w:val="28"/>
              </w:rPr>
              <w:t xml:space="preserve"> район</w:t>
            </w:r>
          </w:p>
        </w:tc>
      </w:tr>
      <w:tr w:rsidR="00BA3166" w:rsidRPr="00BA3166" w:rsidTr="00D05C7A">
        <w:trPr>
          <w:trHeight w:val="138"/>
        </w:trPr>
        <w:tc>
          <w:tcPr>
            <w:tcW w:w="3686" w:type="dxa"/>
          </w:tcPr>
          <w:p w:rsidR="00D073F4" w:rsidRPr="00BA3166" w:rsidRDefault="00D073F4" w:rsidP="00D05C7A">
            <w:pPr>
              <w:rPr>
                <w:b/>
                <w:sz w:val="28"/>
              </w:rPr>
            </w:pPr>
            <w:r w:rsidRPr="00BA3166">
              <w:rPr>
                <w:b/>
                <w:sz w:val="28"/>
              </w:rPr>
              <w:t xml:space="preserve">Основной разработчик </w:t>
            </w:r>
          </w:p>
        </w:tc>
        <w:tc>
          <w:tcPr>
            <w:tcW w:w="6237" w:type="dxa"/>
          </w:tcPr>
          <w:p w:rsidR="00D073F4" w:rsidRPr="00BA3166" w:rsidRDefault="00D073F4" w:rsidP="00D05C7A">
            <w:pPr>
              <w:ind w:firstLine="318"/>
              <w:contextualSpacing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 xml:space="preserve">Управление промышленной политики Администрации муниципального образования Чукотский </w:t>
            </w:r>
            <w:proofErr w:type="gramStart"/>
            <w:r w:rsidRPr="00BA3166">
              <w:rPr>
                <w:sz w:val="28"/>
                <w:szCs w:val="28"/>
              </w:rPr>
              <w:t>муниципальный</w:t>
            </w:r>
            <w:proofErr w:type="gramEnd"/>
            <w:r w:rsidRPr="00BA3166">
              <w:rPr>
                <w:sz w:val="28"/>
                <w:szCs w:val="28"/>
              </w:rPr>
              <w:t xml:space="preserve">  район</w:t>
            </w:r>
          </w:p>
        </w:tc>
      </w:tr>
      <w:tr w:rsidR="00BA3166" w:rsidRPr="00BA3166" w:rsidTr="00064F58">
        <w:trPr>
          <w:trHeight w:val="1743"/>
        </w:trPr>
        <w:tc>
          <w:tcPr>
            <w:tcW w:w="3686" w:type="dxa"/>
          </w:tcPr>
          <w:p w:rsidR="00D073F4" w:rsidRPr="00BA3166" w:rsidRDefault="00D073F4" w:rsidP="00D05C7A">
            <w:pPr>
              <w:rPr>
                <w:b/>
                <w:sz w:val="28"/>
              </w:rPr>
            </w:pPr>
            <w:r w:rsidRPr="00BA3166">
              <w:rPr>
                <w:b/>
                <w:sz w:val="28"/>
              </w:rPr>
              <w:t>Исполнитель Муниципальной программы</w:t>
            </w:r>
            <w:r w:rsidRPr="00BA3166">
              <w:rPr>
                <w:sz w:val="28"/>
              </w:rPr>
              <w:t xml:space="preserve"> </w:t>
            </w:r>
          </w:p>
        </w:tc>
        <w:tc>
          <w:tcPr>
            <w:tcW w:w="6237" w:type="dxa"/>
          </w:tcPr>
          <w:p w:rsidR="00D073F4" w:rsidRPr="00BA3166" w:rsidRDefault="00D073F4" w:rsidP="00D05C7A">
            <w:pPr>
              <w:ind w:firstLine="318"/>
              <w:contextualSpacing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 xml:space="preserve">Управление промышленной политики Администрации муниципального образования Чукотский </w:t>
            </w:r>
            <w:proofErr w:type="gramStart"/>
            <w:r w:rsidRPr="00BA3166">
              <w:rPr>
                <w:sz w:val="28"/>
                <w:szCs w:val="28"/>
              </w:rPr>
              <w:t>муниципальный</w:t>
            </w:r>
            <w:proofErr w:type="gramEnd"/>
            <w:r w:rsidRPr="00BA3166">
              <w:rPr>
                <w:sz w:val="28"/>
                <w:szCs w:val="28"/>
              </w:rPr>
              <w:t xml:space="preserve">  район;</w:t>
            </w:r>
          </w:p>
          <w:p w:rsidR="00D073F4" w:rsidRPr="00BA3166" w:rsidRDefault="00D073F4" w:rsidP="00064F58">
            <w:pPr>
              <w:ind w:firstLine="318"/>
              <w:contextualSpacing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 xml:space="preserve">Управление финансов, экономики и имущественных отношений муниципального образования Чукотский </w:t>
            </w:r>
            <w:proofErr w:type="gramStart"/>
            <w:r w:rsidRPr="00BA3166">
              <w:rPr>
                <w:sz w:val="28"/>
                <w:szCs w:val="28"/>
              </w:rPr>
              <w:t>муниципальный</w:t>
            </w:r>
            <w:proofErr w:type="gramEnd"/>
            <w:r w:rsidRPr="00BA3166">
              <w:rPr>
                <w:sz w:val="28"/>
                <w:szCs w:val="28"/>
              </w:rPr>
              <w:t xml:space="preserve"> район</w:t>
            </w:r>
          </w:p>
        </w:tc>
      </w:tr>
      <w:tr w:rsidR="00BA3166" w:rsidRPr="00BA3166" w:rsidTr="0079432D">
        <w:trPr>
          <w:trHeight w:val="273"/>
        </w:trPr>
        <w:tc>
          <w:tcPr>
            <w:tcW w:w="3686" w:type="dxa"/>
          </w:tcPr>
          <w:p w:rsidR="00D073F4" w:rsidRPr="00BA3166" w:rsidRDefault="00D073F4" w:rsidP="00D05C7A">
            <w:pPr>
              <w:rPr>
                <w:b/>
                <w:sz w:val="28"/>
              </w:rPr>
            </w:pPr>
            <w:r w:rsidRPr="00BA3166">
              <w:rPr>
                <w:b/>
                <w:sz w:val="28"/>
              </w:rPr>
              <w:t>Перечень подпрограмм</w:t>
            </w:r>
          </w:p>
        </w:tc>
        <w:tc>
          <w:tcPr>
            <w:tcW w:w="6237" w:type="dxa"/>
          </w:tcPr>
          <w:p w:rsidR="00D073F4" w:rsidRPr="00BA3166" w:rsidRDefault="00D073F4" w:rsidP="00D05C7A">
            <w:pPr>
              <w:ind w:firstLine="318"/>
              <w:jc w:val="both"/>
              <w:rPr>
                <w:sz w:val="28"/>
              </w:rPr>
            </w:pPr>
            <w:r w:rsidRPr="00BA3166">
              <w:rPr>
                <w:sz w:val="28"/>
              </w:rPr>
              <w:t>Подпрограмма «</w:t>
            </w:r>
            <w:r w:rsidRPr="00BA3166">
              <w:rPr>
                <w:sz w:val="28"/>
                <w:szCs w:val="28"/>
              </w:rPr>
              <w:t xml:space="preserve">Проведение ремонтов нежилых помещений на территории муниципального образования Чукотский </w:t>
            </w:r>
            <w:proofErr w:type="gramStart"/>
            <w:r w:rsidRPr="00BA3166">
              <w:rPr>
                <w:sz w:val="28"/>
                <w:szCs w:val="28"/>
              </w:rPr>
              <w:t>муниципальный</w:t>
            </w:r>
            <w:proofErr w:type="gramEnd"/>
            <w:r w:rsidRPr="00BA3166">
              <w:rPr>
                <w:sz w:val="28"/>
                <w:szCs w:val="28"/>
              </w:rPr>
              <w:t xml:space="preserve"> район</w:t>
            </w:r>
            <w:r w:rsidRPr="00BA3166">
              <w:rPr>
                <w:sz w:val="28"/>
              </w:rPr>
              <w:t>;</w:t>
            </w:r>
          </w:p>
          <w:p w:rsidR="00D073F4" w:rsidRPr="00BA3166" w:rsidRDefault="00D073F4" w:rsidP="00D05C7A">
            <w:pPr>
              <w:ind w:firstLine="318"/>
              <w:jc w:val="both"/>
              <w:rPr>
                <w:sz w:val="28"/>
              </w:rPr>
            </w:pPr>
            <w:r w:rsidRPr="00BA3166">
              <w:rPr>
                <w:sz w:val="28"/>
              </w:rPr>
              <w:t>Подпрограмма «</w:t>
            </w:r>
            <w:r w:rsidRPr="00BA3166">
              <w:rPr>
                <w:sz w:val="28"/>
                <w:szCs w:val="28"/>
              </w:rPr>
              <w:t>Поддержка организаций жилищно-коммунального хозяйства и специализированных служб</w:t>
            </w:r>
            <w:r w:rsidRPr="00BA3166">
              <w:rPr>
                <w:sz w:val="28"/>
              </w:rPr>
              <w:t>»;</w:t>
            </w:r>
          </w:p>
          <w:p w:rsidR="00D073F4" w:rsidRPr="00BA3166" w:rsidRDefault="00D073F4" w:rsidP="00D05C7A">
            <w:pPr>
              <w:ind w:firstLine="318"/>
              <w:jc w:val="both"/>
              <w:rPr>
                <w:sz w:val="28"/>
              </w:rPr>
            </w:pPr>
            <w:r w:rsidRPr="00BA3166">
              <w:rPr>
                <w:sz w:val="28"/>
              </w:rPr>
              <w:t>Подпрограмма «</w:t>
            </w:r>
            <w:r w:rsidRPr="00BA3166">
              <w:rPr>
                <w:sz w:val="28"/>
                <w:szCs w:val="28"/>
              </w:rPr>
              <w:t xml:space="preserve">Поддержка низкорентабельных бань в муниципальном образовании Чукотский </w:t>
            </w:r>
            <w:proofErr w:type="gramStart"/>
            <w:r w:rsidRPr="00BA3166">
              <w:rPr>
                <w:sz w:val="28"/>
                <w:szCs w:val="28"/>
              </w:rPr>
              <w:t>муниципальный</w:t>
            </w:r>
            <w:proofErr w:type="gramEnd"/>
            <w:r w:rsidRPr="00BA3166">
              <w:rPr>
                <w:sz w:val="28"/>
                <w:szCs w:val="28"/>
              </w:rPr>
              <w:t xml:space="preserve"> район</w:t>
            </w:r>
            <w:r w:rsidRPr="00BA3166">
              <w:rPr>
                <w:sz w:val="28"/>
              </w:rPr>
              <w:t>»;</w:t>
            </w:r>
          </w:p>
          <w:p w:rsidR="00D073F4" w:rsidRPr="00BA3166" w:rsidRDefault="00D073F4" w:rsidP="00D05C7A">
            <w:pPr>
              <w:ind w:firstLine="318"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</w:rPr>
              <w:t>Подпрограмма «Развитие водохозяйственного комплекса»</w:t>
            </w:r>
          </w:p>
        </w:tc>
      </w:tr>
      <w:tr w:rsidR="00BA3166" w:rsidRPr="00BA3166" w:rsidTr="00D05C7A">
        <w:trPr>
          <w:trHeight w:val="1690"/>
        </w:trPr>
        <w:tc>
          <w:tcPr>
            <w:tcW w:w="3686" w:type="dxa"/>
          </w:tcPr>
          <w:p w:rsidR="00D073F4" w:rsidRPr="00BA3166" w:rsidRDefault="00D073F4" w:rsidP="00D05C7A">
            <w:pPr>
              <w:rPr>
                <w:b/>
                <w:sz w:val="28"/>
              </w:rPr>
            </w:pPr>
            <w:r w:rsidRPr="00BA3166">
              <w:rPr>
                <w:b/>
                <w:sz w:val="28"/>
              </w:rPr>
              <w:lastRenderedPageBreak/>
              <w:t>Цели Муниципальной программы</w:t>
            </w:r>
            <w:r w:rsidRPr="00BA3166">
              <w:rPr>
                <w:sz w:val="28"/>
              </w:rPr>
              <w:t xml:space="preserve">  </w:t>
            </w:r>
          </w:p>
        </w:tc>
        <w:tc>
          <w:tcPr>
            <w:tcW w:w="6237" w:type="dxa"/>
          </w:tcPr>
          <w:p w:rsidR="00D073F4" w:rsidRPr="00BA3166" w:rsidRDefault="00D073F4" w:rsidP="00D05C7A">
            <w:pPr>
              <w:ind w:firstLine="252"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Повышение уровня комфортности жизнедеятельности граждан посредством улучшения архитектурного облика населенных пунктов;</w:t>
            </w:r>
          </w:p>
          <w:p w:rsidR="00D073F4" w:rsidRPr="00BA3166" w:rsidRDefault="00D073F4" w:rsidP="00D05C7A">
            <w:pPr>
              <w:ind w:firstLine="252"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сохранение устойчивого функционирования предприятий жилищно-коммунального хозяйства и специализированных служб;</w:t>
            </w:r>
          </w:p>
          <w:p w:rsidR="00D073F4" w:rsidRPr="00BA3166" w:rsidRDefault="00D073F4" w:rsidP="00D05C7A">
            <w:pPr>
              <w:ind w:firstLine="252"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поддержка низкорентабельных бань сельских поселений для обеспечения граждан доступной санитарно-гигиенической услугой по помывке;</w:t>
            </w:r>
          </w:p>
          <w:p w:rsidR="00D073F4" w:rsidRPr="00BA3166" w:rsidRDefault="00D073F4" w:rsidP="00D05C7A">
            <w:pPr>
              <w:ind w:firstLine="252"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улучшение водоснабжения для повышения уровня и качества жизни населения</w:t>
            </w:r>
          </w:p>
        </w:tc>
      </w:tr>
      <w:tr w:rsidR="00BA3166" w:rsidRPr="00BA3166" w:rsidTr="00D05C7A">
        <w:trPr>
          <w:trHeight w:val="1141"/>
        </w:trPr>
        <w:tc>
          <w:tcPr>
            <w:tcW w:w="3686" w:type="dxa"/>
          </w:tcPr>
          <w:p w:rsidR="00D073F4" w:rsidRPr="00BA3166" w:rsidRDefault="00D073F4" w:rsidP="00D05C7A">
            <w:pPr>
              <w:rPr>
                <w:b/>
                <w:sz w:val="28"/>
              </w:rPr>
            </w:pPr>
            <w:r w:rsidRPr="00BA3166">
              <w:rPr>
                <w:b/>
                <w:sz w:val="28"/>
              </w:rPr>
              <w:t xml:space="preserve">Задачи Муниципальной программы </w:t>
            </w:r>
          </w:p>
        </w:tc>
        <w:tc>
          <w:tcPr>
            <w:tcW w:w="6237" w:type="dxa"/>
          </w:tcPr>
          <w:p w:rsidR="00D073F4" w:rsidRPr="00BA3166" w:rsidRDefault="00D073F4" w:rsidP="00D05C7A">
            <w:pPr>
              <w:ind w:firstLine="318"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Создание условий для приведения нежилого фонда в соответствие со стандартами качества;</w:t>
            </w:r>
          </w:p>
          <w:p w:rsidR="00D073F4" w:rsidRPr="00BA3166" w:rsidRDefault="00D073F4" w:rsidP="00D05C7A">
            <w:pPr>
              <w:ind w:firstLine="318"/>
              <w:jc w:val="both"/>
              <w:rPr>
                <w:sz w:val="28"/>
              </w:rPr>
            </w:pPr>
            <w:r w:rsidRPr="00BA3166">
              <w:rPr>
                <w:sz w:val="28"/>
                <w:szCs w:val="28"/>
              </w:rPr>
              <w:t>Повышение надежности и эффективности работы коммунальной инфраструктуры Чукотского муниципального района;</w:t>
            </w:r>
          </w:p>
          <w:p w:rsidR="00D073F4" w:rsidRPr="00BA3166" w:rsidRDefault="00D073F4" w:rsidP="00D05C7A">
            <w:pPr>
              <w:ind w:firstLine="318"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</w:rPr>
              <w:t xml:space="preserve">Обеспечение </w:t>
            </w:r>
            <w:r w:rsidRPr="00BA3166">
              <w:rPr>
                <w:sz w:val="28"/>
                <w:szCs w:val="28"/>
              </w:rPr>
              <w:t>граждан</w:t>
            </w:r>
            <w:r w:rsidRPr="00BA3166">
              <w:rPr>
                <w:sz w:val="28"/>
              </w:rPr>
              <w:t xml:space="preserve"> доступными </w:t>
            </w:r>
            <w:r w:rsidRPr="00BA3166">
              <w:rPr>
                <w:sz w:val="28"/>
                <w:szCs w:val="28"/>
              </w:rPr>
              <w:t>услугами по погребению;</w:t>
            </w:r>
          </w:p>
          <w:p w:rsidR="00D073F4" w:rsidRPr="00BA3166" w:rsidRDefault="00D073F4" w:rsidP="00D05C7A">
            <w:pPr>
              <w:ind w:firstLine="318"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</w:rPr>
              <w:t xml:space="preserve"> </w:t>
            </w:r>
            <w:r w:rsidRPr="00BA3166">
              <w:rPr>
                <w:sz w:val="28"/>
                <w:szCs w:val="28"/>
              </w:rPr>
              <w:t>Обеспечение населения Чукотского муниципального района доступной санитарно-гигиенической услугой по помывке в низкорентабельных банях;</w:t>
            </w:r>
          </w:p>
          <w:p w:rsidR="00D073F4" w:rsidRPr="00BA3166" w:rsidRDefault="00D073F4" w:rsidP="00D05C7A">
            <w:pPr>
              <w:ind w:firstLine="318"/>
              <w:jc w:val="both"/>
              <w:rPr>
                <w:sz w:val="28"/>
              </w:rPr>
            </w:pPr>
            <w:r w:rsidRPr="00BA3166">
              <w:rPr>
                <w:sz w:val="28"/>
                <w:szCs w:val="28"/>
              </w:rPr>
              <w:t xml:space="preserve"> Улучшение качества питьевой воды, подаваемой населению, и доведение услуги по водоснабжению до уровня, отвечающего потребностям жизнедеятельности человека</w:t>
            </w:r>
          </w:p>
        </w:tc>
      </w:tr>
      <w:tr w:rsidR="00BA3166" w:rsidRPr="00BA3166" w:rsidTr="00D05C7A">
        <w:trPr>
          <w:trHeight w:val="1141"/>
        </w:trPr>
        <w:tc>
          <w:tcPr>
            <w:tcW w:w="3686" w:type="dxa"/>
          </w:tcPr>
          <w:p w:rsidR="00D073F4" w:rsidRPr="00BA3166" w:rsidRDefault="00D073F4" w:rsidP="00D05C7A">
            <w:pPr>
              <w:rPr>
                <w:b/>
                <w:sz w:val="28"/>
              </w:rPr>
            </w:pPr>
            <w:r w:rsidRPr="00BA3166">
              <w:rPr>
                <w:b/>
                <w:sz w:val="28"/>
              </w:rPr>
              <w:t>Целевые индикаторы и показатели муниципальной программы</w:t>
            </w:r>
          </w:p>
          <w:p w:rsidR="00882B46" w:rsidRPr="00BA3166" w:rsidRDefault="00882B46" w:rsidP="00882B46">
            <w:pPr>
              <w:rPr>
                <w:b/>
                <w:sz w:val="28"/>
              </w:rPr>
            </w:pPr>
          </w:p>
        </w:tc>
        <w:tc>
          <w:tcPr>
            <w:tcW w:w="6237" w:type="dxa"/>
          </w:tcPr>
          <w:p w:rsidR="001654E6" w:rsidRPr="00BA3166" w:rsidRDefault="001654E6" w:rsidP="001654E6">
            <w:pPr>
              <w:widowControl/>
              <w:autoSpaceDE/>
              <w:autoSpaceDN/>
              <w:adjustRightInd/>
              <w:jc w:val="both"/>
              <w:rPr>
                <w:sz w:val="28"/>
              </w:rPr>
            </w:pPr>
            <w:r w:rsidRPr="00BA3166">
              <w:rPr>
                <w:sz w:val="28"/>
              </w:rPr>
              <w:t xml:space="preserve">      Доля отремонтированного нежилого фонда  муниципального образования Чукотский </w:t>
            </w:r>
            <w:proofErr w:type="gramStart"/>
            <w:r w:rsidRPr="00BA3166">
              <w:rPr>
                <w:sz w:val="28"/>
              </w:rPr>
              <w:t>муниципальный</w:t>
            </w:r>
            <w:proofErr w:type="gramEnd"/>
            <w:r w:rsidRPr="00BA3166">
              <w:rPr>
                <w:sz w:val="28"/>
              </w:rPr>
              <w:t xml:space="preserve"> район от общей площади нежилого фонда  муниципального образования Чукотский муниципальный район;</w:t>
            </w:r>
          </w:p>
          <w:p w:rsidR="001654E6" w:rsidRPr="00BA3166" w:rsidRDefault="001654E6" w:rsidP="001654E6">
            <w:pPr>
              <w:widowControl/>
              <w:autoSpaceDE/>
              <w:autoSpaceDN/>
              <w:adjustRightInd/>
              <w:jc w:val="both"/>
              <w:rPr>
                <w:sz w:val="28"/>
              </w:rPr>
            </w:pPr>
            <w:r w:rsidRPr="00BA3166">
              <w:rPr>
                <w:sz w:val="28"/>
              </w:rPr>
              <w:t xml:space="preserve">       Готовность объектов жилищно-коммунального хозяйства к прохождению осенне-зимнего периода;</w:t>
            </w:r>
          </w:p>
          <w:p w:rsidR="001654E6" w:rsidRPr="00BA3166" w:rsidRDefault="001654E6" w:rsidP="001654E6">
            <w:pPr>
              <w:widowControl/>
              <w:autoSpaceDE/>
              <w:autoSpaceDN/>
              <w:adjustRightInd/>
              <w:jc w:val="both"/>
              <w:rPr>
                <w:sz w:val="28"/>
              </w:rPr>
            </w:pPr>
            <w:r w:rsidRPr="00BA3166">
              <w:rPr>
                <w:sz w:val="28"/>
              </w:rPr>
              <w:t xml:space="preserve">          Обеспеченность жителей муниципального образования Чукотский муниципальный район питьевой водой нормативного качества, переход на закрытую систему теплоснабжения;</w:t>
            </w:r>
          </w:p>
          <w:p w:rsidR="001654E6" w:rsidRPr="00BA3166" w:rsidRDefault="001654E6" w:rsidP="001654E6">
            <w:pPr>
              <w:widowControl/>
              <w:autoSpaceDE/>
              <w:autoSpaceDN/>
              <w:adjustRightInd/>
              <w:jc w:val="both"/>
              <w:rPr>
                <w:sz w:val="28"/>
              </w:rPr>
            </w:pPr>
            <w:r w:rsidRPr="00BA3166">
              <w:rPr>
                <w:sz w:val="28"/>
              </w:rPr>
              <w:t xml:space="preserve">           Количество нежилых помещений, в которых проведены ремонтные работы (общестроительные, наружные и внутренние инженерные работы);</w:t>
            </w:r>
          </w:p>
          <w:p w:rsidR="001654E6" w:rsidRPr="00BA3166" w:rsidRDefault="001654E6" w:rsidP="001654E6">
            <w:pPr>
              <w:widowControl/>
              <w:autoSpaceDE/>
              <w:autoSpaceDN/>
              <w:adjustRightInd/>
              <w:jc w:val="both"/>
              <w:rPr>
                <w:sz w:val="28"/>
              </w:rPr>
            </w:pPr>
            <w:r w:rsidRPr="00BA3166">
              <w:rPr>
                <w:sz w:val="28"/>
              </w:rPr>
              <w:t xml:space="preserve">            Количество объектов коммунальной инфраструктуры, на которых проведены </w:t>
            </w:r>
            <w:r w:rsidRPr="00BA3166">
              <w:rPr>
                <w:sz w:val="28"/>
              </w:rPr>
              <w:lastRenderedPageBreak/>
              <w:t>ремонтные работы;</w:t>
            </w:r>
          </w:p>
          <w:p w:rsidR="001654E6" w:rsidRPr="00BA3166" w:rsidRDefault="001654E6" w:rsidP="001654E6">
            <w:pPr>
              <w:widowControl/>
              <w:autoSpaceDE/>
              <w:autoSpaceDN/>
              <w:adjustRightInd/>
              <w:jc w:val="both"/>
              <w:rPr>
                <w:sz w:val="28"/>
              </w:rPr>
            </w:pPr>
            <w:r w:rsidRPr="00BA3166">
              <w:rPr>
                <w:sz w:val="28"/>
              </w:rPr>
              <w:t xml:space="preserve">           Протяжённость подлежащих ремонту наружных инженерных сетей;</w:t>
            </w:r>
          </w:p>
          <w:p w:rsidR="001654E6" w:rsidRPr="00BA3166" w:rsidRDefault="001654E6" w:rsidP="001654E6">
            <w:pPr>
              <w:widowControl/>
              <w:autoSpaceDE/>
              <w:autoSpaceDN/>
              <w:adjustRightInd/>
              <w:jc w:val="both"/>
              <w:rPr>
                <w:sz w:val="28"/>
              </w:rPr>
            </w:pPr>
            <w:r w:rsidRPr="00BA3166">
              <w:rPr>
                <w:sz w:val="28"/>
              </w:rPr>
              <w:t xml:space="preserve">          Количество единиц приобретенной специализированной техники для работы на объектах коммунальной инфраструктуры по договорам финансовой аренды (лизинга) техники и оборудования;</w:t>
            </w:r>
          </w:p>
          <w:p w:rsidR="001654E6" w:rsidRPr="00BA3166" w:rsidRDefault="001654E6" w:rsidP="001654E6">
            <w:pPr>
              <w:widowControl/>
              <w:autoSpaceDE/>
              <w:autoSpaceDN/>
              <w:adjustRightInd/>
              <w:jc w:val="both"/>
              <w:rPr>
                <w:sz w:val="28"/>
              </w:rPr>
            </w:pPr>
            <w:r w:rsidRPr="00BA3166">
              <w:rPr>
                <w:sz w:val="28"/>
              </w:rPr>
              <w:t xml:space="preserve">          Количество приобретенных резервных источников электроэнергии для котельных с. Лаврентия и с. Лорино;</w:t>
            </w:r>
          </w:p>
          <w:p w:rsidR="001654E6" w:rsidRPr="00BA3166" w:rsidRDefault="001654E6" w:rsidP="001654E6">
            <w:pPr>
              <w:widowControl/>
              <w:autoSpaceDE/>
              <w:autoSpaceDN/>
              <w:adjustRightInd/>
              <w:jc w:val="both"/>
              <w:rPr>
                <w:sz w:val="28"/>
              </w:rPr>
            </w:pPr>
            <w:r w:rsidRPr="00BA3166">
              <w:rPr>
                <w:sz w:val="28"/>
              </w:rPr>
              <w:t xml:space="preserve">          Удельный вес </w:t>
            </w:r>
            <w:proofErr w:type="spellStart"/>
            <w:r w:rsidRPr="00BA3166">
              <w:rPr>
                <w:sz w:val="28"/>
              </w:rPr>
              <w:t>ресурсоснабжающих</w:t>
            </w:r>
            <w:proofErr w:type="spellEnd"/>
            <w:r w:rsidRPr="00BA3166">
              <w:rPr>
                <w:sz w:val="28"/>
              </w:rPr>
              <w:t xml:space="preserve"> организаций, получивших субсидии на возмещение недополученных доходов, связанных с предоставлением населению коммунальных ресурсов (услуг) по тарифам, не обеспечивающим возмещение издержек;</w:t>
            </w:r>
          </w:p>
          <w:p w:rsidR="001654E6" w:rsidRPr="00BA3166" w:rsidRDefault="001654E6" w:rsidP="001654E6">
            <w:pPr>
              <w:widowControl/>
              <w:autoSpaceDE/>
              <w:autoSpaceDN/>
              <w:adjustRightInd/>
              <w:jc w:val="both"/>
              <w:rPr>
                <w:sz w:val="28"/>
              </w:rPr>
            </w:pPr>
            <w:r w:rsidRPr="00BA3166">
              <w:rPr>
                <w:sz w:val="28"/>
              </w:rPr>
              <w:t xml:space="preserve">           Удельный вес </w:t>
            </w:r>
            <w:proofErr w:type="spellStart"/>
            <w:r w:rsidRPr="00BA3166">
              <w:rPr>
                <w:sz w:val="28"/>
              </w:rPr>
              <w:t>ресурсоснабжающих</w:t>
            </w:r>
            <w:proofErr w:type="spellEnd"/>
            <w:r w:rsidRPr="00BA3166">
              <w:rPr>
                <w:sz w:val="28"/>
              </w:rPr>
              <w:t xml:space="preserve"> организаций, получивших субсидии на финансовое оздоровление предприятия;</w:t>
            </w:r>
          </w:p>
          <w:p w:rsidR="001654E6" w:rsidRPr="00BA3166" w:rsidRDefault="001654E6" w:rsidP="001654E6">
            <w:pPr>
              <w:widowControl/>
              <w:autoSpaceDE/>
              <w:autoSpaceDN/>
              <w:adjustRightInd/>
              <w:jc w:val="both"/>
              <w:rPr>
                <w:sz w:val="28"/>
              </w:rPr>
            </w:pPr>
            <w:r w:rsidRPr="00BA3166">
              <w:rPr>
                <w:sz w:val="28"/>
              </w:rPr>
              <w:t xml:space="preserve">          Количество работающих дней в неделю низкорентабельных бан</w:t>
            </w:r>
            <w:r w:rsidR="00430007" w:rsidRPr="00BA3166">
              <w:rPr>
                <w:sz w:val="28"/>
              </w:rPr>
              <w:t>ь в</w:t>
            </w:r>
            <w:r w:rsidRPr="00BA3166">
              <w:rPr>
                <w:sz w:val="28"/>
              </w:rPr>
              <w:t xml:space="preserve"> Чукотско</w:t>
            </w:r>
            <w:r w:rsidR="00430007" w:rsidRPr="00BA3166">
              <w:rPr>
                <w:sz w:val="28"/>
              </w:rPr>
              <w:t>м</w:t>
            </w:r>
            <w:r w:rsidRPr="00BA3166">
              <w:rPr>
                <w:sz w:val="28"/>
              </w:rPr>
              <w:t xml:space="preserve"> муниципально</w:t>
            </w:r>
            <w:r w:rsidR="00430007" w:rsidRPr="00BA3166">
              <w:rPr>
                <w:sz w:val="28"/>
              </w:rPr>
              <w:t>м</w:t>
            </w:r>
            <w:r w:rsidRPr="00BA3166">
              <w:rPr>
                <w:sz w:val="28"/>
              </w:rPr>
              <w:t xml:space="preserve"> район</w:t>
            </w:r>
            <w:r w:rsidR="00430007" w:rsidRPr="00BA3166">
              <w:rPr>
                <w:sz w:val="28"/>
              </w:rPr>
              <w:t>е</w:t>
            </w:r>
            <w:r w:rsidRPr="00BA3166">
              <w:rPr>
                <w:sz w:val="28"/>
              </w:rPr>
              <w:t>;</w:t>
            </w:r>
          </w:p>
          <w:p w:rsidR="001654E6" w:rsidRPr="00BA3166" w:rsidRDefault="001654E6" w:rsidP="001654E6">
            <w:pPr>
              <w:widowControl/>
              <w:autoSpaceDE/>
              <w:autoSpaceDN/>
              <w:adjustRightInd/>
              <w:jc w:val="both"/>
              <w:rPr>
                <w:sz w:val="28"/>
              </w:rPr>
            </w:pPr>
            <w:r w:rsidRPr="00BA3166">
              <w:rPr>
                <w:sz w:val="28"/>
              </w:rPr>
              <w:t xml:space="preserve">           Доля населения Чукотского муниципального района, обеспеченного качественной питьевой водой из систем централизованного водоснабжения;</w:t>
            </w:r>
          </w:p>
          <w:p w:rsidR="001654E6" w:rsidRPr="00BA3166" w:rsidRDefault="001654E6" w:rsidP="001654E6">
            <w:pPr>
              <w:widowControl/>
              <w:autoSpaceDE/>
              <w:autoSpaceDN/>
              <w:adjustRightInd/>
              <w:jc w:val="both"/>
              <w:rPr>
                <w:sz w:val="28"/>
              </w:rPr>
            </w:pPr>
            <w:r w:rsidRPr="00BA3166">
              <w:rPr>
                <w:sz w:val="28"/>
              </w:rPr>
              <w:t xml:space="preserve">           Реконструкция станции водоподготовки </w:t>
            </w:r>
            <w:proofErr w:type="gramStart"/>
            <w:r w:rsidRPr="00BA3166">
              <w:rPr>
                <w:sz w:val="28"/>
              </w:rPr>
              <w:t>в</w:t>
            </w:r>
            <w:proofErr w:type="gramEnd"/>
            <w:r w:rsidRPr="00BA3166">
              <w:rPr>
                <w:sz w:val="28"/>
              </w:rPr>
              <w:t xml:space="preserve"> с. Лаврентия;</w:t>
            </w:r>
          </w:p>
          <w:p w:rsidR="001654E6" w:rsidRPr="00BA3166" w:rsidRDefault="001654E6" w:rsidP="001654E6">
            <w:pPr>
              <w:widowControl/>
              <w:autoSpaceDE/>
              <w:autoSpaceDN/>
              <w:adjustRightInd/>
              <w:jc w:val="both"/>
              <w:rPr>
                <w:sz w:val="28"/>
              </w:rPr>
            </w:pPr>
            <w:r w:rsidRPr="00BA3166">
              <w:rPr>
                <w:sz w:val="28"/>
              </w:rPr>
              <w:t xml:space="preserve">           Капитальный ремонт водосливной плотины на оз. </w:t>
            </w:r>
            <w:proofErr w:type="gramStart"/>
            <w:r w:rsidRPr="00BA3166">
              <w:rPr>
                <w:sz w:val="28"/>
              </w:rPr>
              <w:t>Глубокое</w:t>
            </w:r>
            <w:proofErr w:type="gramEnd"/>
            <w:r w:rsidRPr="00BA3166">
              <w:rPr>
                <w:sz w:val="28"/>
              </w:rPr>
              <w:t xml:space="preserve"> с. Лаврентия;</w:t>
            </w:r>
          </w:p>
          <w:p w:rsidR="001654E6" w:rsidRPr="00BA3166" w:rsidRDefault="001654E6" w:rsidP="001654E6">
            <w:pPr>
              <w:widowControl/>
              <w:autoSpaceDE/>
              <w:autoSpaceDN/>
              <w:adjustRightInd/>
              <w:jc w:val="both"/>
              <w:rPr>
                <w:sz w:val="28"/>
              </w:rPr>
            </w:pPr>
            <w:r w:rsidRPr="00BA3166">
              <w:rPr>
                <w:sz w:val="28"/>
              </w:rPr>
              <w:t xml:space="preserve">          Капитальный ремонт 2 резервуаров с чистой водой на оз. </w:t>
            </w:r>
            <w:proofErr w:type="gramStart"/>
            <w:r w:rsidRPr="00BA3166">
              <w:rPr>
                <w:sz w:val="28"/>
              </w:rPr>
              <w:t>Глубокое</w:t>
            </w:r>
            <w:proofErr w:type="gramEnd"/>
            <w:r w:rsidRPr="00BA3166">
              <w:rPr>
                <w:sz w:val="28"/>
              </w:rPr>
              <w:t xml:space="preserve"> с. Лаврентия;</w:t>
            </w:r>
          </w:p>
          <w:p w:rsidR="001654E6" w:rsidRPr="00BA3166" w:rsidRDefault="00237DE5" w:rsidP="001654E6">
            <w:pPr>
              <w:widowControl/>
              <w:autoSpaceDE/>
              <w:autoSpaceDN/>
              <w:adjustRightInd/>
              <w:jc w:val="both"/>
              <w:rPr>
                <w:sz w:val="28"/>
              </w:rPr>
            </w:pPr>
            <w:r w:rsidRPr="00BA3166">
              <w:rPr>
                <w:sz w:val="28"/>
              </w:rPr>
              <w:t xml:space="preserve">        </w:t>
            </w:r>
            <w:r w:rsidR="001654E6" w:rsidRPr="00BA3166">
              <w:rPr>
                <w:sz w:val="28"/>
              </w:rPr>
              <w:t>Количество приобретаемой техники и оборудования</w:t>
            </w:r>
          </w:p>
        </w:tc>
      </w:tr>
      <w:tr w:rsidR="00BA3166" w:rsidRPr="00BA3166" w:rsidTr="00D05C7A">
        <w:trPr>
          <w:trHeight w:val="962"/>
        </w:trPr>
        <w:tc>
          <w:tcPr>
            <w:tcW w:w="3686" w:type="dxa"/>
          </w:tcPr>
          <w:p w:rsidR="00D073F4" w:rsidRPr="00BA3166" w:rsidRDefault="00D073F4" w:rsidP="00D05C7A">
            <w:pPr>
              <w:rPr>
                <w:b/>
                <w:sz w:val="28"/>
              </w:rPr>
            </w:pPr>
            <w:r w:rsidRPr="00BA3166">
              <w:rPr>
                <w:b/>
                <w:sz w:val="28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6237" w:type="dxa"/>
          </w:tcPr>
          <w:p w:rsidR="00D073F4" w:rsidRPr="00BA3166" w:rsidRDefault="00D073F4" w:rsidP="00D05C7A">
            <w:pPr>
              <w:jc w:val="both"/>
              <w:rPr>
                <w:sz w:val="28"/>
              </w:rPr>
            </w:pPr>
            <w:r w:rsidRPr="00BA3166">
              <w:rPr>
                <w:sz w:val="28"/>
              </w:rPr>
              <w:t>2020 - 2022 годы (без разделения на этапы)</w:t>
            </w:r>
          </w:p>
        </w:tc>
      </w:tr>
      <w:tr w:rsidR="00BA3166" w:rsidRPr="00BA3166" w:rsidTr="00D05C7A">
        <w:trPr>
          <w:trHeight w:val="416"/>
        </w:trPr>
        <w:tc>
          <w:tcPr>
            <w:tcW w:w="3686" w:type="dxa"/>
          </w:tcPr>
          <w:p w:rsidR="00D073F4" w:rsidRPr="00BA3166" w:rsidRDefault="00D073F4" w:rsidP="00D05C7A">
            <w:pPr>
              <w:rPr>
                <w:b/>
                <w:sz w:val="28"/>
              </w:rPr>
            </w:pPr>
            <w:r w:rsidRPr="00BA3166">
              <w:rPr>
                <w:b/>
                <w:sz w:val="28"/>
              </w:rPr>
              <w:t>Перечень основных мероприятий Муниципальной программы</w:t>
            </w:r>
          </w:p>
          <w:p w:rsidR="00175CF5" w:rsidRPr="00BA3166" w:rsidRDefault="00175CF5" w:rsidP="00175CF5">
            <w:pPr>
              <w:rPr>
                <w:b/>
                <w:sz w:val="28"/>
              </w:rPr>
            </w:pPr>
          </w:p>
        </w:tc>
        <w:tc>
          <w:tcPr>
            <w:tcW w:w="6237" w:type="dxa"/>
          </w:tcPr>
          <w:p w:rsidR="00971594" w:rsidRPr="00BA3166" w:rsidRDefault="00971594" w:rsidP="00971594">
            <w:pPr>
              <w:pStyle w:val="a7"/>
              <w:numPr>
                <w:ilvl w:val="0"/>
                <w:numId w:val="42"/>
              </w:numPr>
              <w:tabs>
                <w:tab w:val="left" w:pos="102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166">
              <w:rPr>
                <w:rFonts w:ascii="Times New Roman" w:hAnsi="Times New Roman"/>
                <w:sz w:val="28"/>
                <w:szCs w:val="28"/>
              </w:rPr>
              <w:t>Основное мероприятие: «Осуществление ремонтов нежилых помещений»</w:t>
            </w:r>
          </w:p>
          <w:p w:rsidR="00971594" w:rsidRPr="00BA3166" w:rsidRDefault="00971594" w:rsidP="00971594">
            <w:pPr>
              <w:pStyle w:val="a7"/>
              <w:numPr>
                <w:ilvl w:val="0"/>
                <w:numId w:val="42"/>
              </w:numPr>
              <w:tabs>
                <w:tab w:val="left" w:pos="102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166">
              <w:rPr>
                <w:rFonts w:ascii="Times New Roman" w:hAnsi="Times New Roman"/>
                <w:sz w:val="28"/>
                <w:szCs w:val="28"/>
              </w:rPr>
              <w:t>Основное мероприятие: «Развитие инициативного бюджетирования на территории Чукотского автономного округа»</w:t>
            </w:r>
          </w:p>
          <w:p w:rsidR="00971594" w:rsidRPr="00BA3166" w:rsidRDefault="00971594" w:rsidP="00971594">
            <w:pPr>
              <w:pStyle w:val="a7"/>
              <w:numPr>
                <w:ilvl w:val="0"/>
                <w:numId w:val="42"/>
              </w:numPr>
              <w:tabs>
                <w:tab w:val="left" w:pos="102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166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«Возмещение специализированным службам по вопросам </w:t>
            </w:r>
            <w:r w:rsidRPr="00BA3166">
              <w:rPr>
                <w:rFonts w:ascii="Times New Roman" w:hAnsi="Times New Roman"/>
                <w:sz w:val="28"/>
                <w:szCs w:val="28"/>
              </w:rPr>
              <w:lastRenderedPageBreak/>
              <w:t>похоронного дела стоимости услуг, предоставляемых согласно гарантированному перечню услуг по погребению на безвозмездной основе»</w:t>
            </w:r>
          </w:p>
          <w:p w:rsidR="00971594" w:rsidRPr="00BA3166" w:rsidRDefault="00971594" w:rsidP="00971594">
            <w:pPr>
              <w:pStyle w:val="a7"/>
              <w:numPr>
                <w:ilvl w:val="0"/>
                <w:numId w:val="42"/>
              </w:numPr>
              <w:tabs>
                <w:tab w:val="left" w:pos="102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166">
              <w:rPr>
                <w:rFonts w:ascii="Times New Roman" w:hAnsi="Times New Roman"/>
                <w:sz w:val="28"/>
                <w:szCs w:val="28"/>
              </w:rPr>
              <w:t>Основное мероприятие «Субсидии организациям жилищно коммунального хозяйства на выполнение ремонтных работ на объектах коммунальной инфраструктуры в рамках подготовки к работе в зимних условиях»</w:t>
            </w:r>
          </w:p>
          <w:p w:rsidR="00971594" w:rsidRPr="00BA3166" w:rsidRDefault="00971594" w:rsidP="00971594">
            <w:pPr>
              <w:pStyle w:val="a7"/>
              <w:numPr>
                <w:ilvl w:val="0"/>
                <w:numId w:val="42"/>
              </w:numPr>
              <w:tabs>
                <w:tab w:val="left" w:pos="102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166">
              <w:rPr>
                <w:rFonts w:ascii="Times New Roman" w:hAnsi="Times New Roman"/>
                <w:sz w:val="28"/>
                <w:szCs w:val="28"/>
              </w:rPr>
              <w:t>Основное мероприятие «Субсидии организациям жилищно коммунального хозяйства на укрепление и оснащение материальной технической базы», в том числе:</w:t>
            </w:r>
          </w:p>
          <w:p w:rsidR="00971594" w:rsidRPr="00BA3166" w:rsidRDefault="00971594" w:rsidP="00971594">
            <w:pPr>
              <w:pStyle w:val="a7"/>
              <w:tabs>
                <w:tab w:val="left" w:pos="102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A3166">
              <w:rPr>
                <w:rFonts w:ascii="Times New Roman" w:hAnsi="Times New Roman"/>
                <w:sz w:val="28"/>
                <w:szCs w:val="28"/>
              </w:rPr>
              <w:t>1</w:t>
            </w:r>
            <w:r w:rsidR="00576078" w:rsidRPr="00BA3166">
              <w:rPr>
                <w:rFonts w:ascii="Times New Roman" w:hAnsi="Times New Roman"/>
                <w:sz w:val="28"/>
                <w:szCs w:val="28"/>
              </w:rPr>
              <w:t>)</w:t>
            </w:r>
            <w:r w:rsidRPr="00BA3166">
              <w:rPr>
                <w:rFonts w:ascii="Times New Roman" w:hAnsi="Times New Roman"/>
                <w:sz w:val="28"/>
                <w:szCs w:val="28"/>
              </w:rPr>
              <w:t xml:space="preserve"> Оборудование резервными источниками электроэнергии котельных, расположенных в сельских поселениях за счет средств местного бюджета (с. Лаврентия, ул. Набережная, д.13а; с. Лаврентия, ул. Челюскинцев, д.10; с. Лорино, ул. Челюскинцев д.3; с. Лорино, ул. Енок, д.18.)</w:t>
            </w:r>
            <w:proofErr w:type="gramEnd"/>
          </w:p>
          <w:p w:rsidR="00971594" w:rsidRPr="00BA3166" w:rsidRDefault="00971594" w:rsidP="00971594">
            <w:pPr>
              <w:pStyle w:val="a7"/>
              <w:numPr>
                <w:ilvl w:val="0"/>
                <w:numId w:val="42"/>
              </w:numPr>
              <w:tabs>
                <w:tab w:val="left" w:pos="102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166">
              <w:rPr>
                <w:rFonts w:ascii="Times New Roman" w:hAnsi="Times New Roman"/>
                <w:sz w:val="28"/>
                <w:szCs w:val="28"/>
              </w:rPr>
              <w:t>Основное мероприятие «Финансирование мероприятий на частичную компенсацию организациям жилищно-коммунального хозяйства затрат по уплате лизинговых платежей по договорам финансовой аренды (лизинга) техники и оборудования»</w:t>
            </w:r>
          </w:p>
          <w:p w:rsidR="00971594" w:rsidRPr="00BA3166" w:rsidRDefault="00971594" w:rsidP="00971594">
            <w:pPr>
              <w:pStyle w:val="a7"/>
              <w:numPr>
                <w:ilvl w:val="0"/>
                <w:numId w:val="42"/>
              </w:numPr>
              <w:tabs>
                <w:tab w:val="left" w:pos="102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166">
              <w:rPr>
                <w:rFonts w:ascii="Times New Roman" w:hAnsi="Times New Roman"/>
                <w:sz w:val="28"/>
                <w:szCs w:val="28"/>
              </w:rPr>
              <w:t xml:space="preserve">Основное мероприятие: Компенсация ресурсоснабжающим организациям недополученных доходов, связанных с предоставлением населению коммунальной услуги по тарифам, не обеспечивающим возмещение издержек, в том числе: </w:t>
            </w:r>
          </w:p>
          <w:p w:rsidR="00971594" w:rsidRPr="00BA3166" w:rsidRDefault="00576078" w:rsidP="00971594">
            <w:pPr>
              <w:pStyle w:val="a7"/>
              <w:tabs>
                <w:tab w:val="left" w:pos="102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166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="00971594" w:rsidRPr="00BA3166">
              <w:rPr>
                <w:rFonts w:ascii="Times New Roman" w:hAnsi="Times New Roman"/>
                <w:sz w:val="28"/>
                <w:szCs w:val="28"/>
              </w:rPr>
              <w:t>Возмещение организациям жилищно-коммунального хозяйства части расходов на нецентрализованное водоотведение (откачку выгребных ям) за счет средств местного бюджета</w:t>
            </w:r>
          </w:p>
          <w:p w:rsidR="00971594" w:rsidRPr="00BA3166" w:rsidRDefault="00971594" w:rsidP="00971594">
            <w:pPr>
              <w:pStyle w:val="a7"/>
              <w:tabs>
                <w:tab w:val="left" w:pos="102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166">
              <w:rPr>
                <w:rFonts w:ascii="Times New Roman" w:hAnsi="Times New Roman"/>
                <w:sz w:val="28"/>
                <w:szCs w:val="28"/>
              </w:rPr>
              <w:t>2</w:t>
            </w:r>
            <w:r w:rsidR="00576078" w:rsidRPr="00BA3166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BA3166">
              <w:rPr>
                <w:rFonts w:ascii="Times New Roman" w:hAnsi="Times New Roman"/>
                <w:sz w:val="28"/>
                <w:szCs w:val="28"/>
              </w:rPr>
              <w:t xml:space="preserve">Возмещение ресурсоснабжающим организациям издержек в части расходов на реализацию печного топлива по регулируемым ценам за счет средств местного бюджета </w:t>
            </w:r>
          </w:p>
          <w:p w:rsidR="00971594" w:rsidRPr="00BA3166" w:rsidRDefault="00971594" w:rsidP="00971594">
            <w:pPr>
              <w:pStyle w:val="a7"/>
              <w:numPr>
                <w:ilvl w:val="0"/>
                <w:numId w:val="42"/>
              </w:numPr>
              <w:tabs>
                <w:tab w:val="left" w:pos="102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166">
              <w:rPr>
                <w:rFonts w:ascii="Times New Roman" w:hAnsi="Times New Roman"/>
                <w:sz w:val="28"/>
                <w:szCs w:val="28"/>
              </w:rPr>
              <w:t>Основное мероприятие:</w:t>
            </w:r>
            <w:r w:rsidR="0079432D" w:rsidRPr="00BA31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3166">
              <w:rPr>
                <w:rFonts w:ascii="Times New Roman" w:hAnsi="Times New Roman"/>
                <w:sz w:val="28"/>
                <w:szCs w:val="28"/>
              </w:rPr>
              <w:t>«Финансовое оздоровление предприятий», в том числе:</w:t>
            </w:r>
          </w:p>
          <w:p w:rsidR="00971594" w:rsidRPr="00BA3166" w:rsidRDefault="00C017BA" w:rsidP="00971594">
            <w:pPr>
              <w:pStyle w:val="a7"/>
              <w:tabs>
                <w:tab w:val="left" w:pos="102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166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="00971594" w:rsidRPr="00BA3166">
              <w:rPr>
                <w:rFonts w:ascii="Times New Roman" w:hAnsi="Times New Roman"/>
                <w:sz w:val="28"/>
                <w:szCs w:val="28"/>
              </w:rPr>
              <w:t xml:space="preserve">Субсидия Муниципальному унитарному предприятию муниципального образования Чукотский муниципальный район  «Айсберг» на финансовое оздоровление предприятия </w:t>
            </w:r>
            <w:r w:rsidR="00E033D5" w:rsidRPr="00BA3166">
              <w:rPr>
                <w:rFonts w:ascii="Times New Roman" w:hAnsi="Times New Roman"/>
                <w:sz w:val="28"/>
                <w:szCs w:val="28"/>
              </w:rPr>
              <w:t xml:space="preserve">за счет </w:t>
            </w:r>
            <w:r w:rsidR="00E033D5" w:rsidRPr="00BA3166">
              <w:rPr>
                <w:rFonts w:ascii="Times New Roman" w:hAnsi="Times New Roman"/>
                <w:sz w:val="28"/>
                <w:szCs w:val="28"/>
              </w:rPr>
              <w:lastRenderedPageBreak/>
              <w:t>средств местного бюджета</w:t>
            </w:r>
          </w:p>
          <w:p w:rsidR="00971594" w:rsidRPr="00BA3166" w:rsidRDefault="00971594" w:rsidP="00971594">
            <w:pPr>
              <w:pStyle w:val="a7"/>
              <w:numPr>
                <w:ilvl w:val="0"/>
                <w:numId w:val="42"/>
              </w:numPr>
              <w:tabs>
                <w:tab w:val="left" w:pos="102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166">
              <w:rPr>
                <w:rFonts w:ascii="Times New Roman" w:hAnsi="Times New Roman"/>
                <w:sz w:val="28"/>
                <w:szCs w:val="28"/>
              </w:rPr>
              <w:t xml:space="preserve">Основное мероприятие: «Предоставление субсидии юридическим лицам и (или) индивидуальным </w:t>
            </w:r>
            <w:proofErr w:type="gramStart"/>
            <w:r w:rsidRPr="00BA3166">
              <w:rPr>
                <w:rFonts w:ascii="Times New Roman" w:hAnsi="Times New Roman"/>
                <w:sz w:val="28"/>
                <w:szCs w:val="28"/>
              </w:rPr>
              <w:t>предпринимателям</w:t>
            </w:r>
            <w:proofErr w:type="gramEnd"/>
            <w:r w:rsidRPr="00BA3166">
              <w:rPr>
                <w:rFonts w:ascii="Times New Roman" w:hAnsi="Times New Roman"/>
                <w:sz w:val="28"/>
                <w:szCs w:val="28"/>
              </w:rPr>
              <w:t xml:space="preserve"> предоставляющим услуги населению по помывке в низкорентабельных банях Чукотского муниципального района»</w:t>
            </w:r>
          </w:p>
          <w:p w:rsidR="00971594" w:rsidRPr="00BA3166" w:rsidRDefault="00971594" w:rsidP="00971594">
            <w:pPr>
              <w:pStyle w:val="a7"/>
              <w:numPr>
                <w:ilvl w:val="0"/>
                <w:numId w:val="42"/>
              </w:numPr>
              <w:tabs>
                <w:tab w:val="left" w:pos="102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166">
              <w:rPr>
                <w:rFonts w:ascii="Times New Roman" w:hAnsi="Times New Roman"/>
                <w:sz w:val="28"/>
                <w:szCs w:val="28"/>
              </w:rPr>
              <w:t>Основное мероприятие: «Федеральный проект "Чистая вода"» (Субсидии на строительство и реконструкцию (модернизацию) объекта питьевого водоснабжения)</w:t>
            </w:r>
          </w:p>
          <w:p w:rsidR="00D073F4" w:rsidRPr="00BA3166" w:rsidRDefault="00971594" w:rsidP="00971594">
            <w:pPr>
              <w:numPr>
                <w:ilvl w:val="0"/>
                <w:numId w:val="42"/>
              </w:numPr>
              <w:ind w:left="0" w:firstLine="709"/>
              <w:contextualSpacing/>
              <w:jc w:val="both"/>
              <w:rPr>
                <w:sz w:val="28"/>
              </w:rPr>
            </w:pPr>
            <w:r w:rsidRPr="00BA3166">
              <w:rPr>
                <w:sz w:val="28"/>
                <w:szCs w:val="28"/>
              </w:rPr>
              <w:t>Основное мероприятие: «Обеспечение питьевой водой населения» (Исполнение полномочий органов местного самоуправления в сфере водоснабжения и водоотведения)</w:t>
            </w:r>
          </w:p>
        </w:tc>
      </w:tr>
      <w:tr w:rsidR="00BA3166" w:rsidRPr="00BA3166" w:rsidTr="00D05C7A">
        <w:trPr>
          <w:trHeight w:val="274"/>
        </w:trPr>
        <w:tc>
          <w:tcPr>
            <w:tcW w:w="3686" w:type="dxa"/>
          </w:tcPr>
          <w:p w:rsidR="00D073F4" w:rsidRPr="00BA3166" w:rsidRDefault="00D073F4" w:rsidP="00D05C7A">
            <w:pPr>
              <w:rPr>
                <w:b/>
                <w:sz w:val="28"/>
                <w:szCs w:val="28"/>
              </w:rPr>
            </w:pPr>
            <w:r w:rsidRPr="00BA3166">
              <w:rPr>
                <w:b/>
                <w:sz w:val="28"/>
                <w:szCs w:val="28"/>
              </w:rPr>
              <w:lastRenderedPageBreak/>
              <w:t xml:space="preserve">Объемы и источники финансирования муниципальной программы (по годам или кварталам) </w:t>
            </w:r>
          </w:p>
          <w:p w:rsidR="00D073F4" w:rsidRPr="00BA3166" w:rsidRDefault="00D073F4" w:rsidP="00C159DA">
            <w:pPr>
              <w:rPr>
                <w:b/>
                <w:sz w:val="28"/>
              </w:rPr>
            </w:pPr>
          </w:p>
        </w:tc>
        <w:tc>
          <w:tcPr>
            <w:tcW w:w="6237" w:type="dxa"/>
          </w:tcPr>
          <w:p w:rsidR="00803613" w:rsidRPr="00BA3166" w:rsidRDefault="00803613" w:rsidP="00803613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 xml:space="preserve">Общий объём финансовых ресурсов Муниципальной программы составляет </w:t>
            </w:r>
            <w:r w:rsidR="00CB17DF" w:rsidRPr="00BA3166">
              <w:rPr>
                <w:b/>
                <w:sz w:val="28"/>
                <w:szCs w:val="28"/>
              </w:rPr>
              <w:t>957 945,9</w:t>
            </w:r>
            <w:r w:rsidRPr="00BA3166">
              <w:rPr>
                <w:b/>
                <w:sz w:val="28"/>
                <w:szCs w:val="28"/>
              </w:rPr>
              <w:t xml:space="preserve"> </w:t>
            </w:r>
            <w:r w:rsidRPr="00BA3166">
              <w:rPr>
                <w:sz w:val="28"/>
                <w:szCs w:val="28"/>
              </w:rPr>
              <w:t xml:space="preserve">тыс. рублей, </w:t>
            </w:r>
          </w:p>
          <w:p w:rsidR="00803613" w:rsidRPr="00BA3166" w:rsidRDefault="00803613" w:rsidP="00803613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в том числе по годам:</w:t>
            </w:r>
          </w:p>
          <w:p w:rsidR="00803613" w:rsidRPr="00BA3166" w:rsidRDefault="00803613" w:rsidP="00803613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 xml:space="preserve">2020 год – </w:t>
            </w:r>
            <w:r w:rsidR="0006508B" w:rsidRPr="00BA3166">
              <w:rPr>
                <w:sz w:val="28"/>
                <w:szCs w:val="28"/>
              </w:rPr>
              <w:t>602 965,7</w:t>
            </w:r>
            <w:r w:rsidRPr="00BA3166">
              <w:rPr>
                <w:sz w:val="28"/>
                <w:szCs w:val="28"/>
              </w:rPr>
              <w:t xml:space="preserve">  тыс. рублей;</w:t>
            </w:r>
          </w:p>
          <w:p w:rsidR="00803613" w:rsidRPr="00BA3166" w:rsidRDefault="00803613" w:rsidP="00803613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 xml:space="preserve">2021 год – </w:t>
            </w:r>
            <w:r w:rsidR="00CB17DF" w:rsidRPr="00BA3166">
              <w:rPr>
                <w:sz w:val="28"/>
                <w:szCs w:val="28"/>
              </w:rPr>
              <w:t>144 635,3</w:t>
            </w:r>
            <w:r w:rsidRPr="00BA3166">
              <w:rPr>
                <w:sz w:val="28"/>
                <w:szCs w:val="28"/>
              </w:rPr>
              <w:t xml:space="preserve"> тыс. рублей;</w:t>
            </w:r>
          </w:p>
          <w:p w:rsidR="00803613" w:rsidRPr="00BA3166" w:rsidRDefault="00803613" w:rsidP="00803613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 xml:space="preserve">2022 год – </w:t>
            </w:r>
            <w:r w:rsidR="0000793A" w:rsidRPr="00BA3166">
              <w:rPr>
                <w:sz w:val="28"/>
                <w:szCs w:val="28"/>
              </w:rPr>
              <w:t>210 344,9</w:t>
            </w:r>
            <w:r w:rsidRPr="00BA3166">
              <w:rPr>
                <w:sz w:val="28"/>
                <w:szCs w:val="28"/>
              </w:rPr>
              <w:t xml:space="preserve"> тыс. рублей;</w:t>
            </w:r>
          </w:p>
          <w:p w:rsidR="00803613" w:rsidRPr="00BA3166" w:rsidRDefault="00803613" w:rsidP="00803613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из них:</w:t>
            </w:r>
          </w:p>
          <w:p w:rsidR="00803613" w:rsidRPr="00BA3166" w:rsidRDefault="00803613" w:rsidP="00803613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 xml:space="preserve">средства федерального бюджета – </w:t>
            </w:r>
            <w:r w:rsidR="0000793A" w:rsidRPr="00BA3166">
              <w:rPr>
                <w:b/>
                <w:sz w:val="28"/>
                <w:szCs w:val="28"/>
              </w:rPr>
              <w:t>197 300,0</w:t>
            </w:r>
            <w:r w:rsidRPr="00BA3166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803613" w:rsidRPr="00BA3166" w:rsidRDefault="00803613" w:rsidP="00803613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 xml:space="preserve">2020 год – </w:t>
            </w:r>
            <w:r w:rsidR="0000793A" w:rsidRPr="00BA3166">
              <w:rPr>
                <w:sz w:val="28"/>
                <w:szCs w:val="28"/>
              </w:rPr>
              <w:t>0,0</w:t>
            </w:r>
            <w:r w:rsidRPr="00BA3166">
              <w:rPr>
                <w:sz w:val="28"/>
                <w:szCs w:val="28"/>
              </w:rPr>
              <w:t xml:space="preserve"> тыс. рублей;</w:t>
            </w:r>
          </w:p>
          <w:p w:rsidR="00803613" w:rsidRPr="00BA3166" w:rsidRDefault="00803613" w:rsidP="00803613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 xml:space="preserve">2021 год – </w:t>
            </w:r>
            <w:r w:rsidR="0000793A" w:rsidRPr="00BA3166">
              <w:rPr>
                <w:sz w:val="28"/>
                <w:szCs w:val="28"/>
              </w:rPr>
              <w:t>0,0</w:t>
            </w:r>
            <w:r w:rsidRPr="00BA3166">
              <w:rPr>
                <w:sz w:val="28"/>
                <w:szCs w:val="28"/>
              </w:rPr>
              <w:t xml:space="preserve"> тыс. рублей;</w:t>
            </w:r>
          </w:p>
          <w:p w:rsidR="00803613" w:rsidRPr="00BA3166" w:rsidRDefault="00803613" w:rsidP="00803613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2022 год – 197 300,0 тыс. рублей;</w:t>
            </w:r>
          </w:p>
          <w:p w:rsidR="00803613" w:rsidRPr="00BA3166" w:rsidRDefault="00803613" w:rsidP="00803613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 xml:space="preserve">средства окружного бюджета – </w:t>
            </w:r>
            <w:r w:rsidR="0000793A" w:rsidRPr="00BA3166">
              <w:rPr>
                <w:b/>
                <w:sz w:val="28"/>
                <w:szCs w:val="28"/>
              </w:rPr>
              <w:t>14 939,7</w:t>
            </w:r>
            <w:r w:rsidRPr="00BA3166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803613" w:rsidRPr="00BA3166" w:rsidRDefault="00803613" w:rsidP="00803613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 xml:space="preserve">2020 год – </w:t>
            </w:r>
            <w:r w:rsidR="0000793A" w:rsidRPr="00BA3166">
              <w:rPr>
                <w:sz w:val="28"/>
                <w:szCs w:val="28"/>
              </w:rPr>
              <w:t>0,0</w:t>
            </w:r>
            <w:r w:rsidRPr="00BA3166">
              <w:rPr>
                <w:sz w:val="28"/>
                <w:szCs w:val="28"/>
              </w:rPr>
              <w:t xml:space="preserve"> тыс. рублей;</w:t>
            </w:r>
          </w:p>
          <w:p w:rsidR="00803613" w:rsidRPr="00BA3166" w:rsidRDefault="00803613" w:rsidP="00803613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 xml:space="preserve">2021 год – </w:t>
            </w:r>
            <w:r w:rsidR="0000793A" w:rsidRPr="00BA3166">
              <w:rPr>
                <w:sz w:val="28"/>
                <w:szCs w:val="28"/>
              </w:rPr>
              <w:t>14 939,7</w:t>
            </w:r>
            <w:r w:rsidRPr="00BA3166">
              <w:rPr>
                <w:sz w:val="28"/>
                <w:szCs w:val="28"/>
              </w:rPr>
              <w:t xml:space="preserve"> тыс. рублей;</w:t>
            </w:r>
          </w:p>
          <w:p w:rsidR="00803613" w:rsidRPr="00BA3166" w:rsidRDefault="00803613" w:rsidP="00803613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2022 год – 0,0 тыс. рублей;</w:t>
            </w:r>
          </w:p>
          <w:p w:rsidR="00803613" w:rsidRPr="00BA3166" w:rsidRDefault="00803613" w:rsidP="00803613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 xml:space="preserve">средства бюджета муниципального образования Чукотский муниципальный район – </w:t>
            </w:r>
            <w:r w:rsidR="00CB17DF" w:rsidRPr="00BA3166">
              <w:rPr>
                <w:b/>
                <w:sz w:val="28"/>
                <w:szCs w:val="28"/>
              </w:rPr>
              <w:t>744 076,2</w:t>
            </w:r>
            <w:r w:rsidRPr="00BA3166">
              <w:rPr>
                <w:sz w:val="28"/>
                <w:szCs w:val="28"/>
              </w:rPr>
              <w:t xml:space="preserve"> тыс. рублей, в том </w:t>
            </w:r>
            <w:proofErr w:type="gramStart"/>
            <w:r w:rsidRPr="00BA3166">
              <w:rPr>
                <w:sz w:val="28"/>
                <w:szCs w:val="28"/>
              </w:rPr>
              <w:t>числе</w:t>
            </w:r>
            <w:proofErr w:type="gramEnd"/>
            <w:r w:rsidRPr="00BA3166">
              <w:rPr>
                <w:sz w:val="28"/>
                <w:szCs w:val="28"/>
              </w:rPr>
              <w:t xml:space="preserve"> по годам:</w:t>
            </w:r>
          </w:p>
          <w:p w:rsidR="00803613" w:rsidRPr="00BA3166" w:rsidRDefault="00803613" w:rsidP="00803613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2020 год –</w:t>
            </w:r>
            <w:r w:rsidR="00CB17DF" w:rsidRPr="00BA3166">
              <w:rPr>
                <w:sz w:val="28"/>
                <w:szCs w:val="28"/>
              </w:rPr>
              <w:t>602 165,7</w:t>
            </w:r>
            <w:r w:rsidRPr="00BA3166">
              <w:rPr>
                <w:sz w:val="28"/>
                <w:szCs w:val="28"/>
              </w:rPr>
              <w:t xml:space="preserve"> тыс. рублей;</w:t>
            </w:r>
          </w:p>
          <w:p w:rsidR="00803613" w:rsidRPr="00BA3166" w:rsidRDefault="00803613" w:rsidP="00803613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 xml:space="preserve">2021 год – </w:t>
            </w:r>
            <w:r w:rsidR="00CB17DF" w:rsidRPr="00BA3166">
              <w:rPr>
                <w:sz w:val="28"/>
                <w:szCs w:val="28"/>
              </w:rPr>
              <w:t>128 865,6</w:t>
            </w:r>
            <w:r w:rsidRPr="00BA3166">
              <w:rPr>
                <w:sz w:val="28"/>
                <w:szCs w:val="28"/>
              </w:rPr>
              <w:t xml:space="preserve"> тыс. рублей;</w:t>
            </w:r>
          </w:p>
          <w:p w:rsidR="00803613" w:rsidRPr="00BA3166" w:rsidRDefault="00803613" w:rsidP="00803613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 xml:space="preserve">2022 год – </w:t>
            </w:r>
            <w:r w:rsidR="0000793A" w:rsidRPr="00BA3166">
              <w:rPr>
                <w:sz w:val="28"/>
                <w:szCs w:val="28"/>
              </w:rPr>
              <w:t>13 044,9</w:t>
            </w:r>
            <w:r w:rsidRPr="00BA3166">
              <w:rPr>
                <w:sz w:val="28"/>
                <w:szCs w:val="28"/>
              </w:rPr>
              <w:t xml:space="preserve"> тыс. рублей;</w:t>
            </w:r>
          </w:p>
          <w:p w:rsidR="00803613" w:rsidRPr="00BA3166" w:rsidRDefault="00803613" w:rsidP="00803613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 xml:space="preserve">собственные средства организаций ЖКХ муниципального образования Чукотский муниципальный район – </w:t>
            </w:r>
            <w:r w:rsidR="0000793A" w:rsidRPr="00BA3166">
              <w:rPr>
                <w:sz w:val="28"/>
                <w:szCs w:val="28"/>
              </w:rPr>
              <w:t>1 630,0</w:t>
            </w:r>
            <w:r w:rsidRPr="00BA3166">
              <w:rPr>
                <w:sz w:val="28"/>
                <w:szCs w:val="28"/>
              </w:rPr>
              <w:t xml:space="preserve"> тыс. рублей, в том </w:t>
            </w:r>
            <w:proofErr w:type="gramStart"/>
            <w:r w:rsidRPr="00BA3166">
              <w:rPr>
                <w:sz w:val="28"/>
                <w:szCs w:val="28"/>
              </w:rPr>
              <w:t>числе</w:t>
            </w:r>
            <w:proofErr w:type="gramEnd"/>
            <w:r w:rsidRPr="00BA3166">
              <w:rPr>
                <w:sz w:val="28"/>
                <w:szCs w:val="28"/>
              </w:rPr>
              <w:t xml:space="preserve"> по годам:</w:t>
            </w:r>
          </w:p>
          <w:p w:rsidR="00803613" w:rsidRPr="00BA3166" w:rsidRDefault="00803613" w:rsidP="00803613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lastRenderedPageBreak/>
              <w:t>2020 год – 800,0 тыс. рублей;</w:t>
            </w:r>
          </w:p>
          <w:p w:rsidR="00803613" w:rsidRPr="00BA3166" w:rsidRDefault="00803613" w:rsidP="00803613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 xml:space="preserve">2021 год – </w:t>
            </w:r>
            <w:r w:rsidR="0000793A" w:rsidRPr="00BA3166">
              <w:rPr>
                <w:sz w:val="28"/>
                <w:szCs w:val="28"/>
              </w:rPr>
              <w:t>830,0</w:t>
            </w:r>
            <w:r w:rsidRPr="00BA3166">
              <w:rPr>
                <w:sz w:val="28"/>
                <w:szCs w:val="28"/>
              </w:rPr>
              <w:t xml:space="preserve"> тыс. рублей;</w:t>
            </w:r>
          </w:p>
          <w:p w:rsidR="00803613" w:rsidRPr="00BA3166" w:rsidRDefault="00803613" w:rsidP="00803613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 xml:space="preserve">   2022 год – 0,0 тыс. рублей</w:t>
            </w:r>
          </w:p>
          <w:p w:rsidR="00803613" w:rsidRPr="00BA3166" w:rsidRDefault="00803613" w:rsidP="00803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BA3166">
              <w:rPr>
                <w:b/>
                <w:sz w:val="28"/>
                <w:szCs w:val="28"/>
              </w:rPr>
              <w:t xml:space="preserve">Подпрограмма </w:t>
            </w:r>
            <w:r w:rsidRPr="00BA3166">
              <w:rPr>
                <w:sz w:val="28"/>
                <w:szCs w:val="28"/>
              </w:rPr>
              <w:t>«Проведение ремонтов нежилых помещений на территории муниципального образования Чукотский муниципальный район» всего 0,0 тыс. рублей, том числе по годам:</w:t>
            </w:r>
          </w:p>
          <w:p w:rsidR="00803613" w:rsidRPr="00BA3166" w:rsidRDefault="00803613" w:rsidP="00803613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166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803613" w:rsidRPr="00BA3166" w:rsidRDefault="00803613" w:rsidP="00803613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166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803613" w:rsidRPr="00BA3166" w:rsidRDefault="00803613" w:rsidP="00803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 xml:space="preserve">в 2022 году – 0,0 тыс. рублей; </w:t>
            </w:r>
          </w:p>
          <w:p w:rsidR="00803613" w:rsidRPr="00BA3166" w:rsidRDefault="00803613" w:rsidP="00803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из них:</w:t>
            </w:r>
          </w:p>
          <w:p w:rsidR="0000793A" w:rsidRPr="00BA3166" w:rsidRDefault="0000793A" w:rsidP="0000793A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 xml:space="preserve">средства федерального бюджета – </w:t>
            </w:r>
            <w:r w:rsidRPr="00BA3166">
              <w:rPr>
                <w:b/>
                <w:sz w:val="28"/>
                <w:szCs w:val="28"/>
              </w:rPr>
              <w:t>0,0</w:t>
            </w:r>
            <w:r w:rsidRPr="00BA3166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00793A" w:rsidRPr="00BA3166" w:rsidRDefault="0000793A" w:rsidP="0000793A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2020 год – 0,0 тыс. рублей;</w:t>
            </w:r>
          </w:p>
          <w:p w:rsidR="0000793A" w:rsidRPr="00BA3166" w:rsidRDefault="0000793A" w:rsidP="0000793A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2021 год – 0,0 тыс. рублей;</w:t>
            </w:r>
          </w:p>
          <w:p w:rsidR="0000793A" w:rsidRPr="00BA3166" w:rsidRDefault="0000793A" w:rsidP="0000793A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2022 год – 0,0 тыс. рублей;</w:t>
            </w:r>
          </w:p>
          <w:p w:rsidR="00803613" w:rsidRPr="00BA3166" w:rsidRDefault="00803613" w:rsidP="00803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средства окружного бюджета – 0,0 тыс. рублей, в том числе по годам:</w:t>
            </w:r>
          </w:p>
          <w:p w:rsidR="00803613" w:rsidRPr="00BA3166" w:rsidRDefault="00803613" w:rsidP="00803613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166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803613" w:rsidRPr="00BA3166" w:rsidRDefault="00803613" w:rsidP="00803613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166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803613" w:rsidRPr="00BA3166" w:rsidRDefault="00803613" w:rsidP="00803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в 2022 году – 0,0 тыс. рублей;</w:t>
            </w:r>
          </w:p>
          <w:p w:rsidR="00803613" w:rsidRPr="00BA3166" w:rsidRDefault="00803613" w:rsidP="00803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средства бюджета муниципального образования Чукотский муниципальный район – 0,0</w:t>
            </w:r>
            <w:r w:rsidRPr="00BA3166">
              <w:rPr>
                <w:b/>
                <w:sz w:val="28"/>
                <w:szCs w:val="28"/>
              </w:rPr>
              <w:t xml:space="preserve"> </w:t>
            </w:r>
            <w:r w:rsidRPr="00BA3166">
              <w:rPr>
                <w:sz w:val="28"/>
                <w:szCs w:val="28"/>
              </w:rPr>
              <w:t xml:space="preserve">тыс. рублей, в том </w:t>
            </w:r>
            <w:proofErr w:type="gramStart"/>
            <w:r w:rsidRPr="00BA3166">
              <w:rPr>
                <w:sz w:val="28"/>
                <w:szCs w:val="28"/>
              </w:rPr>
              <w:t>числе</w:t>
            </w:r>
            <w:proofErr w:type="gramEnd"/>
            <w:r w:rsidRPr="00BA3166">
              <w:rPr>
                <w:sz w:val="28"/>
                <w:szCs w:val="28"/>
              </w:rPr>
              <w:t xml:space="preserve"> по годам:</w:t>
            </w:r>
          </w:p>
          <w:p w:rsidR="00803613" w:rsidRPr="00BA3166" w:rsidRDefault="00803613" w:rsidP="00803613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166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803613" w:rsidRPr="00BA3166" w:rsidRDefault="00803613" w:rsidP="00803613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166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803613" w:rsidRPr="00BA3166" w:rsidRDefault="00803613" w:rsidP="00803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в 2022 году – 0,0 тыс. рублей;</w:t>
            </w:r>
          </w:p>
          <w:p w:rsidR="00803613" w:rsidRPr="00BA3166" w:rsidRDefault="00803613" w:rsidP="00803613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166">
              <w:rPr>
                <w:rFonts w:ascii="Times New Roman" w:hAnsi="Times New Roman" w:cs="Times New Roman"/>
                <w:sz w:val="28"/>
                <w:szCs w:val="28"/>
              </w:rPr>
              <w:t>средства бюджетов муниципальных образований сельских поселений – 0,0 тыс. рублей, в том числе по годам:</w:t>
            </w:r>
          </w:p>
          <w:p w:rsidR="00803613" w:rsidRPr="00BA3166" w:rsidRDefault="00803613" w:rsidP="00803613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166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803613" w:rsidRPr="00BA3166" w:rsidRDefault="00803613" w:rsidP="00803613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166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803613" w:rsidRPr="00BA3166" w:rsidRDefault="00803613" w:rsidP="00803613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166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рублей;</w:t>
            </w:r>
          </w:p>
          <w:p w:rsidR="00803613" w:rsidRPr="00BA3166" w:rsidRDefault="00803613" w:rsidP="00803613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166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собственные средства организаций ЖКХ муниципального образования Чукотский муниципальный район – 0,0 тыс. рублей, в том </w:t>
            </w:r>
            <w:proofErr w:type="gramStart"/>
            <w:r w:rsidRPr="00BA3166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proofErr w:type="gramEnd"/>
            <w:r w:rsidRPr="00BA3166">
              <w:rPr>
                <w:rFonts w:ascii="Times New Roman" w:hAnsi="Times New Roman" w:cs="Times New Roman"/>
                <w:sz w:val="28"/>
                <w:szCs w:val="28"/>
              </w:rPr>
              <w:t xml:space="preserve"> по годам:</w:t>
            </w:r>
          </w:p>
          <w:p w:rsidR="00803613" w:rsidRPr="00BA3166" w:rsidRDefault="00803613" w:rsidP="00803613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166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803613" w:rsidRPr="00BA3166" w:rsidRDefault="00803613" w:rsidP="00803613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166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803613" w:rsidRPr="00BA3166" w:rsidRDefault="00803613" w:rsidP="00803613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166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рублей.</w:t>
            </w:r>
          </w:p>
          <w:p w:rsidR="00803613" w:rsidRPr="00BA3166" w:rsidRDefault="00803613" w:rsidP="00803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BA3166">
              <w:rPr>
                <w:b/>
                <w:sz w:val="28"/>
                <w:szCs w:val="28"/>
              </w:rPr>
              <w:t xml:space="preserve">Подпрограмма </w:t>
            </w:r>
            <w:r w:rsidRPr="00BA3166">
              <w:rPr>
                <w:sz w:val="28"/>
                <w:szCs w:val="28"/>
              </w:rPr>
              <w:t xml:space="preserve">«Поддержка организаций жилищно-коммунального хозяйства и специализированных служб» всего </w:t>
            </w:r>
            <w:r w:rsidR="00CB17DF" w:rsidRPr="00BA3166">
              <w:rPr>
                <w:sz w:val="28"/>
                <w:szCs w:val="28"/>
              </w:rPr>
              <w:t>719 894,7</w:t>
            </w:r>
            <w:r w:rsidR="0000793A" w:rsidRPr="00BA3166">
              <w:rPr>
                <w:b/>
                <w:sz w:val="28"/>
                <w:szCs w:val="28"/>
              </w:rPr>
              <w:t xml:space="preserve"> </w:t>
            </w:r>
            <w:r w:rsidRPr="00BA3166">
              <w:rPr>
                <w:b/>
                <w:sz w:val="28"/>
                <w:szCs w:val="28"/>
              </w:rPr>
              <w:t xml:space="preserve"> </w:t>
            </w:r>
            <w:r w:rsidRPr="00BA3166">
              <w:rPr>
                <w:sz w:val="28"/>
                <w:szCs w:val="28"/>
              </w:rPr>
              <w:t>тыс. рублей, том числе по годам:</w:t>
            </w:r>
          </w:p>
          <w:p w:rsidR="00803613" w:rsidRPr="00BA3166" w:rsidRDefault="00803613" w:rsidP="00803613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2020 году – </w:t>
            </w:r>
            <w:r w:rsidR="009C39F2" w:rsidRPr="00BA3166">
              <w:rPr>
                <w:rFonts w:ascii="Times New Roman" w:hAnsi="Times New Roman" w:cs="Times New Roman"/>
                <w:b/>
                <w:sz w:val="28"/>
                <w:szCs w:val="28"/>
              </w:rPr>
              <w:t>593 208,3</w:t>
            </w:r>
            <w:r w:rsidRPr="00BA31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03613" w:rsidRPr="00BA3166" w:rsidRDefault="00803613" w:rsidP="00803613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16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097408" w:rsidRPr="00BA3166">
              <w:rPr>
                <w:rFonts w:ascii="Times New Roman" w:hAnsi="Times New Roman" w:cs="Times New Roman"/>
                <w:sz w:val="28"/>
                <w:szCs w:val="28"/>
              </w:rPr>
              <w:t>124 130,3</w:t>
            </w:r>
            <w:r w:rsidRPr="00BA31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03613" w:rsidRPr="00BA3166" w:rsidRDefault="00803613" w:rsidP="00803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 xml:space="preserve">в 2022 году – </w:t>
            </w:r>
            <w:r w:rsidR="0000793A" w:rsidRPr="00BA3166">
              <w:rPr>
                <w:sz w:val="28"/>
                <w:szCs w:val="28"/>
              </w:rPr>
              <w:t>2 556,1</w:t>
            </w:r>
            <w:r w:rsidRPr="00BA3166">
              <w:rPr>
                <w:sz w:val="28"/>
                <w:szCs w:val="28"/>
              </w:rPr>
              <w:t xml:space="preserve"> тыс. рублей; </w:t>
            </w:r>
          </w:p>
          <w:p w:rsidR="00803613" w:rsidRPr="00BA3166" w:rsidRDefault="00803613" w:rsidP="00803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из них:</w:t>
            </w:r>
          </w:p>
          <w:p w:rsidR="0019547B" w:rsidRPr="00BA3166" w:rsidRDefault="0019547B" w:rsidP="0019547B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 xml:space="preserve">средства федерального бюджета – </w:t>
            </w:r>
            <w:r w:rsidRPr="00BA3166">
              <w:rPr>
                <w:b/>
                <w:sz w:val="28"/>
                <w:szCs w:val="28"/>
              </w:rPr>
              <w:t>0,0</w:t>
            </w:r>
            <w:r w:rsidRPr="00BA3166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19547B" w:rsidRPr="00BA3166" w:rsidRDefault="0019547B" w:rsidP="0019547B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2020 год – 0,0 тыс. рублей;</w:t>
            </w:r>
          </w:p>
          <w:p w:rsidR="0019547B" w:rsidRPr="00BA3166" w:rsidRDefault="0019547B" w:rsidP="0019547B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2021 год – 0,0 тыс. рублей;</w:t>
            </w:r>
          </w:p>
          <w:p w:rsidR="0019547B" w:rsidRPr="00BA3166" w:rsidRDefault="0019547B" w:rsidP="0019547B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2022 год – 0,0 тыс. рублей;</w:t>
            </w:r>
          </w:p>
          <w:p w:rsidR="00803613" w:rsidRPr="00BA3166" w:rsidRDefault="00803613" w:rsidP="00803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 xml:space="preserve">средства окружного бюджета – </w:t>
            </w:r>
            <w:r w:rsidR="0019547B" w:rsidRPr="00BA3166">
              <w:rPr>
                <w:sz w:val="28"/>
                <w:szCs w:val="28"/>
              </w:rPr>
              <w:t>8 729,7</w:t>
            </w:r>
            <w:r w:rsidRPr="00BA3166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803613" w:rsidRPr="00BA3166" w:rsidRDefault="00803613" w:rsidP="00803613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166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803613" w:rsidRPr="00BA3166" w:rsidRDefault="00803613" w:rsidP="00803613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16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19547B" w:rsidRPr="00BA3166">
              <w:rPr>
                <w:rFonts w:ascii="Times New Roman" w:hAnsi="Times New Roman" w:cs="Times New Roman"/>
                <w:sz w:val="28"/>
                <w:szCs w:val="28"/>
              </w:rPr>
              <w:t>8 729,7</w:t>
            </w:r>
            <w:r w:rsidRPr="00BA31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03613" w:rsidRPr="00BA3166" w:rsidRDefault="00803613" w:rsidP="00803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в 2022 году – 0,0 тыс. рублей;</w:t>
            </w:r>
          </w:p>
          <w:p w:rsidR="00803613" w:rsidRPr="00BA3166" w:rsidRDefault="00803613" w:rsidP="00803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 xml:space="preserve">средства бюджета муниципального образования Чукотский муниципальный район – </w:t>
            </w:r>
            <w:r w:rsidR="00097408" w:rsidRPr="00BA3166">
              <w:rPr>
                <w:sz w:val="28"/>
                <w:szCs w:val="28"/>
              </w:rPr>
              <w:t>709 880,0</w:t>
            </w:r>
            <w:r w:rsidRPr="00BA3166">
              <w:rPr>
                <w:b/>
                <w:sz w:val="28"/>
                <w:szCs w:val="28"/>
              </w:rPr>
              <w:t xml:space="preserve"> </w:t>
            </w:r>
            <w:r w:rsidRPr="00BA3166">
              <w:rPr>
                <w:sz w:val="28"/>
                <w:szCs w:val="28"/>
              </w:rPr>
              <w:t xml:space="preserve">тыс. рублей, в том </w:t>
            </w:r>
            <w:proofErr w:type="gramStart"/>
            <w:r w:rsidRPr="00BA3166">
              <w:rPr>
                <w:sz w:val="28"/>
                <w:szCs w:val="28"/>
              </w:rPr>
              <w:t>числе</w:t>
            </w:r>
            <w:proofErr w:type="gramEnd"/>
            <w:r w:rsidRPr="00BA3166">
              <w:rPr>
                <w:sz w:val="28"/>
                <w:szCs w:val="28"/>
              </w:rPr>
              <w:t xml:space="preserve"> по годам:</w:t>
            </w:r>
          </w:p>
          <w:p w:rsidR="00803613" w:rsidRPr="00BA3166" w:rsidRDefault="00803613" w:rsidP="00803613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16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9C39F2" w:rsidRPr="00BA3166">
              <w:rPr>
                <w:rFonts w:ascii="Times New Roman" w:hAnsi="Times New Roman" w:cs="Times New Roman"/>
                <w:sz w:val="28"/>
                <w:szCs w:val="28"/>
              </w:rPr>
              <w:t>592 408,3</w:t>
            </w:r>
            <w:r w:rsidRPr="00BA31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03613" w:rsidRPr="00BA3166" w:rsidRDefault="00803613" w:rsidP="00803613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166">
              <w:rPr>
                <w:rFonts w:ascii="Times New Roman" w:hAnsi="Times New Roman" w:cs="Times New Roman"/>
                <w:sz w:val="28"/>
                <w:szCs w:val="28"/>
              </w:rPr>
              <w:t>в 2021 году –</w:t>
            </w:r>
            <w:r w:rsidR="00097408" w:rsidRPr="00BA3166">
              <w:rPr>
                <w:rFonts w:ascii="Times New Roman" w:hAnsi="Times New Roman" w:cs="Times New Roman"/>
                <w:sz w:val="28"/>
                <w:szCs w:val="28"/>
              </w:rPr>
              <w:t>114 915,6</w:t>
            </w:r>
            <w:r w:rsidRPr="00BA31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03613" w:rsidRPr="00BA3166" w:rsidRDefault="00803613" w:rsidP="00803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 xml:space="preserve">в 2022 году – </w:t>
            </w:r>
            <w:r w:rsidR="0019547B" w:rsidRPr="00BA3166">
              <w:rPr>
                <w:sz w:val="28"/>
                <w:szCs w:val="28"/>
              </w:rPr>
              <w:t>2 556,1</w:t>
            </w:r>
            <w:r w:rsidRPr="00BA3166">
              <w:rPr>
                <w:sz w:val="28"/>
                <w:szCs w:val="28"/>
              </w:rPr>
              <w:t xml:space="preserve"> тыс. рублей; </w:t>
            </w:r>
          </w:p>
          <w:p w:rsidR="00803613" w:rsidRPr="00BA3166" w:rsidRDefault="00803613" w:rsidP="00803613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166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собственные средства организаций ЖКХ муниципального образования Чукотский муниципальный район – </w:t>
            </w:r>
            <w:r w:rsidR="009C39F2" w:rsidRPr="00BA3166">
              <w:rPr>
                <w:rFonts w:ascii="Times New Roman" w:hAnsi="Times New Roman" w:cs="Times New Roman"/>
                <w:b/>
                <w:sz w:val="28"/>
                <w:szCs w:val="28"/>
              </w:rPr>
              <w:t>1285,0</w:t>
            </w:r>
            <w:r w:rsidRPr="00BA31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</w:t>
            </w:r>
            <w:proofErr w:type="gramStart"/>
            <w:r w:rsidRPr="00BA3166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proofErr w:type="gramEnd"/>
            <w:r w:rsidRPr="00BA3166">
              <w:rPr>
                <w:rFonts w:ascii="Times New Roman" w:hAnsi="Times New Roman" w:cs="Times New Roman"/>
                <w:sz w:val="28"/>
                <w:szCs w:val="28"/>
              </w:rPr>
              <w:t xml:space="preserve"> по годам:</w:t>
            </w:r>
          </w:p>
          <w:p w:rsidR="00803613" w:rsidRPr="00BA3166" w:rsidRDefault="00803613" w:rsidP="00803613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16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Pr="00BA3166">
              <w:rPr>
                <w:rFonts w:ascii="Times New Roman" w:hAnsi="Times New Roman" w:cs="Times New Roman"/>
                <w:b/>
                <w:sz w:val="28"/>
                <w:szCs w:val="28"/>
              </w:rPr>
              <w:t>800,0</w:t>
            </w:r>
            <w:r w:rsidRPr="00BA31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03613" w:rsidRPr="00BA3166" w:rsidRDefault="00803613" w:rsidP="00803613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16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9C39F2" w:rsidRPr="00BA3166">
              <w:rPr>
                <w:rFonts w:ascii="Times New Roman" w:hAnsi="Times New Roman" w:cs="Times New Roman"/>
                <w:sz w:val="28"/>
                <w:szCs w:val="28"/>
              </w:rPr>
              <w:t>485,0</w:t>
            </w:r>
            <w:r w:rsidRPr="00BA316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03613" w:rsidRPr="00BA3166" w:rsidRDefault="00803613" w:rsidP="00803613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166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рублей.</w:t>
            </w:r>
          </w:p>
          <w:p w:rsidR="0006508B" w:rsidRPr="00BA3166" w:rsidRDefault="00803613" w:rsidP="000650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BA3166">
              <w:rPr>
                <w:b/>
                <w:sz w:val="28"/>
                <w:szCs w:val="28"/>
              </w:rPr>
              <w:t xml:space="preserve">Подпрограмма </w:t>
            </w:r>
            <w:r w:rsidRPr="00BA3166">
              <w:rPr>
                <w:sz w:val="28"/>
                <w:szCs w:val="28"/>
              </w:rPr>
              <w:t xml:space="preserve">«Поддержка низкорентабельных бань в муниципальном образовании Чукотский муниципальный район» всего </w:t>
            </w:r>
            <w:r w:rsidR="0006508B" w:rsidRPr="00BA3166">
              <w:rPr>
                <w:sz w:val="28"/>
                <w:szCs w:val="28"/>
              </w:rPr>
              <w:t>34 189,9 тыс. рублей, в том числе по годам:</w:t>
            </w:r>
            <w:proofErr w:type="gramEnd"/>
          </w:p>
          <w:p w:rsidR="00803613" w:rsidRPr="00BA3166" w:rsidRDefault="0006508B" w:rsidP="0006508B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166">
              <w:rPr>
                <w:rFonts w:ascii="Times New Roman" w:hAnsi="Times New Roman" w:cs="Times New Roman"/>
                <w:sz w:val="28"/>
                <w:szCs w:val="28"/>
              </w:rPr>
              <w:t>в 2020 году – 9 757,4 тыс. рублей;</w:t>
            </w:r>
          </w:p>
          <w:p w:rsidR="00803613" w:rsidRPr="00BA3166" w:rsidRDefault="00803613" w:rsidP="00803613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16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19547B" w:rsidRPr="00BA3166">
              <w:rPr>
                <w:rFonts w:ascii="Times New Roman" w:hAnsi="Times New Roman" w:cs="Times New Roman"/>
                <w:sz w:val="28"/>
                <w:szCs w:val="28"/>
              </w:rPr>
              <w:t>13 943,7</w:t>
            </w:r>
            <w:r w:rsidRPr="00BA31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03613" w:rsidRPr="00BA3166" w:rsidRDefault="00803613" w:rsidP="00803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 xml:space="preserve">в 2022 году – 10 488,8 тыс. рублей; </w:t>
            </w:r>
          </w:p>
          <w:p w:rsidR="00803613" w:rsidRPr="00BA3166" w:rsidRDefault="00803613" w:rsidP="00803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из них:</w:t>
            </w:r>
          </w:p>
          <w:p w:rsidR="0019547B" w:rsidRPr="00BA3166" w:rsidRDefault="0019547B" w:rsidP="0019547B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 xml:space="preserve">средства федерального бюджета – </w:t>
            </w:r>
            <w:r w:rsidRPr="00BA3166">
              <w:rPr>
                <w:b/>
                <w:sz w:val="28"/>
                <w:szCs w:val="28"/>
              </w:rPr>
              <w:t>0,0</w:t>
            </w:r>
            <w:r w:rsidRPr="00BA3166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19547B" w:rsidRPr="00BA3166" w:rsidRDefault="0019547B" w:rsidP="0019547B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2020 год – 0,0 тыс. рублей;</w:t>
            </w:r>
          </w:p>
          <w:p w:rsidR="0019547B" w:rsidRPr="00BA3166" w:rsidRDefault="0019547B" w:rsidP="0019547B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2021 год – 0,0 тыс. рублей;</w:t>
            </w:r>
          </w:p>
          <w:p w:rsidR="0019547B" w:rsidRPr="00BA3166" w:rsidRDefault="0019547B" w:rsidP="0019547B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2022 год – 0,0 тыс. рублей;</w:t>
            </w:r>
          </w:p>
          <w:p w:rsidR="00803613" w:rsidRPr="00BA3166" w:rsidRDefault="00803613" w:rsidP="00803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средства окружного бюджета – 0,0 тыс. рублей, в том числе по годам:</w:t>
            </w:r>
          </w:p>
          <w:p w:rsidR="00803613" w:rsidRPr="00BA3166" w:rsidRDefault="00803613" w:rsidP="00803613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166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803613" w:rsidRPr="00BA3166" w:rsidRDefault="00803613" w:rsidP="00803613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166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803613" w:rsidRPr="00BA3166" w:rsidRDefault="00803613" w:rsidP="00803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в 2022 году – 0,0 тыс. рублей;</w:t>
            </w:r>
          </w:p>
          <w:p w:rsidR="00803613" w:rsidRPr="00BA3166" w:rsidRDefault="00803613" w:rsidP="00803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lastRenderedPageBreak/>
              <w:t>средства бюджета муниципального образования Чукотский муниципальный район –</w:t>
            </w:r>
            <w:r w:rsidR="00B67BAF" w:rsidRPr="00BA3166">
              <w:rPr>
                <w:sz w:val="28"/>
                <w:szCs w:val="28"/>
              </w:rPr>
              <w:t>34 189,9</w:t>
            </w:r>
            <w:r w:rsidRPr="00BA3166">
              <w:rPr>
                <w:b/>
                <w:sz w:val="28"/>
                <w:szCs w:val="28"/>
              </w:rPr>
              <w:t xml:space="preserve"> </w:t>
            </w:r>
            <w:r w:rsidRPr="00BA3166">
              <w:rPr>
                <w:sz w:val="28"/>
                <w:szCs w:val="28"/>
              </w:rPr>
              <w:t xml:space="preserve">тыс. рублей, в том </w:t>
            </w:r>
            <w:proofErr w:type="gramStart"/>
            <w:r w:rsidRPr="00BA3166">
              <w:rPr>
                <w:sz w:val="28"/>
                <w:szCs w:val="28"/>
              </w:rPr>
              <w:t>числе</w:t>
            </w:r>
            <w:proofErr w:type="gramEnd"/>
            <w:r w:rsidRPr="00BA3166">
              <w:rPr>
                <w:sz w:val="28"/>
                <w:szCs w:val="28"/>
              </w:rPr>
              <w:t xml:space="preserve"> по годам:</w:t>
            </w:r>
          </w:p>
          <w:p w:rsidR="00803613" w:rsidRPr="00BA3166" w:rsidRDefault="00803613" w:rsidP="00803613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16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B67BAF" w:rsidRPr="00BA3166">
              <w:rPr>
                <w:rFonts w:ascii="Times New Roman" w:hAnsi="Times New Roman" w:cs="Times New Roman"/>
                <w:sz w:val="28"/>
                <w:szCs w:val="28"/>
              </w:rPr>
              <w:t>9 757,4</w:t>
            </w:r>
            <w:r w:rsidRPr="00BA31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03613" w:rsidRPr="00BA3166" w:rsidRDefault="00803613" w:rsidP="00803613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16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19547B" w:rsidRPr="00BA3166">
              <w:rPr>
                <w:rFonts w:ascii="Times New Roman" w:hAnsi="Times New Roman" w:cs="Times New Roman"/>
                <w:sz w:val="28"/>
                <w:szCs w:val="28"/>
              </w:rPr>
              <w:t>13 943,7</w:t>
            </w:r>
            <w:r w:rsidRPr="00BA31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03613" w:rsidRPr="00BA3166" w:rsidRDefault="00803613" w:rsidP="00803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в 2022 году – 10 488,8 тыс. рублей;</w:t>
            </w:r>
          </w:p>
          <w:p w:rsidR="00803613" w:rsidRPr="00BA3166" w:rsidRDefault="00803613" w:rsidP="00803613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166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собственные средства организаций ЖКХ муниципального образования Чукотский муниципальный район – 0,0 тыс. рублей, в том </w:t>
            </w:r>
            <w:proofErr w:type="gramStart"/>
            <w:r w:rsidRPr="00BA3166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proofErr w:type="gramEnd"/>
            <w:r w:rsidRPr="00BA3166">
              <w:rPr>
                <w:rFonts w:ascii="Times New Roman" w:hAnsi="Times New Roman" w:cs="Times New Roman"/>
                <w:sz w:val="28"/>
                <w:szCs w:val="28"/>
              </w:rPr>
              <w:t xml:space="preserve"> по годам:</w:t>
            </w:r>
          </w:p>
          <w:p w:rsidR="00803613" w:rsidRPr="00BA3166" w:rsidRDefault="00803613" w:rsidP="00803613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166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803613" w:rsidRPr="00BA3166" w:rsidRDefault="00803613" w:rsidP="00803613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166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803613" w:rsidRPr="00BA3166" w:rsidRDefault="00803613" w:rsidP="00803613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166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рублей.</w:t>
            </w:r>
          </w:p>
          <w:p w:rsidR="00803613" w:rsidRPr="00BA3166" w:rsidRDefault="00803613" w:rsidP="00803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BA3166">
              <w:rPr>
                <w:b/>
                <w:sz w:val="28"/>
                <w:szCs w:val="28"/>
              </w:rPr>
              <w:t>Подпрограмма «</w:t>
            </w:r>
            <w:r w:rsidR="00576078" w:rsidRPr="00BA3166">
              <w:rPr>
                <w:sz w:val="28"/>
                <w:szCs w:val="28"/>
              </w:rPr>
              <w:t>Развитие водохозяйствен</w:t>
            </w:r>
            <w:r w:rsidRPr="00BA3166">
              <w:rPr>
                <w:sz w:val="28"/>
                <w:szCs w:val="28"/>
              </w:rPr>
              <w:t xml:space="preserve">ного комплекса» всего </w:t>
            </w:r>
            <w:r w:rsidR="001B7781" w:rsidRPr="00BA3166">
              <w:rPr>
                <w:b/>
                <w:sz w:val="28"/>
                <w:szCs w:val="28"/>
              </w:rPr>
              <w:t>203 861,3</w:t>
            </w:r>
            <w:r w:rsidRPr="00BA3166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803613" w:rsidRPr="00BA3166" w:rsidRDefault="00803613" w:rsidP="00803613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16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1B7781" w:rsidRPr="00BA31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3E4FB8" w:rsidRPr="00BA3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316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03613" w:rsidRPr="00BA3166" w:rsidRDefault="00803613" w:rsidP="00803613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16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3E4FB8" w:rsidRPr="00BA3166">
              <w:rPr>
                <w:rFonts w:ascii="Times New Roman" w:hAnsi="Times New Roman" w:cs="Times New Roman"/>
                <w:sz w:val="28"/>
                <w:szCs w:val="28"/>
              </w:rPr>
              <w:t>6 561,3</w:t>
            </w:r>
            <w:r w:rsidRPr="00BA31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03613" w:rsidRPr="00BA3166" w:rsidRDefault="00803613" w:rsidP="00803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 xml:space="preserve">в 2022 году – 197 300,0 тыс. рублей; </w:t>
            </w:r>
          </w:p>
          <w:p w:rsidR="00803613" w:rsidRPr="00BA3166" w:rsidRDefault="00803613" w:rsidP="00803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из них:</w:t>
            </w:r>
          </w:p>
          <w:p w:rsidR="00803613" w:rsidRPr="00BA3166" w:rsidRDefault="00803613" w:rsidP="00803613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 xml:space="preserve">средства федерального бюджета – </w:t>
            </w:r>
            <w:r w:rsidR="003E4FB8" w:rsidRPr="00BA3166">
              <w:rPr>
                <w:b/>
                <w:sz w:val="28"/>
                <w:szCs w:val="28"/>
              </w:rPr>
              <w:t>197 300,0</w:t>
            </w:r>
            <w:r w:rsidRPr="00BA3166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803613" w:rsidRPr="00BA3166" w:rsidRDefault="00803613" w:rsidP="00803613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 xml:space="preserve">2020 год – </w:t>
            </w:r>
            <w:r w:rsidR="003E4FB8" w:rsidRPr="00BA3166">
              <w:rPr>
                <w:sz w:val="28"/>
                <w:szCs w:val="28"/>
              </w:rPr>
              <w:t>0,0</w:t>
            </w:r>
            <w:r w:rsidRPr="00BA3166">
              <w:rPr>
                <w:sz w:val="28"/>
                <w:szCs w:val="28"/>
              </w:rPr>
              <w:t xml:space="preserve"> тыс. рублей;</w:t>
            </w:r>
          </w:p>
          <w:p w:rsidR="00803613" w:rsidRPr="00BA3166" w:rsidRDefault="00803613" w:rsidP="00803613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 xml:space="preserve">2021 год – </w:t>
            </w:r>
            <w:r w:rsidR="003E4FB8" w:rsidRPr="00BA3166">
              <w:rPr>
                <w:sz w:val="28"/>
                <w:szCs w:val="28"/>
              </w:rPr>
              <w:t>0,0</w:t>
            </w:r>
            <w:r w:rsidRPr="00BA3166">
              <w:rPr>
                <w:sz w:val="28"/>
                <w:szCs w:val="28"/>
              </w:rPr>
              <w:t xml:space="preserve"> тыс. рублей;</w:t>
            </w:r>
          </w:p>
          <w:p w:rsidR="00803613" w:rsidRPr="00BA3166" w:rsidRDefault="00803613" w:rsidP="00803613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2022 год – 197 300,0 тыс. рублей;</w:t>
            </w:r>
          </w:p>
          <w:p w:rsidR="00803613" w:rsidRPr="00BA3166" w:rsidRDefault="00803613" w:rsidP="00803613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 xml:space="preserve">средства окружного бюджета – </w:t>
            </w:r>
            <w:r w:rsidR="003E4FB8" w:rsidRPr="00BA3166">
              <w:rPr>
                <w:b/>
                <w:sz w:val="28"/>
                <w:szCs w:val="28"/>
              </w:rPr>
              <w:t>6 210,0</w:t>
            </w:r>
            <w:r w:rsidRPr="00BA3166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803613" w:rsidRPr="00BA3166" w:rsidRDefault="00803613" w:rsidP="00803613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 xml:space="preserve">2020 год – </w:t>
            </w:r>
            <w:r w:rsidR="003E4FB8" w:rsidRPr="00BA3166">
              <w:rPr>
                <w:sz w:val="28"/>
                <w:szCs w:val="28"/>
              </w:rPr>
              <w:t>0,0</w:t>
            </w:r>
            <w:r w:rsidRPr="00BA3166">
              <w:rPr>
                <w:sz w:val="28"/>
                <w:szCs w:val="28"/>
              </w:rPr>
              <w:t xml:space="preserve"> тыс. рублей;</w:t>
            </w:r>
          </w:p>
          <w:p w:rsidR="00803613" w:rsidRPr="00BA3166" w:rsidRDefault="00803613" w:rsidP="00803613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 xml:space="preserve">2021 год – </w:t>
            </w:r>
            <w:r w:rsidR="003E4FB8" w:rsidRPr="00BA3166">
              <w:rPr>
                <w:sz w:val="28"/>
                <w:szCs w:val="28"/>
              </w:rPr>
              <w:t>6 210,0</w:t>
            </w:r>
            <w:r w:rsidRPr="00BA3166">
              <w:rPr>
                <w:sz w:val="28"/>
                <w:szCs w:val="28"/>
              </w:rPr>
              <w:t xml:space="preserve"> тыс. рублей;</w:t>
            </w:r>
          </w:p>
          <w:p w:rsidR="00803613" w:rsidRPr="00BA3166" w:rsidRDefault="00803613" w:rsidP="00803613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2022 год – 0,0 тыс. рублей;</w:t>
            </w:r>
          </w:p>
          <w:p w:rsidR="00803613" w:rsidRPr="00BA3166" w:rsidRDefault="00803613" w:rsidP="00803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 xml:space="preserve">средства бюджета муниципального образования Чукотский муниципальный район – </w:t>
            </w:r>
            <w:r w:rsidR="001B7781" w:rsidRPr="00BA3166">
              <w:rPr>
                <w:b/>
                <w:sz w:val="28"/>
                <w:szCs w:val="28"/>
              </w:rPr>
              <w:t>6,3</w:t>
            </w:r>
            <w:r w:rsidRPr="00BA3166">
              <w:rPr>
                <w:b/>
                <w:sz w:val="28"/>
                <w:szCs w:val="28"/>
              </w:rPr>
              <w:t xml:space="preserve"> </w:t>
            </w:r>
            <w:r w:rsidRPr="00BA3166">
              <w:rPr>
                <w:sz w:val="28"/>
                <w:szCs w:val="28"/>
              </w:rPr>
              <w:t xml:space="preserve">тыс. рублей, в том </w:t>
            </w:r>
            <w:proofErr w:type="gramStart"/>
            <w:r w:rsidRPr="00BA3166">
              <w:rPr>
                <w:sz w:val="28"/>
                <w:szCs w:val="28"/>
              </w:rPr>
              <w:t>числе</w:t>
            </w:r>
            <w:proofErr w:type="gramEnd"/>
            <w:r w:rsidRPr="00BA3166">
              <w:rPr>
                <w:sz w:val="28"/>
                <w:szCs w:val="28"/>
              </w:rPr>
              <w:t xml:space="preserve"> по годам:</w:t>
            </w:r>
          </w:p>
          <w:p w:rsidR="00803613" w:rsidRPr="00BA3166" w:rsidRDefault="00803613" w:rsidP="00803613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16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1B7781" w:rsidRPr="00BA316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A316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03613" w:rsidRPr="00BA3166" w:rsidRDefault="00803613" w:rsidP="00803613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16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3E4FB8" w:rsidRPr="00BA3166">
              <w:rPr>
                <w:rFonts w:ascii="Times New Roman" w:hAnsi="Times New Roman" w:cs="Times New Roman"/>
                <w:sz w:val="28"/>
                <w:szCs w:val="28"/>
              </w:rPr>
              <w:t xml:space="preserve">6,3 </w:t>
            </w:r>
            <w:r w:rsidRPr="00BA316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03613" w:rsidRPr="00BA3166" w:rsidRDefault="00803613" w:rsidP="00803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в 2022 году – 0,0 тыс. рублей;</w:t>
            </w:r>
          </w:p>
          <w:p w:rsidR="00803613" w:rsidRPr="00BA3166" w:rsidRDefault="00803613" w:rsidP="00803613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166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собственные средства организаций ЖКХ муниципального образования Чукотский муниципальный район – </w:t>
            </w:r>
            <w:r w:rsidR="003E4FB8" w:rsidRPr="00BA3166">
              <w:rPr>
                <w:rFonts w:ascii="Times New Roman" w:hAnsi="Times New Roman" w:cs="Times New Roman"/>
                <w:sz w:val="28"/>
                <w:szCs w:val="28"/>
              </w:rPr>
              <w:t>345,0</w:t>
            </w:r>
            <w:r w:rsidRPr="00BA31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</w:t>
            </w:r>
            <w:proofErr w:type="gramStart"/>
            <w:r w:rsidRPr="00BA3166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proofErr w:type="gramEnd"/>
            <w:r w:rsidRPr="00BA3166">
              <w:rPr>
                <w:rFonts w:ascii="Times New Roman" w:hAnsi="Times New Roman" w:cs="Times New Roman"/>
                <w:sz w:val="28"/>
                <w:szCs w:val="28"/>
              </w:rPr>
              <w:t xml:space="preserve"> по годам:</w:t>
            </w:r>
          </w:p>
          <w:p w:rsidR="00803613" w:rsidRPr="00BA3166" w:rsidRDefault="00803613" w:rsidP="00803613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166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803613" w:rsidRPr="00BA3166" w:rsidRDefault="00803613" w:rsidP="00803613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16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3E4FB8" w:rsidRPr="00BA3166">
              <w:rPr>
                <w:rFonts w:ascii="Times New Roman" w:hAnsi="Times New Roman" w:cs="Times New Roman"/>
                <w:sz w:val="28"/>
                <w:szCs w:val="28"/>
              </w:rPr>
              <w:t>345,0</w:t>
            </w:r>
            <w:r w:rsidRPr="00BA31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073F4" w:rsidRPr="00BA3166" w:rsidRDefault="00803613" w:rsidP="00803613">
            <w:pPr>
              <w:ind w:firstLine="252"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 xml:space="preserve">    в 2022 году – 0,0 тыс. рублей.</w:t>
            </w:r>
          </w:p>
        </w:tc>
      </w:tr>
      <w:tr w:rsidR="00BA3166" w:rsidRPr="00BA3166" w:rsidTr="00D05C7A">
        <w:trPr>
          <w:trHeight w:val="2370"/>
        </w:trPr>
        <w:tc>
          <w:tcPr>
            <w:tcW w:w="3686" w:type="dxa"/>
          </w:tcPr>
          <w:p w:rsidR="00D073F4" w:rsidRPr="00BA3166" w:rsidRDefault="00D073F4" w:rsidP="00D05C7A">
            <w:pPr>
              <w:rPr>
                <w:b/>
                <w:sz w:val="28"/>
                <w:szCs w:val="28"/>
              </w:rPr>
            </w:pPr>
            <w:r w:rsidRPr="00BA3166">
              <w:rPr>
                <w:b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Pr="00BA3166">
              <w:rPr>
                <w:b/>
                <w:sz w:val="28"/>
              </w:rPr>
              <w:t>Муниципальной</w:t>
            </w:r>
            <w:r w:rsidRPr="00BA3166">
              <w:rPr>
                <w:b/>
                <w:sz w:val="28"/>
                <w:szCs w:val="28"/>
              </w:rPr>
              <w:t xml:space="preserve"> </w:t>
            </w:r>
            <w:r w:rsidRPr="00BA3166">
              <w:rPr>
                <w:b/>
                <w:sz w:val="28"/>
              </w:rPr>
              <w:t>программы</w:t>
            </w:r>
          </w:p>
        </w:tc>
        <w:tc>
          <w:tcPr>
            <w:tcW w:w="6237" w:type="dxa"/>
          </w:tcPr>
          <w:p w:rsidR="00D073F4" w:rsidRPr="00BA3166" w:rsidRDefault="00D073F4" w:rsidP="00D05C7A">
            <w:pPr>
              <w:ind w:firstLine="252"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Повышение качества жилищно-коммунального обслуживания, надежности работы жилищно-коммунальных систем жизнеобеспечения;</w:t>
            </w:r>
          </w:p>
          <w:p w:rsidR="00D073F4" w:rsidRPr="00BA3166" w:rsidRDefault="00D073F4" w:rsidP="00D05C7A">
            <w:pPr>
              <w:ind w:firstLine="252"/>
              <w:jc w:val="both"/>
              <w:rPr>
                <w:sz w:val="28"/>
                <w:szCs w:val="28"/>
              </w:rPr>
            </w:pPr>
            <w:proofErr w:type="gramStart"/>
            <w:r w:rsidRPr="00BA3166">
              <w:rPr>
                <w:sz w:val="28"/>
                <w:szCs w:val="28"/>
              </w:rPr>
              <w:t>повышение уровня и качества жизни населения муниципального образования Чукотский муниципальный район за счёт создания благоприятных условий для жизнедеятельности.</w:t>
            </w:r>
            <w:proofErr w:type="gramEnd"/>
          </w:p>
        </w:tc>
      </w:tr>
    </w:tbl>
    <w:p w:rsidR="00D073F4" w:rsidRPr="00BA3166" w:rsidRDefault="00D073F4" w:rsidP="00D073F4">
      <w:pPr>
        <w:pStyle w:val="2"/>
        <w:tabs>
          <w:tab w:val="left" w:pos="3261"/>
        </w:tabs>
        <w:ind w:firstLine="709"/>
        <w:jc w:val="center"/>
        <w:rPr>
          <w:rFonts w:ascii="Times New Roman" w:hAnsi="Times New Roman"/>
          <w:i w:val="0"/>
        </w:rPr>
      </w:pPr>
      <w:r w:rsidRPr="00BA3166">
        <w:rPr>
          <w:rFonts w:ascii="Times New Roman" w:hAnsi="Times New Roman"/>
          <w:i w:val="0"/>
        </w:rPr>
        <w:t>1. Содержание проблемы и обоснование необходимости ее решения программными методами</w:t>
      </w:r>
    </w:p>
    <w:p w:rsidR="00D073F4" w:rsidRPr="00BA3166" w:rsidRDefault="00D073F4" w:rsidP="00D073F4">
      <w:pPr>
        <w:ind w:firstLine="709"/>
        <w:jc w:val="both"/>
        <w:rPr>
          <w:sz w:val="28"/>
          <w:szCs w:val="28"/>
        </w:rPr>
      </w:pPr>
      <w:proofErr w:type="gramStart"/>
      <w:r w:rsidRPr="00BA3166">
        <w:rPr>
          <w:sz w:val="28"/>
          <w:szCs w:val="28"/>
        </w:rPr>
        <w:t>В соответствии со</w:t>
      </w:r>
      <w:r w:rsidRPr="00BA3166">
        <w:t xml:space="preserve"> </w:t>
      </w:r>
      <w:r w:rsidRPr="00BA3166">
        <w:rPr>
          <w:sz w:val="28"/>
          <w:szCs w:val="28"/>
        </w:rPr>
        <w:t>Стратегией развития жилищно-коммунального хозяйства в Российской Федерации на период до 2020 года, утверждённой Распоряжением Правительства Российской Федерации от 26 января 2016 года  № 80-р, проектом Стратегии развития жилищно-коммунального хозяйства Российской Федерации на период до 2035 года (далее - Стратегия) в соответствии с пунктом 2 протокола совещания под руководством Заместителя Председателя Правительства Российской Федерации В.Л. Мутко от 19 февраля</w:t>
      </w:r>
      <w:proofErr w:type="gramEnd"/>
      <w:r w:rsidRPr="00BA3166">
        <w:rPr>
          <w:sz w:val="28"/>
          <w:szCs w:val="28"/>
        </w:rPr>
        <w:t xml:space="preserve"> 2019 г. N 1, с учетом </w:t>
      </w:r>
      <w:hyperlink r:id="rId10" w:history="1">
        <w:r w:rsidRPr="00BA3166">
          <w:rPr>
            <w:rStyle w:val="aff7"/>
            <w:color w:val="auto"/>
            <w:sz w:val="28"/>
            <w:szCs w:val="28"/>
          </w:rPr>
          <w:t>распоряжения</w:t>
        </w:r>
      </w:hyperlink>
      <w:r w:rsidRPr="00BA3166">
        <w:rPr>
          <w:sz w:val="28"/>
          <w:szCs w:val="28"/>
        </w:rPr>
        <w:t xml:space="preserve"> Правительства Российской Федерации от 26 января 2016 г. N 80-р,  утвержденного президиумом Совета при Президенте Российской Федерации по стратегическому развитию и национальным проектам (протокол от 24 декабря 2018 г. N 16).</w:t>
      </w:r>
      <w:r w:rsidRPr="00BA3166">
        <w:t xml:space="preserve"> </w:t>
      </w:r>
      <w:hyperlink r:id="rId11" w:history="1">
        <w:proofErr w:type="gramStart"/>
        <w:r w:rsidRPr="00BA3166">
          <w:rPr>
            <w:sz w:val="28"/>
          </w:rPr>
          <w:t>Стратегией</w:t>
        </w:r>
      </w:hyperlink>
      <w:r w:rsidRPr="00BA3166">
        <w:rPr>
          <w:sz w:val="28"/>
          <w:szCs w:val="28"/>
        </w:rPr>
        <w:t xml:space="preserve"> социально-экономического развития Дальнего Востока и Байкальского региона на период до 2025 года, утверждённой </w:t>
      </w:r>
      <w:hyperlink r:id="rId12" w:history="1">
        <w:r w:rsidRPr="00BA3166">
          <w:rPr>
            <w:sz w:val="28"/>
          </w:rPr>
          <w:t>Распоряжением</w:t>
        </w:r>
      </w:hyperlink>
      <w:r w:rsidRPr="00BA3166">
        <w:rPr>
          <w:sz w:val="28"/>
          <w:szCs w:val="28"/>
        </w:rPr>
        <w:t xml:space="preserve"> Правительства Российской Федерации от 28 декабря 2009 года № 2094-р, Указом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услуг», а также решениями, принятыми Президентом Российской Федерации и Правительством Российской</w:t>
      </w:r>
      <w:proofErr w:type="gramEnd"/>
      <w:r w:rsidRPr="00BA3166">
        <w:rPr>
          <w:sz w:val="28"/>
          <w:szCs w:val="28"/>
        </w:rPr>
        <w:t xml:space="preserve"> Федерации, целями Муниципальной программы являются: </w:t>
      </w:r>
    </w:p>
    <w:p w:rsidR="00430007" w:rsidRPr="00BA3166" w:rsidRDefault="00430007" w:rsidP="00430007">
      <w:pPr>
        <w:ind w:firstLine="709"/>
        <w:jc w:val="both"/>
        <w:rPr>
          <w:sz w:val="28"/>
          <w:szCs w:val="28"/>
        </w:rPr>
      </w:pPr>
      <w:r w:rsidRPr="00BA3166">
        <w:rPr>
          <w:sz w:val="28"/>
          <w:szCs w:val="28"/>
        </w:rPr>
        <w:t>повышение уровня комфортности жизнедеятельности граждан посредством улучшения архитектурного облика населенных пунктов;</w:t>
      </w:r>
    </w:p>
    <w:p w:rsidR="00430007" w:rsidRPr="00BA3166" w:rsidRDefault="00430007" w:rsidP="00430007">
      <w:pPr>
        <w:ind w:firstLine="709"/>
        <w:jc w:val="both"/>
        <w:rPr>
          <w:sz w:val="28"/>
          <w:szCs w:val="28"/>
        </w:rPr>
      </w:pPr>
      <w:r w:rsidRPr="00BA3166">
        <w:rPr>
          <w:sz w:val="28"/>
          <w:szCs w:val="28"/>
        </w:rPr>
        <w:t>сохранение устойчивого функционирования предприятий жилищно-коммунального хозяйства и специализированных служб;</w:t>
      </w:r>
    </w:p>
    <w:p w:rsidR="00430007" w:rsidRPr="00BA3166" w:rsidRDefault="00430007" w:rsidP="00430007">
      <w:pPr>
        <w:ind w:firstLine="709"/>
        <w:jc w:val="both"/>
        <w:rPr>
          <w:sz w:val="28"/>
          <w:szCs w:val="28"/>
        </w:rPr>
      </w:pPr>
      <w:r w:rsidRPr="00BA3166">
        <w:rPr>
          <w:sz w:val="28"/>
          <w:szCs w:val="28"/>
        </w:rPr>
        <w:t>поддержка низкорентабельных бань сельских поселений для обеспечения граждан доступной санитарно-гигиенической услугой по помывке;</w:t>
      </w:r>
    </w:p>
    <w:p w:rsidR="00D073F4" w:rsidRPr="00BA3166" w:rsidRDefault="00430007" w:rsidP="00430007">
      <w:pPr>
        <w:ind w:firstLine="709"/>
        <w:jc w:val="both"/>
        <w:rPr>
          <w:sz w:val="28"/>
          <w:szCs w:val="28"/>
        </w:rPr>
      </w:pPr>
      <w:r w:rsidRPr="00BA3166">
        <w:rPr>
          <w:sz w:val="28"/>
          <w:szCs w:val="28"/>
        </w:rPr>
        <w:t>улучшение водоснабжения для повышения уровня и качества жизни населения.</w:t>
      </w:r>
    </w:p>
    <w:p w:rsidR="00D073F4" w:rsidRPr="00BA3166" w:rsidRDefault="00D073F4" w:rsidP="00D073F4">
      <w:pPr>
        <w:ind w:firstLine="709"/>
        <w:jc w:val="both"/>
        <w:rPr>
          <w:sz w:val="28"/>
          <w:szCs w:val="28"/>
        </w:rPr>
      </w:pPr>
      <w:r w:rsidRPr="00BA3166">
        <w:rPr>
          <w:sz w:val="28"/>
          <w:szCs w:val="28"/>
        </w:rPr>
        <w:t xml:space="preserve">Для достижения целей Муниципальной программы предусматривается решение следующих задач: </w:t>
      </w:r>
    </w:p>
    <w:p w:rsidR="00430007" w:rsidRPr="00BA3166" w:rsidRDefault="00430007" w:rsidP="00430007">
      <w:pPr>
        <w:ind w:firstLine="709"/>
        <w:jc w:val="both"/>
        <w:rPr>
          <w:sz w:val="28"/>
          <w:szCs w:val="28"/>
        </w:rPr>
      </w:pPr>
      <w:r w:rsidRPr="00BA3166">
        <w:rPr>
          <w:sz w:val="28"/>
          <w:szCs w:val="28"/>
        </w:rPr>
        <w:t>Создание условий для приведения нежилого фонда в соответствие со стандартами качества;</w:t>
      </w:r>
    </w:p>
    <w:p w:rsidR="00430007" w:rsidRPr="00BA3166" w:rsidRDefault="00430007" w:rsidP="00430007">
      <w:pPr>
        <w:ind w:firstLine="709"/>
        <w:jc w:val="both"/>
        <w:rPr>
          <w:sz w:val="28"/>
          <w:szCs w:val="28"/>
        </w:rPr>
      </w:pPr>
      <w:r w:rsidRPr="00BA3166">
        <w:rPr>
          <w:sz w:val="28"/>
          <w:szCs w:val="28"/>
        </w:rPr>
        <w:t>Повышение надежности и эффективности работы коммунальной инфраструктуры Чукотского муниципального района;</w:t>
      </w:r>
    </w:p>
    <w:p w:rsidR="00430007" w:rsidRPr="00BA3166" w:rsidRDefault="00430007" w:rsidP="00430007">
      <w:pPr>
        <w:ind w:firstLine="709"/>
        <w:jc w:val="both"/>
        <w:rPr>
          <w:sz w:val="28"/>
          <w:szCs w:val="28"/>
        </w:rPr>
      </w:pPr>
      <w:r w:rsidRPr="00BA3166">
        <w:rPr>
          <w:sz w:val="28"/>
          <w:szCs w:val="28"/>
        </w:rPr>
        <w:t>Обеспечение граждан доступными услугами по погребению;</w:t>
      </w:r>
    </w:p>
    <w:p w:rsidR="00430007" w:rsidRPr="00BA3166" w:rsidRDefault="00430007" w:rsidP="00430007">
      <w:pPr>
        <w:ind w:firstLine="709"/>
        <w:jc w:val="both"/>
        <w:rPr>
          <w:sz w:val="28"/>
          <w:szCs w:val="28"/>
        </w:rPr>
      </w:pPr>
      <w:r w:rsidRPr="00BA3166">
        <w:rPr>
          <w:sz w:val="28"/>
          <w:szCs w:val="28"/>
        </w:rPr>
        <w:lastRenderedPageBreak/>
        <w:t xml:space="preserve"> Обеспечение населения Чукотского муниципального района доступной санитарно-гигиенической услугой по помывке в низкорентабельных банях;</w:t>
      </w:r>
    </w:p>
    <w:p w:rsidR="00430007" w:rsidRPr="00BA3166" w:rsidRDefault="00430007" w:rsidP="00430007">
      <w:pPr>
        <w:ind w:firstLine="709"/>
        <w:jc w:val="both"/>
        <w:rPr>
          <w:sz w:val="28"/>
          <w:szCs w:val="28"/>
        </w:rPr>
      </w:pPr>
      <w:r w:rsidRPr="00BA3166">
        <w:rPr>
          <w:sz w:val="28"/>
          <w:szCs w:val="28"/>
        </w:rPr>
        <w:t xml:space="preserve"> Улучшение качества питьевой воды, подаваемой населению, и доведение услуги по водоснабжению до уровня, отвечающего потребностям жизнедеятельности человека.</w:t>
      </w:r>
    </w:p>
    <w:p w:rsidR="00D073F4" w:rsidRPr="00BA3166" w:rsidRDefault="00D073F4" w:rsidP="00430007">
      <w:pPr>
        <w:ind w:firstLine="709"/>
        <w:jc w:val="both"/>
        <w:rPr>
          <w:sz w:val="28"/>
          <w:szCs w:val="28"/>
        </w:rPr>
      </w:pPr>
      <w:proofErr w:type="gramStart"/>
      <w:r w:rsidRPr="00BA3166">
        <w:rPr>
          <w:sz w:val="28"/>
          <w:szCs w:val="28"/>
        </w:rPr>
        <w:t>Перечень основных мероприятий, реализуемых в рамках Муниципальной программы, а также её ресурсное обеспечение приведены в приложении 2 к Муниципальной программе.</w:t>
      </w:r>
      <w:proofErr w:type="gramEnd"/>
    </w:p>
    <w:p w:rsidR="00430007" w:rsidRPr="00BA3166" w:rsidRDefault="00D073F4" w:rsidP="00430007">
      <w:pPr>
        <w:ind w:firstLine="709"/>
        <w:jc w:val="both"/>
        <w:rPr>
          <w:sz w:val="28"/>
          <w:szCs w:val="28"/>
        </w:rPr>
      </w:pPr>
      <w:r w:rsidRPr="00BA3166">
        <w:rPr>
          <w:sz w:val="28"/>
          <w:szCs w:val="28"/>
        </w:rPr>
        <w:t>В результате реализации Муниципальной программы будет обеспечено:</w:t>
      </w:r>
    </w:p>
    <w:p w:rsidR="00430007" w:rsidRPr="00BA3166" w:rsidRDefault="00430007" w:rsidP="00430007">
      <w:pPr>
        <w:ind w:firstLine="709"/>
        <w:jc w:val="both"/>
        <w:rPr>
          <w:sz w:val="28"/>
          <w:szCs w:val="28"/>
        </w:rPr>
      </w:pPr>
      <w:r w:rsidRPr="00BA3166">
        <w:rPr>
          <w:sz w:val="28"/>
          <w:szCs w:val="28"/>
        </w:rPr>
        <w:t>повышение качества жилищно-коммунального обслуживания, надежности работы жилищно-коммунальных систем жизнеобеспечения;</w:t>
      </w:r>
    </w:p>
    <w:p w:rsidR="00D073F4" w:rsidRPr="00BA3166" w:rsidRDefault="00430007" w:rsidP="00430007">
      <w:pPr>
        <w:ind w:firstLine="709"/>
        <w:jc w:val="both"/>
        <w:rPr>
          <w:sz w:val="28"/>
          <w:szCs w:val="28"/>
        </w:rPr>
      </w:pPr>
      <w:proofErr w:type="gramStart"/>
      <w:r w:rsidRPr="00BA3166">
        <w:rPr>
          <w:sz w:val="28"/>
          <w:szCs w:val="28"/>
        </w:rPr>
        <w:t>повышение уровня и качества жизни населения муниципального образования Чукотский муниципальный район за счёт создания благоприятных условий для жизнедеятельности</w:t>
      </w:r>
      <w:r w:rsidR="00D073F4" w:rsidRPr="00BA3166">
        <w:rPr>
          <w:sz w:val="28"/>
          <w:szCs w:val="28"/>
        </w:rPr>
        <w:t>.</w:t>
      </w:r>
      <w:proofErr w:type="gramEnd"/>
    </w:p>
    <w:p w:rsidR="00D073F4" w:rsidRPr="00BA3166" w:rsidRDefault="00D073F4" w:rsidP="00D073F4">
      <w:pPr>
        <w:ind w:firstLine="709"/>
        <w:jc w:val="both"/>
        <w:rPr>
          <w:sz w:val="28"/>
          <w:szCs w:val="28"/>
        </w:rPr>
      </w:pPr>
      <w:r w:rsidRPr="00BA3166">
        <w:rPr>
          <w:sz w:val="28"/>
          <w:szCs w:val="28"/>
        </w:rPr>
        <w:t xml:space="preserve">В настоящее время в сфере коммунального хозяйства Чукотского муниципального района работают девять предприятий: </w:t>
      </w:r>
      <w:proofErr w:type="gramStart"/>
      <w:r w:rsidRPr="00BA3166">
        <w:rPr>
          <w:sz w:val="28"/>
          <w:szCs w:val="28"/>
        </w:rPr>
        <w:t>Муниципальное унитарное предприятие «Айсберг», Общество с ограниченной ответственностью «Тепло – Лаврентия», Общество с ограниченной ответственностью «Тепло – Лорино», Общество с ограниченной ответственностью «Тепло – Инчоун», Общество с ограниченной ответственностью «Тепло – Энурмино», Общество с ограниченной ответственностью «Тепло – Уэлен», Общество с ограниченной ответственностью «Тепло – Нешкан», Общество с ограниченной ответственностью «Электро – Инчоун», ООО «Ирбис», которые обслуживают шесть сельских поселений Чукотского муниципального района:</w:t>
      </w:r>
      <w:proofErr w:type="gramEnd"/>
      <w:r w:rsidRPr="00BA3166">
        <w:rPr>
          <w:sz w:val="28"/>
          <w:szCs w:val="28"/>
        </w:rPr>
        <w:t xml:space="preserve"> Лаврентия, Лорино, Уэлен, Нешкан, Инчоун, Энурмино.</w:t>
      </w:r>
      <w:r w:rsidRPr="00BA3166">
        <w:t xml:space="preserve"> </w:t>
      </w:r>
    </w:p>
    <w:p w:rsidR="00D073F4" w:rsidRPr="00BA3166" w:rsidRDefault="00D073F4" w:rsidP="00D073F4">
      <w:pPr>
        <w:ind w:firstLine="709"/>
        <w:jc w:val="both"/>
        <w:rPr>
          <w:sz w:val="28"/>
          <w:szCs w:val="28"/>
        </w:rPr>
      </w:pPr>
      <w:r w:rsidRPr="00BA3166">
        <w:rPr>
          <w:sz w:val="28"/>
          <w:szCs w:val="28"/>
        </w:rPr>
        <w:t xml:space="preserve">Сельские поселения Уэлен, Инчоун, Нешкан, Энурмино являются труднодоступными и значительно удаленными от районного центра. Данные обстоятельства объективно определяют особую значимость </w:t>
      </w:r>
      <w:proofErr w:type="gramStart"/>
      <w:r w:rsidRPr="00BA3166">
        <w:rPr>
          <w:sz w:val="28"/>
          <w:szCs w:val="28"/>
        </w:rPr>
        <w:t>вопроса обеспечения надежности функционирования коммунальных систем жизнеобеспечения</w:t>
      </w:r>
      <w:proofErr w:type="gramEnd"/>
      <w:r w:rsidRPr="00BA3166">
        <w:rPr>
          <w:sz w:val="28"/>
          <w:szCs w:val="28"/>
        </w:rPr>
        <w:t xml:space="preserve"> в населенных пунктах Чукотского муниципального района. </w:t>
      </w:r>
    </w:p>
    <w:p w:rsidR="00D073F4" w:rsidRPr="00BA3166" w:rsidRDefault="00D073F4" w:rsidP="00D073F4">
      <w:pPr>
        <w:pStyle w:val="a7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3166">
        <w:rPr>
          <w:rFonts w:ascii="Times New Roman" w:hAnsi="Times New Roman"/>
          <w:sz w:val="28"/>
          <w:szCs w:val="28"/>
        </w:rPr>
        <w:t xml:space="preserve">В настоящее время на территории Чукотского муниципального района в жилищной сфере работает одно муниципальное предприятие – муниципальное унитарное предприятие муниципального образования Чукотский муниципальный район  «Айсберг», оказывающее услуги по содержанию общедомового имущества в многоквартирных домах, а так же услуги по водоотведению и т.д. </w:t>
      </w:r>
      <w:proofErr w:type="gramStart"/>
      <w:r w:rsidRPr="00BA3166">
        <w:rPr>
          <w:rFonts w:ascii="Times New Roman" w:hAnsi="Times New Roman"/>
          <w:sz w:val="28"/>
          <w:szCs w:val="28"/>
        </w:rPr>
        <w:t xml:space="preserve">В целях достижения баланса интересов потребителей товаров и услуг организаций жилищно-коммунального комплекса и интересов организаций, оказывающих услуги по управлению общим имуществом многоквартирных домов, обеспечения доступности этих товаров и услуг для потребителей, эффективного функционирования, предприятию раннее оказывалась финансовая поддержка, что обеспечило функционирование предприятия, сохранило работоспособность и повысило качество </w:t>
      </w:r>
      <w:r w:rsidRPr="00BA3166">
        <w:rPr>
          <w:rFonts w:ascii="Times New Roman" w:hAnsi="Times New Roman"/>
          <w:sz w:val="28"/>
          <w:szCs w:val="28"/>
        </w:rPr>
        <w:lastRenderedPageBreak/>
        <w:t xml:space="preserve">предоставляемых услуг населению, учитывая низкий уровень платы за содержание 1 м </w:t>
      </w:r>
      <w:r w:rsidRPr="00BA3166">
        <w:rPr>
          <w:rFonts w:ascii="Times New Roman" w:hAnsi="Times New Roman"/>
          <w:sz w:val="28"/>
          <w:szCs w:val="28"/>
          <w:vertAlign w:val="superscript"/>
        </w:rPr>
        <w:t>2</w:t>
      </w:r>
      <w:r w:rsidRPr="00BA3166">
        <w:rPr>
          <w:rFonts w:ascii="Times New Roman" w:hAnsi="Times New Roman"/>
          <w:sz w:val="28"/>
          <w:szCs w:val="28"/>
        </w:rPr>
        <w:t>.</w:t>
      </w:r>
      <w:proofErr w:type="gramEnd"/>
    </w:p>
    <w:p w:rsidR="00D073F4" w:rsidRPr="00BA3166" w:rsidRDefault="00D073F4" w:rsidP="00D073F4">
      <w:pPr>
        <w:ind w:firstLine="709"/>
        <w:jc w:val="both"/>
        <w:rPr>
          <w:sz w:val="28"/>
          <w:szCs w:val="28"/>
        </w:rPr>
      </w:pPr>
      <w:r w:rsidRPr="00BA3166">
        <w:rPr>
          <w:sz w:val="28"/>
          <w:szCs w:val="28"/>
        </w:rPr>
        <w:t>Водоснабжение пресной водой в сельских поселениях Чукотского муниципального района осуществляется силами муниципального унитарного предприятия «Айсберг», кроме с. Инчоун – ООО «Электро-Инчоун».</w:t>
      </w:r>
    </w:p>
    <w:p w:rsidR="00D073F4" w:rsidRPr="00BA3166" w:rsidRDefault="00430007" w:rsidP="00D073F4">
      <w:pPr>
        <w:ind w:firstLine="709"/>
        <w:jc w:val="center"/>
        <w:rPr>
          <w:b/>
          <w:sz w:val="28"/>
          <w:szCs w:val="28"/>
        </w:rPr>
      </w:pPr>
      <w:r w:rsidRPr="00BA3166">
        <w:rPr>
          <w:b/>
          <w:sz w:val="28"/>
          <w:szCs w:val="28"/>
        </w:rPr>
        <w:t>2</w:t>
      </w:r>
      <w:r w:rsidR="00D073F4" w:rsidRPr="00BA3166">
        <w:rPr>
          <w:b/>
          <w:sz w:val="28"/>
          <w:szCs w:val="28"/>
        </w:rPr>
        <w:t>. Целевые индикаторы и показатели муниципальной программы</w:t>
      </w:r>
    </w:p>
    <w:p w:rsidR="00D073F4" w:rsidRPr="00BA3166" w:rsidRDefault="00D073F4" w:rsidP="00430007">
      <w:pPr>
        <w:ind w:firstLine="709"/>
        <w:contextualSpacing/>
        <w:jc w:val="both"/>
        <w:rPr>
          <w:sz w:val="28"/>
          <w:szCs w:val="28"/>
        </w:rPr>
      </w:pPr>
      <w:r w:rsidRPr="00BA3166">
        <w:rPr>
          <w:sz w:val="28"/>
          <w:szCs w:val="28"/>
        </w:rPr>
        <w:t>Целевыми индикаторами и показателями муниципальной программы являются:</w:t>
      </w:r>
    </w:p>
    <w:p w:rsidR="007664ED" w:rsidRPr="00BA3166" w:rsidRDefault="007664ED" w:rsidP="00430007">
      <w:pPr>
        <w:widowControl/>
        <w:autoSpaceDE/>
        <w:autoSpaceDN/>
        <w:adjustRightInd/>
        <w:ind w:firstLine="709"/>
        <w:contextualSpacing/>
        <w:jc w:val="both"/>
        <w:rPr>
          <w:sz w:val="28"/>
        </w:rPr>
      </w:pPr>
      <w:r w:rsidRPr="00BA3166">
        <w:rPr>
          <w:sz w:val="28"/>
        </w:rPr>
        <w:t xml:space="preserve">Доля отремонтированного нежилого фонда  муниципального образования Чукотский </w:t>
      </w:r>
      <w:proofErr w:type="gramStart"/>
      <w:r w:rsidRPr="00BA3166">
        <w:rPr>
          <w:sz w:val="28"/>
        </w:rPr>
        <w:t>муниципальный</w:t>
      </w:r>
      <w:proofErr w:type="gramEnd"/>
      <w:r w:rsidRPr="00BA3166">
        <w:rPr>
          <w:sz w:val="28"/>
        </w:rPr>
        <w:t xml:space="preserve"> район от общей площади нежилого фонда  муниципального образования Чукотский муниципальный район;</w:t>
      </w:r>
    </w:p>
    <w:p w:rsidR="007664ED" w:rsidRPr="00BA3166" w:rsidRDefault="007664ED" w:rsidP="00430007">
      <w:pPr>
        <w:widowControl/>
        <w:autoSpaceDE/>
        <w:autoSpaceDN/>
        <w:adjustRightInd/>
        <w:ind w:firstLine="709"/>
        <w:contextualSpacing/>
        <w:jc w:val="both"/>
        <w:rPr>
          <w:sz w:val="28"/>
        </w:rPr>
      </w:pPr>
      <w:r w:rsidRPr="00BA3166">
        <w:rPr>
          <w:sz w:val="28"/>
        </w:rPr>
        <w:t>Готовность объектов жилищно-коммунального хозяйства к прохождению осенне-зимнего периода;</w:t>
      </w:r>
    </w:p>
    <w:p w:rsidR="007664ED" w:rsidRPr="00BA3166" w:rsidRDefault="007664ED" w:rsidP="00430007">
      <w:pPr>
        <w:widowControl/>
        <w:autoSpaceDE/>
        <w:autoSpaceDN/>
        <w:adjustRightInd/>
        <w:ind w:firstLine="709"/>
        <w:contextualSpacing/>
        <w:jc w:val="both"/>
        <w:rPr>
          <w:sz w:val="28"/>
        </w:rPr>
      </w:pPr>
      <w:r w:rsidRPr="00BA3166">
        <w:rPr>
          <w:sz w:val="28"/>
        </w:rPr>
        <w:t>Обеспеченность жителей муниципального образования Чукотский муниципальный район питьевой водой нормативного качества, переход на закрытую систему теплоснабжения;</w:t>
      </w:r>
    </w:p>
    <w:p w:rsidR="007664ED" w:rsidRPr="00BA3166" w:rsidRDefault="007664ED" w:rsidP="00430007">
      <w:pPr>
        <w:widowControl/>
        <w:autoSpaceDE/>
        <w:autoSpaceDN/>
        <w:adjustRightInd/>
        <w:ind w:firstLine="709"/>
        <w:contextualSpacing/>
        <w:jc w:val="both"/>
        <w:rPr>
          <w:sz w:val="28"/>
        </w:rPr>
      </w:pPr>
      <w:r w:rsidRPr="00BA3166">
        <w:rPr>
          <w:sz w:val="28"/>
        </w:rPr>
        <w:t>Количество нежилых помещений, в которых проведены ремонтные работы (общестроительные, наружные и внутренние инженерные работы);</w:t>
      </w:r>
    </w:p>
    <w:p w:rsidR="007664ED" w:rsidRPr="00BA3166" w:rsidRDefault="007664ED" w:rsidP="00430007">
      <w:pPr>
        <w:widowControl/>
        <w:autoSpaceDE/>
        <w:autoSpaceDN/>
        <w:adjustRightInd/>
        <w:ind w:firstLine="709"/>
        <w:contextualSpacing/>
        <w:jc w:val="both"/>
        <w:rPr>
          <w:sz w:val="28"/>
        </w:rPr>
      </w:pPr>
      <w:r w:rsidRPr="00BA3166">
        <w:rPr>
          <w:sz w:val="28"/>
        </w:rPr>
        <w:t>Количество объектов коммунальной инфраструктуры, на которых проведены ремонтные работы;</w:t>
      </w:r>
    </w:p>
    <w:p w:rsidR="00430007" w:rsidRPr="00BA3166" w:rsidRDefault="007664ED" w:rsidP="00430007">
      <w:pPr>
        <w:widowControl/>
        <w:autoSpaceDE/>
        <w:autoSpaceDN/>
        <w:adjustRightInd/>
        <w:ind w:firstLine="709"/>
        <w:contextualSpacing/>
        <w:jc w:val="both"/>
        <w:rPr>
          <w:sz w:val="28"/>
        </w:rPr>
      </w:pPr>
      <w:r w:rsidRPr="00BA3166">
        <w:rPr>
          <w:sz w:val="28"/>
        </w:rPr>
        <w:t>Протяжённость подлежащих ремонту наружных инженерных сетей;</w:t>
      </w:r>
    </w:p>
    <w:p w:rsidR="007664ED" w:rsidRPr="00BA3166" w:rsidRDefault="007664ED" w:rsidP="00430007">
      <w:pPr>
        <w:widowControl/>
        <w:autoSpaceDE/>
        <w:autoSpaceDN/>
        <w:adjustRightInd/>
        <w:ind w:firstLine="709"/>
        <w:contextualSpacing/>
        <w:jc w:val="both"/>
        <w:rPr>
          <w:sz w:val="28"/>
        </w:rPr>
      </w:pPr>
      <w:r w:rsidRPr="00BA3166">
        <w:rPr>
          <w:sz w:val="28"/>
        </w:rPr>
        <w:t>Количество единиц приобретенной специализированной техники для работы на объектах коммунальной инфраструктуры по договорам финансовой аренды (лизинга) техники и оборудования;</w:t>
      </w:r>
    </w:p>
    <w:p w:rsidR="007664ED" w:rsidRPr="00BA3166" w:rsidRDefault="007664ED" w:rsidP="00430007">
      <w:pPr>
        <w:widowControl/>
        <w:autoSpaceDE/>
        <w:autoSpaceDN/>
        <w:adjustRightInd/>
        <w:ind w:firstLine="709"/>
        <w:contextualSpacing/>
        <w:jc w:val="both"/>
        <w:rPr>
          <w:sz w:val="28"/>
        </w:rPr>
      </w:pPr>
      <w:r w:rsidRPr="00BA3166">
        <w:rPr>
          <w:sz w:val="28"/>
        </w:rPr>
        <w:t>Количество приобретенных резервных источников электроэнергии для котельных с. Лаврентия и с. Лорино;</w:t>
      </w:r>
    </w:p>
    <w:p w:rsidR="007664ED" w:rsidRPr="00BA3166" w:rsidRDefault="007664ED" w:rsidP="007664ED">
      <w:pPr>
        <w:widowControl/>
        <w:autoSpaceDE/>
        <w:autoSpaceDN/>
        <w:adjustRightInd/>
        <w:jc w:val="both"/>
        <w:rPr>
          <w:sz w:val="28"/>
        </w:rPr>
      </w:pPr>
      <w:r w:rsidRPr="00BA3166">
        <w:rPr>
          <w:sz w:val="28"/>
        </w:rPr>
        <w:t xml:space="preserve">          Удельный вес </w:t>
      </w:r>
      <w:proofErr w:type="spellStart"/>
      <w:r w:rsidRPr="00BA3166">
        <w:rPr>
          <w:sz w:val="28"/>
        </w:rPr>
        <w:t>ресурсоснабжающих</w:t>
      </w:r>
      <w:proofErr w:type="spellEnd"/>
      <w:r w:rsidRPr="00BA3166">
        <w:rPr>
          <w:sz w:val="28"/>
        </w:rPr>
        <w:t xml:space="preserve"> организаций, получивших субсидии на возмещение недополученных доходов, связанных с предоставлением населению коммунальных ресурсов (услуг) по тарифам, не обеспечивающим возмещение издержек;</w:t>
      </w:r>
    </w:p>
    <w:p w:rsidR="007664ED" w:rsidRPr="00BA3166" w:rsidRDefault="007664ED" w:rsidP="007664ED">
      <w:pPr>
        <w:widowControl/>
        <w:autoSpaceDE/>
        <w:autoSpaceDN/>
        <w:adjustRightInd/>
        <w:jc w:val="both"/>
        <w:rPr>
          <w:sz w:val="28"/>
        </w:rPr>
      </w:pPr>
      <w:r w:rsidRPr="00BA3166">
        <w:rPr>
          <w:sz w:val="28"/>
        </w:rPr>
        <w:t xml:space="preserve">           Удельный вес </w:t>
      </w:r>
      <w:proofErr w:type="spellStart"/>
      <w:r w:rsidRPr="00BA3166">
        <w:rPr>
          <w:sz w:val="28"/>
        </w:rPr>
        <w:t>ресурсоснабжающих</w:t>
      </w:r>
      <w:proofErr w:type="spellEnd"/>
      <w:r w:rsidRPr="00BA3166">
        <w:rPr>
          <w:sz w:val="28"/>
        </w:rPr>
        <w:t xml:space="preserve"> организаций, получивших субсидии на финансовое оздоровление предприятия;</w:t>
      </w:r>
    </w:p>
    <w:p w:rsidR="007664ED" w:rsidRPr="00BA3166" w:rsidRDefault="007664ED" w:rsidP="007664ED">
      <w:pPr>
        <w:widowControl/>
        <w:autoSpaceDE/>
        <w:autoSpaceDN/>
        <w:adjustRightInd/>
        <w:jc w:val="both"/>
        <w:rPr>
          <w:sz w:val="28"/>
        </w:rPr>
      </w:pPr>
      <w:r w:rsidRPr="00BA3166">
        <w:rPr>
          <w:sz w:val="28"/>
        </w:rPr>
        <w:t xml:space="preserve">          Количество работающих дней в неделю низкорентабельных бан</w:t>
      </w:r>
      <w:r w:rsidR="00430007" w:rsidRPr="00BA3166">
        <w:rPr>
          <w:sz w:val="28"/>
        </w:rPr>
        <w:t>ь в</w:t>
      </w:r>
      <w:r w:rsidRPr="00BA3166">
        <w:rPr>
          <w:sz w:val="28"/>
        </w:rPr>
        <w:t xml:space="preserve"> Чукотско</w:t>
      </w:r>
      <w:r w:rsidR="00430007" w:rsidRPr="00BA3166">
        <w:rPr>
          <w:sz w:val="28"/>
        </w:rPr>
        <w:t>м</w:t>
      </w:r>
      <w:r w:rsidRPr="00BA3166">
        <w:rPr>
          <w:sz w:val="28"/>
        </w:rPr>
        <w:t xml:space="preserve"> муниципально</w:t>
      </w:r>
      <w:r w:rsidR="00430007" w:rsidRPr="00BA3166">
        <w:rPr>
          <w:sz w:val="28"/>
        </w:rPr>
        <w:t>м</w:t>
      </w:r>
      <w:r w:rsidRPr="00BA3166">
        <w:rPr>
          <w:sz w:val="28"/>
        </w:rPr>
        <w:t xml:space="preserve"> район</w:t>
      </w:r>
      <w:r w:rsidR="00430007" w:rsidRPr="00BA3166">
        <w:rPr>
          <w:sz w:val="28"/>
        </w:rPr>
        <w:t>е</w:t>
      </w:r>
      <w:r w:rsidRPr="00BA3166">
        <w:rPr>
          <w:sz w:val="28"/>
        </w:rPr>
        <w:t>;</w:t>
      </w:r>
    </w:p>
    <w:p w:rsidR="007664ED" w:rsidRPr="00BA3166" w:rsidRDefault="007664ED" w:rsidP="007664ED">
      <w:pPr>
        <w:widowControl/>
        <w:autoSpaceDE/>
        <w:autoSpaceDN/>
        <w:adjustRightInd/>
        <w:jc w:val="both"/>
        <w:rPr>
          <w:sz w:val="28"/>
        </w:rPr>
      </w:pPr>
      <w:r w:rsidRPr="00BA3166">
        <w:rPr>
          <w:sz w:val="28"/>
        </w:rPr>
        <w:t xml:space="preserve">           Доля населения Чукотского муниципального района, обеспеченного качественной питьевой водой из систем централизованного водоснабжения;</w:t>
      </w:r>
    </w:p>
    <w:p w:rsidR="007664ED" w:rsidRPr="00BA3166" w:rsidRDefault="007664ED" w:rsidP="007664ED">
      <w:pPr>
        <w:widowControl/>
        <w:autoSpaceDE/>
        <w:autoSpaceDN/>
        <w:adjustRightInd/>
        <w:jc w:val="both"/>
        <w:rPr>
          <w:sz w:val="28"/>
        </w:rPr>
      </w:pPr>
      <w:r w:rsidRPr="00BA3166">
        <w:rPr>
          <w:sz w:val="28"/>
        </w:rPr>
        <w:t xml:space="preserve">           Реконструкция станции водоподготовки </w:t>
      </w:r>
      <w:proofErr w:type="gramStart"/>
      <w:r w:rsidRPr="00BA3166">
        <w:rPr>
          <w:sz w:val="28"/>
        </w:rPr>
        <w:t>в</w:t>
      </w:r>
      <w:proofErr w:type="gramEnd"/>
      <w:r w:rsidRPr="00BA3166">
        <w:rPr>
          <w:sz w:val="28"/>
        </w:rPr>
        <w:t xml:space="preserve"> с. Лаврентия;</w:t>
      </w:r>
    </w:p>
    <w:p w:rsidR="007664ED" w:rsidRPr="00BA3166" w:rsidRDefault="007664ED" w:rsidP="007664ED">
      <w:pPr>
        <w:widowControl/>
        <w:autoSpaceDE/>
        <w:autoSpaceDN/>
        <w:adjustRightInd/>
        <w:jc w:val="both"/>
        <w:rPr>
          <w:sz w:val="28"/>
        </w:rPr>
      </w:pPr>
      <w:r w:rsidRPr="00BA3166">
        <w:rPr>
          <w:sz w:val="28"/>
        </w:rPr>
        <w:t xml:space="preserve">           Капитальный ремонт водосливной плотины на оз. </w:t>
      </w:r>
      <w:proofErr w:type="gramStart"/>
      <w:r w:rsidRPr="00BA3166">
        <w:rPr>
          <w:sz w:val="28"/>
        </w:rPr>
        <w:t>Глубокое</w:t>
      </w:r>
      <w:proofErr w:type="gramEnd"/>
      <w:r w:rsidRPr="00BA3166">
        <w:rPr>
          <w:sz w:val="28"/>
        </w:rPr>
        <w:t xml:space="preserve"> с. Лаврентия;</w:t>
      </w:r>
    </w:p>
    <w:p w:rsidR="007664ED" w:rsidRPr="00BA3166" w:rsidRDefault="007664ED" w:rsidP="007664ED">
      <w:pPr>
        <w:widowControl/>
        <w:autoSpaceDE/>
        <w:autoSpaceDN/>
        <w:adjustRightInd/>
        <w:jc w:val="both"/>
        <w:rPr>
          <w:sz w:val="28"/>
        </w:rPr>
      </w:pPr>
      <w:r w:rsidRPr="00BA3166">
        <w:rPr>
          <w:sz w:val="28"/>
        </w:rPr>
        <w:t xml:space="preserve">          Капитальный ремонт 2 резервуаров с чистой водой на оз. </w:t>
      </w:r>
      <w:proofErr w:type="gramStart"/>
      <w:r w:rsidRPr="00BA3166">
        <w:rPr>
          <w:sz w:val="28"/>
        </w:rPr>
        <w:t>Глубокое</w:t>
      </w:r>
      <w:proofErr w:type="gramEnd"/>
      <w:r w:rsidRPr="00BA3166">
        <w:rPr>
          <w:sz w:val="28"/>
        </w:rPr>
        <w:t xml:space="preserve"> с. Лаврентия;</w:t>
      </w:r>
    </w:p>
    <w:p w:rsidR="00D073F4" w:rsidRPr="00BA3166" w:rsidRDefault="007664ED" w:rsidP="007664ED">
      <w:pPr>
        <w:ind w:firstLine="709"/>
        <w:jc w:val="both"/>
        <w:rPr>
          <w:sz w:val="28"/>
          <w:szCs w:val="28"/>
        </w:rPr>
      </w:pPr>
      <w:r w:rsidRPr="00BA3166">
        <w:rPr>
          <w:sz w:val="28"/>
        </w:rPr>
        <w:t xml:space="preserve"> Количество приобретаемой техники и оборудования</w:t>
      </w:r>
      <w:r w:rsidR="001B7983" w:rsidRPr="00BA3166">
        <w:rPr>
          <w:sz w:val="28"/>
        </w:rPr>
        <w:t>.</w:t>
      </w:r>
    </w:p>
    <w:p w:rsidR="00D073F4" w:rsidRPr="00BA3166" w:rsidRDefault="00430007" w:rsidP="00D073F4">
      <w:pPr>
        <w:ind w:right="-1" w:firstLine="709"/>
        <w:jc w:val="center"/>
        <w:rPr>
          <w:b/>
          <w:sz w:val="28"/>
        </w:rPr>
      </w:pPr>
      <w:r w:rsidRPr="00BA3166">
        <w:rPr>
          <w:b/>
          <w:sz w:val="28"/>
        </w:rPr>
        <w:t>3</w:t>
      </w:r>
      <w:r w:rsidR="00D073F4" w:rsidRPr="00BA3166">
        <w:rPr>
          <w:b/>
          <w:sz w:val="28"/>
        </w:rPr>
        <w:t>. Сроки реализации Муниципальной программы</w:t>
      </w:r>
    </w:p>
    <w:p w:rsidR="00D073F4" w:rsidRPr="00BA3166" w:rsidRDefault="00D073F4" w:rsidP="00D073F4">
      <w:pPr>
        <w:ind w:right="-1" w:firstLine="709"/>
        <w:jc w:val="center"/>
        <w:rPr>
          <w:sz w:val="28"/>
        </w:rPr>
      </w:pPr>
      <w:r w:rsidRPr="00BA3166">
        <w:rPr>
          <w:sz w:val="28"/>
        </w:rPr>
        <w:t>Реализация Муниципальной программы рассчитана на 2020-2022 годы.</w:t>
      </w:r>
    </w:p>
    <w:p w:rsidR="00D073F4" w:rsidRPr="00BA3166" w:rsidRDefault="00430007" w:rsidP="00D073F4">
      <w:pPr>
        <w:ind w:right="-1" w:firstLine="709"/>
        <w:jc w:val="center"/>
        <w:rPr>
          <w:b/>
          <w:sz w:val="28"/>
        </w:rPr>
      </w:pPr>
      <w:r w:rsidRPr="00BA3166">
        <w:rPr>
          <w:b/>
          <w:sz w:val="28"/>
        </w:rPr>
        <w:t>4</w:t>
      </w:r>
      <w:r w:rsidR="00D073F4" w:rsidRPr="00BA3166">
        <w:rPr>
          <w:b/>
          <w:sz w:val="28"/>
        </w:rPr>
        <w:t xml:space="preserve">. </w:t>
      </w:r>
      <w:r w:rsidR="00D073F4" w:rsidRPr="00BA3166">
        <w:rPr>
          <w:b/>
          <w:sz w:val="28"/>
          <w:szCs w:val="28"/>
        </w:rPr>
        <w:t>Перечень и краткое описание подпрограмм</w:t>
      </w:r>
    </w:p>
    <w:p w:rsidR="00D073F4" w:rsidRPr="00BA3166" w:rsidRDefault="00D073F4" w:rsidP="00D073F4">
      <w:pPr>
        <w:ind w:firstLine="709"/>
        <w:jc w:val="both"/>
        <w:rPr>
          <w:sz w:val="28"/>
        </w:rPr>
      </w:pPr>
      <w:r w:rsidRPr="00BA3166">
        <w:rPr>
          <w:sz w:val="28"/>
        </w:rPr>
        <w:lastRenderedPageBreak/>
        <w:t>Муниципальная программа включает четыре Подпрограммы:</w:t>
      </w:r>
    </w:p>
    <w:p w:rsidR="00D073F4" w:rsidRPr="00BA3166" w:rsidRDefault="00D073F4" w:rsidP="00D073F4">
      <w:pPr>
        <w:ind w:firstLine="709"/>
        <w:jc w:val="both"/>
        <w:rPr>
          <w:sz w:val="28"/>
        </w:rPr>
      </w:pPr>
      <w:r w:rsidRPr="00BA3166">
        <w:rPr>
          <w:sz w:val="28"/>
        </w:rPr>
        <w:t>Подпрограмма «</w:t>
      </w:r>
      <w:r w:rsidRPr="00BA3166">
        <w:rPr>
          <w:sz w:val="28"/>
          <w:szCs w:val="28"/>
        </w:rPr>
        <w:t>Проведение ремонтов нежилых помещений на территории муниципального образования Чукотский муниципальный район» - позволит повысить комфортность и безопасность использования нежилых помещений; улучшить архитектурный облик населенных пунктов.</w:t>
      </w:r>
    </w:p>
    <w:p w:rsidR="00D073F4" w:rsidRPr="00BA3166" w:rsidRDefault="00D073F4" w:rsidP="00D073F4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3166">
        <w:rPr>
          <w:rFonts w:ascii="Times New Roman" w:hAnsi="Times New Roman"/>
          <w:sz w:val="28"/>
        </w:rPr>
        <w:t>Подпрограмма «</w:t>
      </w:r>
      <w:r w:rsidRPr="00BA3166">
        <w:rPr>
          <w:rFonts w:ascii="Times New Roman" w:hAnsi="Times New Roman"/>
          <w:sz w:val="28"/>
          <w:szCs w:val="28"/>
        </w:rPr>
        <w:t>Поддержка организаций жилищно-коммунального хозяйства и специализированных служб» - позволит проводить своевременную и качественную подготовку объектов жилищно-коммунального хозяйства к работе в зимних условиях путём приведения технического состояния оборудования и инженерных сетей в соответствие с требованиями нормативных документов; увеличить срок службы инженерных сетей посредством применения современных материалов, технологий, высокого качества производства работ и обеспечения необходимой финансовой помощи организациям ЖКХ.</w:t>
      </w:r>
      <w:proofErr w:type="gramEnd"/>
      <w:r w:rsidRPr="00BA3166">
        <w:rPr>
          <w:rFonts w:ascii="Times New Roman" w:hAnsi="Times New Roman"/>
          <w:sz w:val="28"/>
          <w:szCs w:val="28"/>
        </w:rPr>
        <w:t xml:space="preserve"> Позволит возмещать специализированным службам </w:t>
      </w:r>
      <w:r w:rsidR="00DC2427" w:rsidRPr="00BA3166">
        <w:rPr>
          <w:rFonts w:ascii="Times New Roman" w:hAnsi="Times New Roman"/>
          <w:sz w:val="28"/>
          <w:szCs w:val="28"/>
        </w:rPr>
        <w:t>стоимость услуг, предоставляемых согласно гарантированному перечню услуг по погребению</w:t>
      </w:r>
      <w:r w:rsidRPr="00BA3166">
        <w:rPr>
          <w:rFonts w:ascii="Times New Roman" w:hAnsi="Times New Roman"/>
          <w:sz w:val="28"/>
          <w:szCs w:val="28"/>
        </w:rPr>
        <w:t>.</w:t>
      </w:r>
    </w:p>
    <w:p w:rsidR="00D073F4" w:rsidRPr="00BA3166" w:rsidRDefault="00D073F4" w:rsidP="00D073F4">
      <w:pPr>
        <w:ind w:firstLine="709"/>
        <w:jc w:val="both"/>
        <w:rPr>
          <w:sz w:val="28"/>
        </w:rPr>
      </w:pPr>
      <w:r w:rsidRPr="00BA3166">
        <w:rPr>
          <w:sz w:val="28"/>
        </w:rPr>
        <w:t>Подпрограмма «</w:t>
      </w:r>
      <w:r w:rsidRPr="00BA3166">
        <w:rPr>
          <w:sz w:val="28"/>
          <w:szCs w:val="28"/>
        </w:rPr>
        <w:t xml:space="preserve">Поддержка низкорентабельных бань в муниципальном образовании Чукотский </w:t>
      </w:r>
      <w:proofErr w:type="gramStart"/>
      <w:r w:rsidRPr="00BA3166">
        <w:rPr>
          <w:sz w:val="28"/>
          <w:szCs w:val="28"/>
        </w:rPr>
        <w:t>муниципальный</w:t>
      </w:r>
      <w:proofErr w:type="gramEnd"/>
      <w:r w:rsidRPr="00BA3166">
        <w:rPr>
          <w:sz w:val="28"/>
          <w:szCs w:val="28"/>
        </w:rPr>
        <w:t xml:space="preserve"> район» - позволит обеспечить граждан доступной санитарно-гигиенической услугой по помывке в низкорентабельных банях.</w:t>
      </w:r>
    </w:p>
    <w:p w:rsidR="00D073F4" w:rsidRPr="00BA3166" w:rsidRDefault="00D073F4" w:rsidP="00D073F4">
      <w:pPr>
        <w:ind w:firstLine="709"/>
        <w:jc w:val="both"/>
        <w:rPr>
          <w:sz w:val="28"/>
          <w:szCs w:val="28"/>
        </w:rPr>
      </w:pPr>
      <w:r w:rsidRPr="00BA3166">
        <w:rPr>
          <w:sz w:val="28"/>
        </w:rPr>
        <w:t>Подпрограмма «Развитие водохозяйственного комплекса» (Субсидии на строительство и реконструкцию (модернизацию) объекта питьевого водоснабжения)</w:t>
      </w:r>
      <w:r w:rsidRPr="00BA3166">
        <w:rPr>
          <w:sz w:val="28"/>
          <w:szCs w:val="28"/>
        </w:rPr>
        <w:t xml:space="preserve"> - позволит улучшить качество питьевой воды, подаваемой населению, и довести услуги по водоснабжению до уровня, отвечающего потребностям жизнедеятельности человека.</w:t>
      </w:r>
    </w:p>
    <w:p w:rsidR="00D073F4" w:rsidRPr="00BA3166" w:rsidRDefault="0079432D" w:rsidP="00D073F4">
      <w:pPr>
        <w:ind w:right="-1" w:firstLine="709"/>
        <w:jc w:val="center"/>
        <w:rPr>
          <w:b/>
          <w:sz w:val="28"/>
        </w:rPr>
      </w:pPr>
      <w:r w:rsidRPr="00BA3166">
        <w:rPr>
          <w:b/>
          <w:sz w:val="28"/>
        </w:rPr>
        <w:t>5</w:t>
      </w:r>
      <w:r w:rsidR="00D073F4" w:rsidRPr="00BA3166">
        <w:rPr>
          <w:b/>
          <w:sz w:val="28"/>
        </w:rPr>
        <w:t>. Ресурсное обеспечение Муниципальной программы</w:t>
      </w:r>
    </w:p>
    <w:p w:rsidR="00D073F4" w:rsidRPr="00BA3166" w:rsidRDefault="00D073F4" w:rsidP="00D073F4">
      <w:pPr>
        <w:ind w:firstLine="709"/>
        <w:jc w:val="both"/>
        <w:rPr>
          <w:sz w:val="28"/>
          <w:szCs w:val="28"/>
        </w:rPr>
      </w:pPr>
      <w:r w:rsidRPr="00BA3166">
        <w:rPr>
          <w:sz w:val="28"/>
          <w:szCs w:val="28"/>
        </w:rPr>
        <w:t>Общий объём финансовых ресурсов Муниципальной программы осуществляется за счет средств федерального бюджета, окружного бюджета, бюджета муниципального образования Чукотский муниципальный район и собственных средств организаций ЖКХ.</w:t>
      </w:r>
    </w:p>
    <w:p w:rsidR="001D0265" w:rsidRPr="00BA3166" w:rsidRDefault="001D0265" w:rsidP="001D0265">
      <w:pPr>
        <w:ind w:firstLine="709"/>
        <w:contextualSpacing/>
        <w:jc w:val="both"/>
        <w:rPr>
          <w:sz w:val="28"/>
          <w:szCs w:val="28"/>
        </w:rPr>
      </w:pPr>
      <w:r w:rsidRPr="00BA3166">
        <w:rPr>
          <w:sz w:val="28"/>
          <w:szCs w:val="28"/>
        </w:rPr>
        <w:t xml:space="preserve">Общий объём финансовых ресурсов Муниципальной программы составляет </w:t>
      </w:r>
      <w:r w:rsidRPr="00BA3166">
        <w:rPr>
          <w:b/>
          <w:sz w:val="28"/>
          <w:szCs w:val="28"/>
        </w:rPr>
        <w:t xml:space="preserve">957 945,9 </w:t>
      </w:r>
      <w:r w:rsidRPr="00BA3166">
        <w:rPr>
          <w:sz w:val="28"/>
          <w:szCs w:val="28"/>
        </w:rPr>
        <w:t xml:space="preserve">тыс. рублей, </w:t>
      </w:r>
    </w:p>
    <w:p w:rsidR="001D0265" w:rsidRPr="00BA3166" w:rsidRDefault="001D0265" w:rsidP="001D0265">
      <w:pPr>
        <w:ind w:firstLine="709"/>
        <w:contextualSpacing/>
        <w:jc w:val="both"/>
        <w:rPr>
          <w:sz w:val="28"/>
          <w:szCs w:val="28"/>
        </w:rPr>
      </w:pPr>
      <w:r w:rsidRPr="00BA3166">
        <w:rPr>
          <w:sz w:val="28"/>
          <w:szCs w:val="28"/>
        </w:rPr>
        <w:t>в том числе по годам:</w:t>
      </w:r>
    </w:p>
    <w:p w:rsidR="001D0265" w:rsidRPr="00BA3166" w:rsidRDefault="001D0265" w:rsidP="001D0265">
      <w:pPr>
        <w:ind w:firstLine="709"/>
        <w:contextualSpacing/>
        <w:jc w:val="both"/>
        <w:rPr>
          <w:sz w:val="28"/>
          <w:szCs w:val="28"/>
        </w:rPr>
      </w:pPr>
      <w:r w:rsidRPr="00BA3166">
        <w:rPr>
          <w:sz w:val="28"/>
          <w:szCs w:val="28"/>
        </w:rPr>
        <w:t>2020 год – 602 965,7  тыс. рублей;</w:t>
      </w:r>
    </w:p>
    <w:p w:rsidR="001D0265" w:rsidRPr="00BA3166" w:rsidRDefault="001D0265" w:rsidP="001D0265">
      <w:pPr>
        <w:ind w:firstLine="709"/>
        <w:contextualSpacing/>
        <w:jc w:val="both"/>
        <w:rPr>
          <w:sz w:val="28"/>
          <w:szCs w:val="28"/>
        </w:rPr>
      </w:pPr>
      <w:r w:rsidRPr="00BA3166">
        <w:rPr>
          <w:sz w:val="28"/>
          <w:szCs w:val="28"/>
        </w:rPr>
        <w:t>2021 год – 144 635,3 тыс. рублей;</w:t>
      </w:r>
    </w:p>
    <w:p w:rsidR="001D0265" w:rsidRPr="00BA3166" w:rsidRDefault="001D0265" w:rsidP="001D0265">
      <w:pPr>
        <w:ind w:firstLine="709"/>
        <w:contextualSpacing/>
        <w:jc w:val="both"/>
        <w:rPr>
          <w:sz w:val="28"/>
          <w:szCs w:val="28"/>
        </w:rPr>
      </w:pPr>
      <w:r w:rsidRPr="00BA3166">
        <w:rPr>
          <w:sz w:val="28"/>
          <w:szCs w:val="28"/>
        </w:rPr>
        <w:t>2022 год – 210 344,9 тыс. рублей;</w:t>
      </w:r>
    </w:p>
    <w:p w:rsidR="001D0265" w:rsidRPr="00BA3166" w:rsidRDefault="001D0265" w:rsidP="001D0265">
      <w:pPr>
        <w:ind w:firstLine="709"/>
        <w:contextualSpacing/>
        <w:jc w:val="both"/>
        <w:rPr>
          <w:sz w:val="28"/>
          <w:szCs w:val="28"/>
        </w:rPr>
      </w:pPr>
      <w:r w:rsidRPr="00BA3166">
        <w:rPr>
          <w:sz w:val="28"/>
          <w:szCs w:val="28"/>
        </w:rPr>
        <w:t>из них:</w:t>
      </w:r>
    </w:p>
    <w:p w:rsidR="001D0265" w:rsidRPr="00BA3166" w:rsidRDefault="001D0265" w:rsidP="001D0265">
      <w:pPr>
        <w:ind w:firstLine="709"/>
        <w:contextualSpacing/>
        <w:jc w:val="both"/>
        <w:rPr>
          <w:sz w:val="28"/>
          <w:szCs w:val="28"/>
        </w:rPr>
      </w:pPr>
      <w:r w:rsidRPr="00BA3166">
        <w:rPr>
          <w:sz w:val="28"/>
          <w:szCs w:val="28"/>
        </w:rPr>
        <w:t xml:space="preserve">средства федерального бюджета – </w:t>
      </w:r>
      <w:r w:rsidRPr="00BA3166">
        <w:rPr>
          <w:b/>
          <w:sz w:val="28"/>
          <w:szCs w:val="28"/>
        </w:rPr>
        <w:t>197 300,0</w:t>
      </w:r>
      <w:r w:rsidRPr="00BA3166">
        <w:rPr>
          <w:sz w:val="28"/>
          <w:szCs w:val="28"/>
        </w:rPr>
        <w:t xml:space="preserve"> тыс. рублей, в том числе по годам:</w:t>
      </w:r>
    </w:p>
    <w:p w:rsidR="001D0265" w:rsidRPr="00BA3166" w:rsidRDefault="001D0265" w:rsidP="001D0265">
      <w:pPr>
        <w:ind w:firstLine="709"/>
        <w:contextualSpacing/>
        <w:jc w:val="both"/>
        <w:rPr>
          <w:sz w:val="28"/>
          <w:szCs w:val="28"/>
        </w:rPr>
      </w:pPr>
      <w:r w:rsidRPr="00BA3166">
        <w:rPr>
          <w:sz w:val="28"/>
          <w:szCs w:val="28"/>
        </w:rPr>
        <w:t>2020 год – 0,0 тыс. рублей;</w:t>
      </w:r>
    </w:p>
    <w:p w:rsidR="001D0265" w:rsidRPr="00BA3166" w:rsidRDefault="001D0265" w:rsidP="001D0265">
      <w:pPr>
        <w:ind w:firstLine="709"/>
        <w:contextualSpacing/>
        <w:jc w:val="both"/>
        <w:rPr>
          <w:sz w:val="28"/>
          <w:szCs w:val="28"/>
        </w:rPr>
      </w:pPr>
      <w:r w:rsidRPr="00BA3166">
        <w:rPr>
          <w:sz w:val="28"/>
          <w:szCs w:val="28"/>
        </w:rPr>
        <w:t>2021 год – 0,0 тыс. рублей;</w:t>
      </w:r>
    </w:p>
    <w:p w:rsidR="001D0265" w:rsidRPr="00BA3166" w:rsidRDefault="001D0265" w:rsidP="001D0265">
      <w:pPr>
        <w:ind w:firstLine="709"/>
        <w:contextualSpacing/>
        <w:jc w:val="both"/>
        <w:rPr>
          <w:sz w:val="28"/>
          <w:szCs w:val="28"/>
        </w:rPr>
      </w:pPr>
      <w:r w:rsidRPr="00BA3166">
        <w:rPr>
          <w:sz w:val="28"/>
          <w:szCs w:val="28"/>
        </w:rPr>
        <w:t>2022 год – 197 300,0 тыс. рублей;</w:t>
      </w:r>
    </w:p>
    <w:p w:rsidR="001D0265" w:rsidRPr="00BA3166" w:rsidRDefault="001D0265" w:rsidP="001D0265">
      <w:pPr>
        <w:ind w:firstLine="709"/>
        <w:contextualSpacing/>
        <w:jc w:val="both"/>
        <w:rPr>
          <w:sz w:val="28"/>
          <w:szCs w:val="28"/>
        </w:rPr>
      </w:pPr>
      <w:r w:rsidRPr="00BA3166">
        <w:rPr>
          <w:sz w:val="28"/>
          <w:szCs w:val="28"/>
        </w:rPr>
        <w:t xml:space="preserve">средства окружного бюджета – </w:t>
      </w:r>
      <w:r w:rsidRPr="00BA3166">
        <w:rPr>
          <w:b/>
          <w:sz w:val="28"/>
          <w:szCs w:val="28"/>
        </w:rPr>
        <w:t>14 939,7</w:t>
      </w:r>
      <w:r w:rsidRPr="00BA3166">
        <w:rPr>
          <w:sz w:val="28"/>
          <w:szCs w:val="28"/>
        </w:rPr>
        <w:t xml:space="preserve"> тыс. рублей, в том числе по годам:</w:t>
      </w:r>
    </w:p>
    <w:p w:rsidR="001D0265" w:rsidRPr="00BA3166" w:rsidRDefault="001D0265" w:rsidP="001D0265">
      <w:pPr>
        <w:ind w:firstLine="709"/>
        <w:contextualSpacing/>
        <w:jc w:val="both"/>
        <w:rPr>
          <w:sz w:val="28"/>
          <w:szCs w:val="28"/>
        </w:rPr>
      </w:pPr>
      <w:r w:rsidRPr="00BA3166">
        <w:rPr>
          <w:sz w:val="28"/>
          <w:szCs w:val="28"/>
        </w:rPr>
        <w:t>2020 год – 0,0 тыс. рублей;</w:t>
      </w:r>
    </w:p>
    <w:p w:rsidR="001D0265" w:rsidRPr="00BA3166" w:rsidRDefault="001D0265" w:rsidP="001D0265">
      <w:pPr>
        <w:ind w:firstLine="709"/>
        <w:contextualSpacing/>
        <w:jc w:val="both"/>
        <w:rPr>
          <w:sz w:val="28"/>
          <w:szCs w:val="28"/>
        </w:rPr>
      </w:pPr>
      <w:r w:rsidRPr="00BA3166">
        <w:rPr>
          <w:sz w:val="28"/>
          <w:szCs w:val="28"/>
        </w:rPr>
        <w:lastRenderedPageBreak/>
        <w:t>2021 год – 14 939,7 тыс. рублей;</w:t>
      </w:r>
    </w:p>
    <w:p w:rsidR="001D0265" w:rsidRPr="00BA3166" w:rsidRDefault="001D0265" w:rsidP="001D0265">
      <w:pPr>
        <w:ind w:firstLine="709"/>
        <w:contextualSpacing/>
        <w:jc w:val="both"/>
        <w:rPr>
          <w:sz w:val="28"/>
          <w:szCs w:val="28"/>
        </w:rPr>
      </w:pPr>
      <w:r w:rsidRPr="00BA3166">
        <w:rPr>
          <w:sz w:val="28"/>
          <w:szCs w:val="28"/>
        </w:rPr>
        <w:t>2022 год – 0,0 тыс. рублей;</w:t>
      </w:r>
    </w:p>
    <w:p w:rsidR="001D0265" w:rsidRPr="00BA3166" w:rsidRDefault="001D0265" w:rsidP="001D0265">
      <w:pPr>
        <w:ind w:firstLine="709"/>
        <w:contextualSpacing/>
        <w:jc w:val="both"/>
        <w:rPr>
          <w:sz w:val="28"/>
          <w:szCs w:val="28"/>
        </w:rPr>
      </w:pPr>
      <w:r w:rsidRPr="00BA3166">
        <w:rPr>
          <w:sz w:val="28"/>
          <w:szCs w:val="28"/>
        </w:rPr>
        <w:t xml:space="preserve">средства бюджета муниципального образования Чукотский муниципальный район – </w:t>
      </w:r>
      <w:r w:rsidRPr="00BA3166">
        <w:rPr>
          <w:b/>
          <w:sz w:val="28"/>
          <w:szCs w:val="28"/>
        </w:rPr>
        <w:t>744 076,2</w:t>
      </w:r>
      <w:r w:rsidRPr="00BA3166">
        <w:rPr>
          <w:sz w:val="28"/>
          <w:szCs w:val="28"/>
        </w:rPr>
        <w:t xml:space="preserve"> тыс. рублей, в том </w:t>
      </w:r>
      <w:proofErr w:type="gramStart"/>
      <w:r w:rsidRPr="00BA3166">
        <w:rPr>
          <w:sz w:val="28"/>
          <w:szCs w:val="28"/>
        </w:rPr>
        <w:t>числе</w:t>
      </w:r>
      <w:proofErr w:type="gramEnd"/>
      <w:r w:rsidRPr="00BA3166">
        <w:rPr>
          <w:sz w:val="28"/>
          <w:szCs w:val="28"/>
        </w:rPr>
        <w:t xml:space="preserve"> по годам:</w:t>
      </w:r>
    </w:p>
    <w:p w:rsidR="001D0265" w:rsidRPr="00BA3166" w:rsidRDefault="001D0265" w:rsidP="001D0265">
      <w:pPr>
        <w:ind w:firstLine="709"/>
        <w:contextualSpacing/>
        <w:jc w:val="both"/>
        <w:rPr>
          <w:sz w:val="28"/>
          <w:szCs w:val="28"/>
        </w:rPr>
      </w:pPr>
      <w:r w:rsidRPr="00BA3166">
        <w:rPr>
          <w:sz w:val="28"/>
          <w:szCs w:val="28"/>
        </w:rPr>
        <w:t>2020 год –602 165,7 тыс. рублей;</w:t>
      </w:r>
    </w:p>
    <w:p w:rsidR="001D0265" w:rsidRPr="00BA3166" w:rsidRDefault="001D0265" w:rsidP="001D0265">
      <w:pPr>
        <w:ind w:firstLine="709"/>
        <w:contextualSpacing/>
        <w:jc w:val="both"/>
        <w:rPr>
          <w:sz w:val="28"/>
          <w:szCs w:val="28"/>
        </w:rPr>
      </w:pPr>
      <w:r w:rsidRPr="00BA3166">
        <w:rPr>
          <w:sz w:val="28"/>
          <w:szCs w:val="28"/>
        </w:rPr>
        <w:t>2021 год – 128 865,6 тыс. рублей;</w:t>
      </w:r>
    </w:p>
    <w:p w:rsidR="001D0265" w:rsidRPr="00BA3166" w:rsidRDefault="001D0265" w:rsidP="001D0265">
      <w:pPr>
        <w:ind w:firstLine="709"/>
        <w:contextualSpacing/>
        <w:jc w:val="both"/>
        <w:rPr>
          <w:sz w:val="28"/>
          <w:szCs w:val="28"/>
        </w:rPr>
      </w:pPr>
      <w:r w:rsidRPr="00BA3166">
        <w:rPr>
          <w:sz w:val="28"/>
          <w:szCs w:val="28"/>
        </w:rPr>
        <w:t>2022 год – 13 044,9 тыс. рублей;</w:t>
      </w:r>
    </w:p>
    <w:p w:rsidR="001D0265" w:rsidRPr="00BA3166" w:rsidRDefault="001D0265" w:rsidP="001D0265">
      <w:pPr>
        <w:ind w:firstLine="709"/>
        <w:contextualSpacing/>
        <w:jc w:val="both"/>
        <w:rPr>
          <w:sz w:val="28"/>
          <w:szCs w:val="28"/>
        </w:rPr>
      </w:pPr>
      <w:r w:rsidRPr="00BA3166">
        <w:rPr>
          <w:sz w:val="28"/>
          <w:szCs w:val="28"/>
        </w:rPr>
        <w:t xml:space="preserve">собственные средства организаций ЖКХ муниципального образования Чукотский муниципальный район – 1 630,0 тыс. рублей, в том </w:t>
      </w:r>
      <w:proofErr w:type="gramStart"/>
      <w:r w:rsidRPr="00BA3166">
        <w:rPr>
          <w:sz w:val="28"/>
          <w:szCs w:val="28"/>
        </w:rPr>
        <w:t>числе</w:t>
      </w:r>
      <w:proofErr w:type="gramEnd"/>
      <w:r w:rsidRPr="00BA3166">
        <w:rPr>
          <w:sz w:val="28"/>
          <w:szCs w:val="28"/>
        </w:rPr>
        <w:t xml:space="preserve"> по годам:</w:t>
      </w:r>
    </w:p>
    <w:p w:rsidR="001D0265" w:rsidRPr="00BA3166" w:rsidRDefault="001D0265" w:rsidP="001D0265">
      <w:pPr>
        <w:ind w:firstLine="709"/>
        <w:contextualSpacing/>
        <w:jc w:val="both"/>
        <w:rPr>
          <w:sz w:val="28"/>
          <w:szCs w:val="28"/>
        </w:rPr>
      </w:pPr>
      <w:r w:rsidRPr="00BA3166">
        <w:rPr>
          <w:sz w:val="28"/>
          <w:szCs w:val="28"/>
        </w:rPr>
        <w:t>2020 год – 800,0 тыс. рублей;</w:t>
      </w:r>
    </w:p>
    <w:p w:rsidR="001D0265" w:rsidRPr="00BA3166" w:rsidRDefault="001D0265" w:rsidP="001D0265">
      <w:pPr>
        <w:ind w:firstLine="709"/>
        <w:contextualSpacing/>
        <w:jc w:val="both"/>
        <w:rPr>
          <w:sz w:val="28"/>
          <w:szCs w:val="28"/>
        </w:rPr>
      </w:pPr>
      <w:r w:rsidRPr="00BA3166">
        <w:rPr>
          <w:sz w:val="28"/>
          <w:szCs w:val="28"/>
        </w:rPr>
        <w:t>2021 год – 830,0 тыс. рублей;</w:t>
      </w:r>
    </w:p>
    <w:p w:rsidR="001D0265" w:rsidRPr="00BA3166" w:rsidRDefault="001D0265" w:rsidP="001D0265">
      <w:pPr>
        <w:ind w:firstLine="709"/>
        <w:contextualSpacing/>
        <w:jc w:val="both"/>
        <w:rPr>
          <w:sz w:val="28"/>
          <w:szCs w:val="28"/>
        </w:rPr>
      </w:pPr>
      <w:r w:rsidRPr="00BA3166">
        <w:rPr>
          <w:sz w:val="28"/>
          <w:szCs w:val="28"/>
        </w:rPr>
        <w:t xml:space="preserve">   2022 год – 0,0 тыс. рублей</w:t>
      </w:r>
    </w:p>
    <w:p w:rsidR="001D0265" w:rsidRPr="00BA3166" w:rsidRDefault="001D0265" w:rsidP="001D0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BA3166">
        <w:rPr>
          <w:b/>
          <w:sz w:val="28"/>
          <w:szCs w:val="28"/>
        </w:rPr>
        <w:t xml:space="preserve">Подпрограмма </w:t>
      </w:r>
      <w:r w:rsidRPr="00BA3166">
        <w:rPr>
          <w:sz w:val="28"/>
          <w:szCs w:val="28"/>
        </w:rPr>
        <w:t>«Проведение ремонтов нежилых помещений на территории муниципального образования Чукотский муниципальный район» всего 0,0 тыс. рублей, том числе по годам:</w:t>
      </w:r>
    </w:p>
    <w:p w:rsidR="001D0265" w:rsidRPr="00BA3166" w:rsidRDefault="001D0265" w:rsidP="001D0265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166">
        <w:rPr>
          <w:rFonts w:ascii="Times New Roman" w:hAnsi="Times New Roman" w:cs="Times New Roman"/>
          <w:sz w:val="28"/>
          <w:szCs w:val="28"/>
        </w:rPr>
        <w:t>в 2020 году – 0,0 тыс. рублей;</w:t>
      </w:r>
    </w:p>
    <w:p w:rsidR="001D0265" w:rsidRPr="00BA3166" w:rsidRDefault="001D0265" w:rsidP="001D0265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166">
        <w:rPr>
          <w:rFonts w:ascii="Times New Roman" w:hAnsi="Times New Roman" w:cs="Times New Roman"/>
          <w:sz w:val="28"/>
          <w:szCs w:val="28"/>
        </w:rPr>
        <w:t>в 2021 году – 0,0 тыс. рублей;</w:t>
      </w:r>
    </w:p>
    <w:p w:rsidR="001D0265" w:rsidRPr="00BA3166" w:rsidRDefault="001D0265" w:rsidP="001D0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BA3166">
        <w:rPr>
          <w:sz w:val="28"/>
          <w:szCs w:val="28"/>
        </w:rPr>
        <w:t xml:space="preserve">в 2022 году – 0,0 тыс. рублей; </w:t>
      </w:r>
    </w:p>
    <w:p w:rsidR="001D0265" w:rsidRPr="00BA3166" w:rsidRDefault="001D0265" w:rsidP="001D0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BA3166">
        <w:rPr>
          <w:sz w:val="28"/>
          <w:szCs w:val="28"/>
        </w:rPr>
        <w:t>из них:</w:t>
      </w:r>
    </w:p>
    <w:p w:rsidR="001D0265" w:rsidRPr="00BA3166" w:rsidRDefault="001D0265" w:rsidP="001D0265">
      <w:pPr>
        <w:ind w:firstLine="709"/>
        <w:contextualSpacing/>
        <w:jc w:val="both"/>
        <w:rPr>
          <w:sz w:val="28"/>
          <w:szCs w:val="28"/>
        </w:rPr>
      </w:pPr>
      <w:r w:rsidRPr="00BA3166">
        <w:rPr>
          <w:sz w:val="28"/>
          <w:szCs w:val="28"/>
        </w:rPr>
        <w:t xml:space="preserve">средства федерального бюджета – </w:t>
      </w:r>
      <w:r w:rsidRPr="00BA3166">
        <w:rPr>
          <w:b/>
          <w:sz w:val="28"/>
          <w:szCs w:val="28"/>
        </w:rPr>
        <w:t>0,0</w:t>
      </w:r>
      <w:r w:rsidRPr="00BA3166">
        <w:rPr>
          <w:sz w:val="28"/>
          <w:szCs w:val="28"/>
        </w:rPr>
        <w:t xml:space="preserve"> тыс. рублей, в том числе по годам:</w:t>
      </w:r>
    </w:p>
    <w:p w:rsidR="001D0265" w:rsidRPr="00BA3166" w:rsidRDefault="001D0265" w:rsidP="001D0265">
      <w:pPr>
        <w:ind w:firstLine="709"/>
        <w:contextualSpacing/>
        <w:jc w:val="both"/>
        <w:rPr>
          <w:sz w:val="28"/>
          <w:szCs w:val="28"/>
        </w:rPr>
      </w:pPr>
      <w:r w:rsidRPr="00BA3166">
        <w:rPr>
          <w:sz w:val="28"/>
          <w:szCs w:val="28"/>
        </w:rPr>
        <w:t>2020 год – 0,0 тыс. рублей;</w:t>
      </w:r>
    </w:p>
    <w:p w:rsidR="001D0265" w:rsidRPr="00BA3166" w:rsidRDefault="001D0265" w:rsidP="001D0265">
      <w:pPr>
        <w:ind w:firstLine="709"/>
        <w:contextualSpacing/>
        <w:jc w:val="both"/>
        <w:rPr>
          <w:sz w:val="28"/>
          <w:szCs w:val="28"/>
        </w:rPr>
      </w:pPr>
      <w:r w:rsidRPr="00BA3166">
        <w:rPr>
          <w:sz w:val="28"/>
          <w:szCs w:val="28"/>
        </w:rPr>
        <w:t>2021 год – 0,0 тыс. рублей;</w:t>
      </w:r>
    </w:p>
    <w:p w:rsidR="001D0265" w:rsidRPr="00BA3166" w:rsidRDefault="001D0265" w:rsidP="001D0265">
      <w:pPr>
        <w:ind w:firstLine="709"/>
        <w:contextualSpacing/>
        <w:jc w:val="both"/>
        <w:rPr>
          <w:sz w:val="28"/>
          <w:szCs w:val="28"/>
        </w:rPr>
      </w:pPr>
      <w:r w:rsidRPr="00BA3166">
        <w:rPr>
          <w:sz w:val="28"/>
          <w:szCs w:val="28"/>
        </w:rPr>
        <w:t>2022 год – 0,0 тыс. рублей;</w:t>
      </w:r>
    </w:p>
    <w:p w:rsidR="001D0265" w:rsidRPr="00BA3166" w:rsidRDefault="001D0265" w:rsidP="001D0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BA3166">
        <w:rPr>
          <w:sz w:val="28"/>
          <w:szCs w:val="28"/>
        </w:rPr>
        <w:t>средства окружного бюджета – 0,0 тыс. рублей, в том числе по годам:</w:t>
      </w:r>
    </w:p>
    <w:p w:rsidR="001D0265" w:rsidRPr="00BA3166" w:rsidRDefault="001D0265" w:rsidP="001D0265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166">
        <w:rPr>
          <w:rFonts w:ascii="Times New Roman" w:hAnsi="Times New Roman" w:cs="Times New Roman"/>
          <w:sz w:val="28"/>
          <w:szCs w:val="28"/>
        </w:rPr>
        <w:t>в 2020 году – 0,0 тыс. рублей;</w:t>
      </w:r>
    </w:p>
    <w:p w:rsidR="001D0265" w:rsidRPr="00BA3166" w:rsidRDefault="001D0265" w:rsidP="001D0265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166">
        <w:rPr>
          <w:rFonts w:ascii="Times New Roman" w:hAnsi="Times New Roman" w:cs="Times New Roman"/>
          <w:sz w:val="28"/>
          <w:szCs w:val="28"/>
        </w:rPr>
        <w:t>в 2021 году – 0,0 тыс. рублей;</w:t>
      </w:r>
    </w:p>
    <w:p w:rsidR="001D0265" w:rsidRPr="00BA3166" w:rsidRDefault="001D0265" w:rsidP="001D0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BA3166">
        <w:rPr>
          <w:sz w:val="28"/>
          <w:szCs w:val="28"/>
        </w:rPr>
        <w:t>в 2022 году – 0,0 тыс. рублей;</w:t>
      </w:r>
    </w:p>
    <w:p w:rsidR="001D0265" w:rsidRPr="00BA3166" w:rsidRDefault="001D0265" w:rsidP="001D0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BA3166">
        <w:rPr>
          <w:sz w:val="28"/>
          <w:szCs w:val="28"/>
        </w:rPr>
        <w:t>средства бюджета муниципального образования Чукотский муниципальный район – 0,0</w:t>
      </w:r>
      <w:r w:rsidRPr="00BA3166">
        <w:rPr>
          <w:b/>
          <w:sz w:val="28"/>
          <w:szCs w:val="28"/>
        </w:rPr>
        <w:t xml:space="preserve"> </w:t>
      </w:r>
      <w:r w:rsidRPr="00BA3166">
        <w:rPr>
          <w:sz w:val="28"/>
          <w:szCs w:val="28"/>
        </w:rPr>
        <w:t xml:space="preserve">тыс. рублей, в том </w:t>
      </w:r>
      <w:proofErr w:type="gramStart"/>
      <w:r w:rsidRPr="00BA3166">
        <w:rPr>
          <w:sz w:val="28"/>
          <w:szCs w:val="28"/>
        </w:rPr>
        <w:t>числе</w:t>
      </w:r>
      <w:proofErr w:type="gramEnd"/>
      <w:r w:rsidRPr="00BA3166">
        <w:rPr>
          <w:sz w:val="28"/>
          <w:szCs w:val="28"/>
        </w:rPr>
        <w:t xml:space="preserve"> по годам:</w:t>
      </w:r>
    </w:p>
    <w:p w:rsidR="001D0265" w:rsidRPr="00BA3166" w:rsidRDefault="001D0265" w:rsidP="001D0265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166">
        <w:rPr>
          <w:rFonts w:ascii="Times New Roman" w:hAnsi="Times New Roman" w:cs="Times New Roman"/>
          <w:sz w:val="28"/>
          <w:szCs w:val="28"/>
        </w:rPr>
        <w:t>в 2020 году – 0,0 тыс. рублей;</w:t>
      </w:r>
    </w:p>
    <w:p w:rsidR="001D0265" w:rsidRPr="00BA3166" w:rsidRDefault="001D0265" w:rsidP="001D0265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166">
        <w:rPr>
          <w:rFonts w:ascii="Times New Roman" w:hAnsi="Times New Roman" w:cs="Times New Roman"/>
          <w:sz w:val="28"/>
          <w:szCs w:val="28"/>
        </w:rPr>
        <w:t>в 2021 году – 0,0 тыс. рублей;</w:t>
      </w:r>
    </w:p>
    <w:p w:rsidR="001D0265" w:rsidRPr="00BA3166" w:rsidRDefault="001D0265" w:rsidP="001D0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BA3166">
        <w:rPr>
          <w:sz w:val="28"/>
          <w:szCs w:val="28"/>
        </w:rPr>
        <w:t>в 2022 году – 0,0 тыс. рублей;</w:t>
      </w:r>
    </w:p>
    <w:p w:rsidR="001D0265" w:rsidRPr="00BA3166" w:rsidRDefault="001D0265" w:rsidP="001D0265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166">
        <w:rPr>
          <w:rFonts w:ascii="Times New Roman" w:hAnsi="Times New Roman" w:cs="Times New Roman"/>
          <w:sz w:val="28"/>
          <w:szCs w:val="28"/>
        </w:rPr>
        <w:t>средства бюджетов муниципальных образований сельских поселений – 0,0 тыс. рублей, в том числе по годам:</w:t>
      </w:r>
    </w:p>
    <w:p w:rsidR="001D0265" w:rsidRPr="00BA3166" w:rsidRDefault="001D0265" w:rsidP="001D0265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166">
        <w:rPr>
          <w:rFonts w:ascii="Times New Roman" w:hAnsi="Times New Roman" w:cs="Times New Roman"/>
          <w:sz w:val="28"/>
          <w:szCs w:val="28"/>
        </w:rPr>
        <w:t>в 2020 году – 0,0 тыс. рублей;</w:t>
      </w:r>
    </w:p>
    <w:p w:rsidR="001D0265" w:rsidRPr="00BA3166" w:rsidRDefault="001D0265" w:rsidP="001D0265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166">
        <w:rPr>
          <w:rFonts w:ascii="Times New Roman" w:hAnsi="Times New Roman" w:cs="Times New Roman"/>
          <w:sz w:val="28"/>
          <w:szCs w:val="28"/>
        </w:rPr>
        <w:t>в 2021 году – 0,0 тыс. рублей;</w:t>
      </w:r>
    </w:p>
    <w:p w:rsidR="001D0265" w:rsidRPr="00BA3166" w:rsidRDefault="001D0265" w:rsidP="001D0265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166">
        <w:rPr>
          <w:rFonts w:ascii="Times New Roman" w:hAnsi="Times New Roman" w:cs="Times New Roman"/>
          <w:sz w:val="28"/>
          <w:szCs w:val="28"/>
        </w:rPr>
        <w:t>в 2022 году – 0,0 тыс. рублей;</w:t>
      </w:r>
    </w:p>
    <w:p w:rsidR="001D0265" w:rsidRPr="00BA3166" w:rsidRDefault="001D0265" w:rsidP="001D0265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166">
        <w:rPr>
          <w:rFonts w:ascii="Times New Roman" w:hAnsi="Times New Roman" w:cs="Times New Roman"/>
          <w:sz w:val="28"/>
          <w:szCs w:val="28"/>
        </w:rPr>
        <w:t xml:space="preserve">собственные средства организаций ЖКХ муниципального образования Чукотский муниципальный район – 0,0 тыс. рублей, в том </w:t>
      </w:r>
      <w:proofErr w:type="gramStart"/>
      <w:r w:rsidRPr="00BA3166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BA3166">
        <w:rPr>
          <w:rFonts w:ascii="Times New Roman" w:hAnsi="Times New Roman" w:cs="Times New Roman"/>
          <w:sz w:val="28"/>
          <w:szCs w:val="28"/>
        </w:rPr>
        <w:t xml:space="preserve"> по годам:</w:t>
      </w:r>
    </w:p>
    <w:p w:rsidR="001D0265" w:rsidRPr="00BA3166" w:rsidRDefault="001D0265" w:rsidP="001D0265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166">
        <w:rPr>
          <w:rFonts w:ascii="Times New Roman" w:hAnsi="Times New Roman" w:cs="Times New Roman"/>
          <w:sz w:val="28"/>
          <w:szCs w:val="28"/>
        </w:rPr>
        <w:t>в 2020 году – 0,0 тыс. рублей;</w:t>
      </w:r>
    </w:p>
    <w:p w:rsidR="001D0265" w:rsidRPr="00BA3166" w:rsidRDefault="001D0265" w:rsidP="001D0265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166">
        <w:rPr>
          <w:rFonts w:ascii="Times New Roman" w:hAnsi="Times New Roman" w:cs="Times New Roman"/>
          <w:sz w:val="28"/>
          <w:szCs w:val="28"/>
        </w:rPr>
        <w:t>в 2021 году – 0,0 тыс. рублей;</w:t>
      </w:r>
    </w:p>
    <w:p w:rsidR="001D0265" w:rsidRPr="00BA3166" w:rsidRDefault="001D0265" w:rsidP="001D0265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166">
        <w:rPr>
          <w:rFonts w:ascii="Times New Roman" w:hAnsi="Times New Roman" w:cs="Times New Roman"/>
          <w:sz w:val="28"/>
          <w:szCs w:val="28"/>
        </w:rPr>
        <w:t>в 2022 году – 0,0 тыс. рублей.</w:t>
      </w:r>
    </w:p>
    <w:p w:rsidR="001D0265" w:rsidRPr="00BA3166" w:rsidRDefault="001D0265" w:rsidP="001D0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BA3166">
        <w:rPr>
          <w:b/>
          <w:sz w:val="28"/>
          <w:szCs w:val="28"/>
        </w:rPr>
        <w:t xml:space="preserve">Подпрограмма </w:t>
      </w:r>
      <w:r w:rsidRPr="00BA3166">
        <w:rPr>
          <w:sz w:val="28"/>
          <w:szCs w:val="28"/>
        </w:rPr>
        <w:t>«Поддержка организаций жилищно-коммунального хозяйства и специализированных служб» всего 719 894,7</w:t>
      </w:r>
      <w:r w:rsidRPr="00BA3166">
        <w:rPr>
          <w:b/>
          <w:sz w:val="28"/>
          <w:szCs w:val="28"/>
        </w:rPr>
        <w:t xml:space="preserve">  </w:t>
      </w:r>
      <w:r w:rsidRPr="00BA3166">
        <w:rPr>
          <w:sz w:val="28"/>
          <w:szCs w:val="28"/>
        </w:rPr>
        <w:t>тыс. рублей, том числе по годам:</w:t>
      </w:r>
    </w:p>
    <w:p w:rsidR="001D0265" w:rsidRPr="00BA3166" w:rsidRDefault="001D0265" w:rsidP="001D0265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166">
        <w:rPr>
          <w:rFonts w:ascii="Times New Roman" w:hAnsi="Times New Roman" w:cs="Times New Roman"/>
          <w:sz w:val="28"/>
          <w:szCs w:val="28"/>
        </w:rPr>
        <w:lastRenderedPageBreak/>
        <w:t xml:space="preserve">в 2020 году – </w:t>
      </w:r>
      <w:r w:rsidRPr="00BA3166">
        <w:rPr>
          <w:rFonts w:ascii="Times New Roman" w:hAnsi="Times New Roman" w:cs="Times New Roman"/>
          <w:b/>
          <w:sz w:val="28"/>
          <w:szCs w:val="28"/>
        </w:rPr>
        <w:t>593 208,3</w:t>
      </w:r>
      <w:r w:rsidRPr="00BA316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D0265" w:rsidRPr="00BA3166" w:rsidRDefault="001D0265" w:rsidP="001D0265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166">
        <w:rPr>
          <w:rFonts w:ascii="Times New Roman" w:hAnsi="Times New Roman" w:cs="Times New Roman"/>
          <w:sz w:val="28"/>
          <w:szCs w:val="28"/>
        </w:rPr>
        <w:t>в 2021 году – 124 130,3 тыс. рублей;</w:t>
      </w:r>
    </w:p>
    <w:p w:rsidR="001D0265" w:rsidRPr="00BA3166" w:rsidRDefault="001D0265" w:rsidP="001D0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BA3166">
        <w:rPr>
          <w:sz w:val="28"/>
          <w:szCs w:val="28"/>
        </w:rPr>
        <w:t xml:space="preserve">в 2022 году – 2 556,1 тыс. рублей; </w:t>
      </w:r>
    </w:p>
    <w:p w:rsidR="001D0265" w:rsidRPr="00BA3166" w:rsidRDefault="001D0265" w:rsidP="001D0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BA3166">
        <w:rPr>
          <w:sz w:val="28"/>
          <w:szCs w:val="28"/>
        </w:rPr>
        <w:t>из них:</w:t>
      </w:r>
    </w:p>
    <w:p w:rsidR="001D0265" w:rsidRPr="00BA3166" w:rsidRDefault="001D0265" w:rsidP="001D0265">
      <w:pPr>
        <w:ind w:firstLine="709"/>
        <w:contextualSpacing/>
        <w:jc w:val="both"/>
        <w:rPr>
          <w:sz w:val="28"/>
          <w:szCs w:val="28"/>
        </w:rPr>
      </w:pPr>
      <w:r w:rsidRPr="00BA3166">
        <w:rPr>
          <w:sz w:val="28"/>
          <w:szCs w:val="28"/>
        </w:rPr>
        <w:t xml:space="preserve">средства федерального бюджета – </w:t>
      </w:r>
      <w:r w:rsidRPr="00BA3166">
        <w:rPr>
          <w:b/>
          <w:sz w:val="28"/>
          <w:szCs w:val="28"/>
        </w:rPr>
        <w:t>0,0</w:t>
      </w:r>
      <w:r w:rsidRPr="00BA3166">
        <w:rPr>
          <w:sz w:val="28"/>
          <w:szCs w:val="28"/>
        </w:rPr>
        <w:t xml:space="preserve"> тыс. рублей, в том числе по годам:</w:t>
      </w:r>
    </w:p>
    <w:p w:rsidR="001D0265" w:rsidRPr="00BA3166" w:rsidRDefault="001D0265" w:rsidP="001D0265">
      <w:pPr>
        <w:ind w:firstLine="709"/>
        <w:contextualSpacing/>
        <w:jc w:val="both"/>
        <w:rPr>
          <w:sz w:val="28"/>
          <w:szCs w:val="28"/>
        </w:rPr>
      </w:pPr>
      <w:r w:rsidRPr="00BA3166">
        <w:rPr>
          <w:sz w:val="28"/>
          <w:szCs w:val="28"/>
        </w:rPr>
        <w:t>2020 год – 0,0 тыс. рублей;</w:t>
      </w:r>
    </w:p>
    <w:p w:rsidR="001D0265" w:rsidRPr="00BA3166" w:rsidRDefault="001D0265" w:rsidP="001D0265">
      <w:pPr>
        <w:ind w:firstLine="709"/>
        <w:contextualSpacing/>
        <w:jc w:val="both"/>
        <w:rPr>
          <w:sz w:val="28"/>
          <w:szCs w:val="28"/>
        </w:rPr>
      </w:pPr>
      <w:r w:rsidRPr="00BA3166">
        <w:rPr>
          <w:sz w:val="28"/>
          <w:szCs w:val="28"/>
        </w:rPr>
        <w:t>2021 год – 0,0 тыс. рублей;</w:t>
      </w:r>
    </w:p>
    <w:p w:rsidR="001D0265" w:rsidRPr="00BA3166" w:rsidRDefault="001D0265" w:rsidP="001D0265">
      <w:pPr>
        <w:ind w:firstLine="709"/>
        <w:contextualSpacing/>
        <w:jc w:val="both"/>
        <w:rPr>
          <w:sz w:val="28"/>
          <w:szCs w:val="28"/>
        </w:rPr>
      </w:pPr>
      <w:r w:rsidRPr="00BA3166">
        <w:rPr>
          <w:sz w:val="28"/>
          <w:szCs w:val="28"/>
        </w:rPr>
        <w:t>2022 год – 0,0 тыс. рублей;</w:t>
      </w:r>
    </w:p>
    <w:p w:rsidR="001D0265" w:rsidRPr="00BA3166" w:rsidRDefault="001D0265" w:rsidP="001D0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BA3166">
        <w:rPr>
          <w:sz w:val="28"/>
          <w:szCs w:val="28"/>
        </w:rPr>
        <w:t>средства окружного бюджета – 8 729,7 тыс. рублей, в том числе по годам:</w:t>
      </w:r>
    </w:p>
    <w:p w:rsidR="001D0265" w:rsidRPr="00BA3166" w:rsidRDefault="001D0265" w:rsidP="001D0265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166">
        <w:rPr>
          <w:rFonts w:ascii="Times New Roman" w:hAnsi="Times New Roman" w:cs="Times New Roman"/>
          <w:sz w:val="28"/>
          <w:szCs w:val="28"/>
        </w:rPr>
        <w:t>в 2020 году – 0,0 тыс. рублей;</w:t>
      </w:r>
    </w:p>
    <w:p w:rsidR="001D0265" w:rsidRPr="00BA3166" w:rsidRDefault="001D0265" w:rsidP="001D0265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166">
        <w:rPr>
          <w:rFonts w:ascii="Times New Roman" w:hAnsi="Times New Roman" w:cs="Times New Roman"/>
          <w:sz w:val="28"/>
          <w:szCs w:val="28"/>
        </w:rPr>
        <w:t>в 2021 году – 8 729,7 тыс. рублей;</w:t>
      </w:r>
    </w:p>
    <w:p w:rsidR="001D0265" w:rsidRPr="00BA3166" w:rsidRDefault="001D0265" w:rsidP="001D0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BA3166">
        <w:rPr>
          <w:sz w:val="28"/>
          <w:szCs w:val="28"/>
        </w:rPr>
        <w:t>в 2022 году – 0,0 тыс. рублей;</w:t>
      </w:r>
    </w:p>
    <w:p w:rsidR="001D0265" w:rsidRPr="00BA3166" w:rsidRDefault="001D0265" w:rsidP="001D0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BA3166">
        <w:rPr>
          <w:sz w:val="28"/>
          <w:szCs w:val="28"/>
        </w:rPr>
        <w:t>средства бюджета муниципального образования Чукотский муниципальный район – 709 880,0</w:t>
      </w:r>
      <w:r w:rsidRPr="00BA3166">
        <w:rPr>
          <w:b/>
          <w:sz w:val="28"/>
          <w:szCs w:val="28"/>
        </w:rPr>
        <w:t xml:space="preserve"> </w:t>
      </w:r>
      <w:r w:rsidRPr="00BA3166">
        <w:rPr>
          <w:sz w:val="28"/>
          <w:szCs w:val="28"/>
        </w:rPr>
        <w:t xml:space="preserve">тыс. рублей, в том </w:t>
      </w:r>
      <w:proofErr w:type="gramStart"/>
      <w:r w:rsidRPr="00BA3166">
        <w:rPr>
          <w:sz w:val="28"/>
          <w:szCs w:val="28"/>
        </w:rPr>
        <w:t>числе</w:t>
      </w:r>
      <w:proofErr w:type="gramEnd"/>
      <w:r w:rsidRPr="00BA3166">
        <w:rPr>
          <w:sz w:val="28"/>
          <w:szCs w:val="28"/>
        </w:rPr>
        <w:t xml:space="preserve"> по годам:</w:t>
      </w:r>
    </w:p>
    <w:p w:rsidR="001D0265" w:rsidRPr="00BA3166" w:rsidRDefault="001D0265" w:rsidP="001D0265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166">
        <w:rPr>
          <w:rFonts w:ascii="Times New Roman" w:hAnsi="Times New Roman" w:cs="Times New Roman"/>
          <w:sz w:val="28"/>
          <w:szCs w:val="28"/>
        </w:rPr>
        <w:t>в 2020 году – 592 408,3 тыс. рублей;</w:t>
      </w:r>
    </w:p>
    <w:p w:rsidR="001D0265" w:rsidRPr="00BA3166" w:rsidRDefault="001D0265" w:rsidP="001D0265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166">
        <w:rPr>
          <w:rFonts w:ascii="Times New Roman" w:hAnsi="Times New Roman" w:cs="Times New Roman"/>
          <w:sz w:val="28"/>
          <w:szCs w:val="28"/>
        </w:rPr>
        <w:t>в 2021 году –114 915,6 тыс. рублей;</w:t>
      </w:r>
    </w:p>
    <w:p w:rsidR="001D0265" w:rsidRPr="00BA3166" w:rsidRDefault="001D0265" w:rsidP="001D0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BA3166">
        <w:rPr>
          <w:sz w:val="28"/>
          <w:szCs w:val="28"/>
        </w:rPr>
        <w:t xml:space="preserve">в 2022 году – 2 556,1 тыс. рублей; </w:t>
      </w:r>
    </w:p>
    <w:p w:rsidR="001D0265" w:rsidRPr="00BA3166" w:rsidRDefault="001D0265" w:rsidP="001D0265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166">
        <w:rPr>
          <w:rFonts w:ascii="Times New Roman" w:hAnsi="Times New Roman" w:cs="Times New Roman"/>
          <w:sz w:val="28"/>
          <w:szCs w:val="28"/>
        </w:rPr>
        <w:t xml:space="preserve">собственные средства организаций ЖКХ муниципального образования Чукотский муниципальный район – </w:t>
      </w:r>
      <w:r w:rsidRPr="00BA3166">
        <w:rPr>
          <w:rFonts w:ascii="Times New Roman" w:hAnsi="Times New Roman" w:cs="Times New Roman"/>
          <w:b/>
          <w:sz w:val="28"/>
          <w:szCs w:val="28"/>
        </w:rPr>
        <w:t>1285,0</w:t>
      </w:r>
      <w:r w:rsidRPr="00BA3166">
        <w:rPr>
          <w:rFonts w:ascii="Times New Roman" w:hAnsi="Times New Roman" w:cs="Times New Roman"/>
          <w:sz w:val="28"/>
          <w:szCs w:val="28"/>
        </w:rPr>
        <w:t xml:space="preserve"> тыс. рублей, в том </w:t>
      </w:r>
      <w:proofErr w:type="gramStart"/>
      <w:r w:rsidRPr="00BA3166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BA3166">
        <w:rPr>
          <w:rFonts w:ascii="Times New Roman" w:hAnsi="Times New Roman" w:cs="Times New Roman"/>
          <w:sz w:val="28"/>
          <w:szCs w:val="28"/>
        </w:rPr>
        <w:t xml:space="preserve"> по годам:</w:t>
      </w:r>
    </w:p>
    <w:p w:rsidR="001D0265" w:rsidRPr="00BA3166" w:rsidRDefault="001D0265" w:rsidP="001D0265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166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Pr="00BA3166">
        <w:rPr>
          <w:rFonts w:ascii="Times New Roman" w:hAnsi="Times New Roman" w:cs="Times New Roman"/>
          <w:b/>
          <w:sz w:val="28"/>
          <w:szCs w:val="28"/>
        </w:rPr>
        <w:t>800,0</w:t>
      </w:r>
      <w:r w:rsidRPr="00BA316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D0265" w:rsidRPr="00BA3166" w:rsidRDefault="001D0265" w:rsidP="001D0265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166">
        <w:rPr>
          <w:rFonts w:ascii="Times New Roman" w:hAnsi="Times New Roman" w:cs="Times New Roman"/>
          <w:sz w:val="28"/>
          <w:szCs w:val="28"/>
        </w:rPr>
        <w:t>в 2021 году – 485,0тыс. рублей;</w:t>
      </w:r>
    </w:p>
    <w:p w:rsidR="001D0265" w:rsidRPr="00BA3166" w:rsidRDefault="001D0265" w:rsidP="001D0265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166">
        <w:rPr>
          <w:rFonts w:ascii="Times New Roman" w:hAnsi="Times New Roman" w:cs="Times New Roman"/>
          <w:sz w:val="28"/>
          <w:szCs w:val="28"/>
        </w:rPr>
        <w:t>в 2022 году – 0,0 тыс. рублей.</w:t>
      </w:r>
    </w:p>
    <w:p w:rsidR="001D0265" w:rsidRPr="00BA3166" w:rsidRDefault="001D0265" w:rsidP="001D0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BA3166">
        <w:rPr>
          <w:b/>
          <w:sz w:val="28"/>
          <w:szCs w:val="28"/>
        </w:rPr>
        <w:t xml:space="preserve">Подпрограмма </w:t>
      </w:r>
      <w:r w:rsidRPr="00BA3166">
        <w:rPr>
          <w:sz w:val="28"/>
          <w:szCs w:val="28"/>
        </w:rPr>
        <w:t>«Поддержка низкорентабельных бань в муниципальном образовании Чукотский муниципальный район» всего 34 189,9 тыс. рублей, в том числе по годам:</w:t>
      </w:r>
      <w:proofErr w:type="gramEnd"/>
    </w:p>
    <w:p w:rsidR="001D0265" w:rsidRPr="00BA3166" w:rsidRDefault="001D0265" w:rsidP="001D0265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166">
        <w:rPr>
          <w:rFonts w:ascii="Times New Roman" w:hAnsi="Times New Roman" w:cs="Times New Roman"/>
          <w:sz w:val="28"/>
          <w:szCs w:val="28"/>
        </w:rPr>
        <w:t>в 2020 году – 9 757,4 тыс. рублей;</w:t>
      </w:r>
    </w:p>
    <w:p w:rsidR="001D0265" w:rsidRPr="00BA3166" w:rsidRDefault="001D0265" w:rsidP="001D0265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166">
        <w:rPr>
          <w:rFonts w:ascii="Times New Roman" w:hAnsi="Times New Roman" w:cs="Times New Roman"/>
          <w:sz w:val="28"/>
          <w:szCs w:val="28"/>
        </w:rPr>
        <w:t>в 2021 году – 13 943,7 тыс. рублей;</w:t>
      </w:r>
    </w:p>
    <w:p w:rsidR="001D0265" w:rsidRPr="00BA3166" w:rsidRDefault="001D0265" w:rsidP="001D0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BA3166">
        <w:rPr>
          <w:sz w:val="28"/>
          <w:szCs w:val="28"/>
        </w:rPr>
        <w:t xml:space="preserve">в 2022 году – 10 488,8 тыс. рублей; </w:t>
      </w:r>
    </w:p>
    <w:p w:rsidR="001D0265" w:rsidRPr="00BA3166" w:rsidRDefault="001D0265" w:rsidP="001D0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BA3166">
        <w:rPr>
          <w:sz w:val="28"/>
          <w:szCs w:val="28"/>
        </w:rPr>
        <w:t>из них:</w:t>
      </w:r>
    </w:p>
    <w:p w:rsidR="001D0265" w:rsidRPr="00BA3166" w:rsidRDefault="001D0265" w:rsidP="001D0265">
      <w:pPr>
        <w:ind w:firstLine="709"/>
        <w:contextualSpacing/>
        <w:jc w:val="both"/>
        <w:rPr>
          <w:sz w:val="28"/>
          <w:szCs w:val="28"/>
        </w:rPr>
      </w:pPr>
      <w:r w:rsidRPr="00BA3166">
        <w:rPr>
          <w:sz w:val="28"/>
          <w:szCs w:val="28"/>
        </w:rPr>
        <w:t xml:space="preserve">средства федерального бюджета – </w:t>
      </w:r>
      <w:r w:rsidRPr="00BA3166">
        <w:rPr>
          <w:b/>
          <w:sz w:val="28"/>
          <w:szCs w:val="28"/>
        </w:rPr>
        <w:t>0,0</w:t>
      </w:r>
      <w:r w:rsidRPr="00BA3166">
        <w:rPr>
          <w:sz w:val="28"/>
          <w:szCs w:val="28"/>
        </w:rPr>
        <w:t xml:space="preserve"> тыс. рублей, в том числе по годам:</w:t>
      </w:r>
    </w:p>
    <w:p w:rsidR="001D0265" w:rsidRPr="00BA3166" w:rsidRDefault="001D0265" w:rsidP="001D0265">
      <w:pPr>
        <w:ind w:firstLine="709"/>
        <w:contextualSpacing/>
        <w:jc w:val="both"/>
        <w:rPr>
          <w:sz w:val="28"/>
          <w:szCs w:val="28"/>
        </w:rPr>
      </w:pPr>
      <w:r w:rsidRPr="00BA3166">
        <w:rPr>
          <w:sz w:val="28"/>
          <w:szCs w:val="28"/>
        </w:rPr>
        <w:t>2020 год – 0,0 тыс. рублей;</w:t>
      </w:r>
    </w:p>
    <w:p w:rsidR="001D0265" w:rsidRPr="00BA3166" w:rsidRDefault="001D0265" w:rsidP="001D0265">
      <w:pPr>
        <w:ind w:firstLine="709"/>
        <w:contextualSpacing/>
        <w:jc w:val="both"/>
        <w:rPr>
          <w:sz w:val="28"/>
          <w:szCs w:val="28"/>
        </w:rPr>
      </w:pPr>
      <w:r w:rsidRPr="00BA3166">
        <w:rPr>
          <w:sz w:val="28"/>
          <w:szCs w:val="28"/>
        </w:rPr>
        <w:t>2021 год – 0,0 тыс. рублей;</w:t>
      </w:r>
    </w:p>
    <w:p w:rsidR="001D0265" w:rsidRPr="00BA3166" w:rsidRDefault="001D0265" w:rsidP="001D0265">
      <w:pPr>
        <w:ind w:firstLine="709"/>
        <w:contextualSpacing/>
        <w:jc w:val="both"/>
        <w:rPr>
          <w:sz w:val="28"/>
          <w:szCs w:val="28"/>
        </w:rPr>
      </w:pPr>
      <w:r w:rsidRPr="00BA3166">
        <w:rPr>
          <w:sz w:val="28"/>
          <w:szCs w:val="28"/>
        </w:rPr>
        <w:t>2022 год – 0,0 тыс. рублей;</w:t>
      </w:r>
    </w:p>
    <w:p w:rsidR="001D0265" w:rsidRPr="00BA3166" w:rsidRDefault="001D0265" w:rsidP="001D0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BA3166">
        <w:rPr>
          <w:sz w:val="28"/>
          <w:szCs w:val="28"/>
        </w:rPr>
        <w:t>средства окружного бюджета – 0,0 тыс. рублей, в том числе по годам:</w:t>
      </w:r>
    </w:p>
    <w:p w:rsidR="001D0265" w:rsidRPr="00BA3166" w:rsidRDefault="001D0265" w:rsidP="001D0265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166">
        <w:rPr>
          <w:rFonts w:ascii="Times New Roman" w:hAnsi="Times New Roman" w:cs="Times New Roman"/>
          <w:sz w:val="28"/>
          <w:szCs w:val="28"/>
        </w:rPr>
        <w:t>в 2020 году – 0,0 тыс. рублей;</w:t>
      </w:r>
    </w:p>
    <w:p w:rsidR="001D0265" w:rsidRPr="00BA3166" w:rsidRDefault="001D0265" w:rsidP="001D0265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166">
        <w:rPr>
          <w:rFonts w:ascii="Times New Roman" w:hAnsi="Times New Roman" w:cs="Times New Roman"/>
          <w:sz w:val="28"/>
          <w:szCs w:val="28"/>
        </w:rPr>
        <w:t>в 2021 году – 0,0 тыс. рублей;</w:t>
      </w:r>
    </w:p>
    <w:p w:rsidR="001D0265" w:rsidRPr="00BA3166" w:rsidRDefault="001D0265" w:rsidP="001D0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BA3166">
        <w:rPr>
          <w:sz w:val="28"/>
          <w:szCs w:val="28"/>
        </w:rPr>
        <w:t>в 2022 году – 0,0 тыс. рублей;</w:t>
      </w:r>
    </w:p>
    <w:p w:rsidR="001D0265" w:rsidRPr="00BA3166" w:rsidRDefault="001D0265" w:rsidP="001D0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BA3166">
        <w:rPr>
          <w:sz w:val="28"/>
          <w:szCs w:val="28"/>
        </w:rPr>
        <w:t xml:space="preserve">средства бюджета муниципального образования Чукотский муниципальный район – </w:t>
      </w:r>
      <w:r w:rsidR="00B67BAF" w:rsidRPr="00BA3166">
        <w:rPr>
          <w:sz w:val="28"/>
          <w:szCs w:val="28"/>
        </w:rPr>
        <w:t>34 189,9</w:t>
      </w:r>
      <w:r w:rsidRPr="00BA3166">
        <w:rPr>
          <w:b/>
          <w:sz w:val="28"/>
          <w:szCs w:val="28"/>
        </w:rPr>
        <w:t xml:space="preserve"> </w:t>
      </w:r>
      <w:r w:rsidRPr="00BA3166">
        <w:rPr>
          <w:sz w:val="28"/>
          <w:szCs w:val="28"/>
        </w:rPr>
        <w:t xml:space="preserve">тыс. рублей, в том </w:t>
      </w:r>
      <w:proofErr w:type="gramStart"/>
      <w:r w:rsidRPr="00BA3166">
        <w:rPr>
          <w:sz w:val="28"/>
          <w:szCs w:val="28"/>
        </w:rPr>
        <w:t>числе</w:t>
      </w:r>
      <w:proofErr w:type="gramEnd"/>
      <w:r w:rsidRPr="00BA3166">
        <w:rPr>
          <w:sz w:val="28"/>
          <w:szCs w:val="28"/>
        </w:rPr>
        <w:t xml:space="preserve"> по годам:</w:t>
      </w:r>
    </w:p>
    <w:p w:rsidR="001D0265" w:rsidRPr="00BA3166" w:rsidRDefault="001D0265" w:rsidP="001D0265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166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B67BAF" w:rsidRPr="00BA3166">
        <w:rPr>
          <w:rFonts w:ascii="Times New Roman" w:hAnsi="Times New Roman" w:cs="Times New Roman"/>
          <w:sz w:val="28"/>
          <w:szCs w:val="28"/>
        </w:rPr>
        <w:t>9 757,4</w:t>
      </w:r>
      <w:r w:rsidRPr="00BA316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D0265" w:rsidRPr="00BA3166" w:rsidRDefault="001D0265" w:rsidP="001D0265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166">
        <w:rPr>
          <w:rFonts w:ascii="Times New Roman" w:hAnsi="Times New Roman" w:cs="Times New Roman"/>
          <w:sz w:val="28"/>
          <w:szCs w:val="28"/>
        </w:rPr>
        <w:t>в 2021 году – 13 943,7 тыс. рублей;</w:t>
      </w:r>
    </w:p>
    <w:p w:rsidR="001D0265" w:rsidRPr="00BA3166" w:rsidRDefault="001D0265" w:rsidP="001D0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BA3166">
        <w:rPr>
          <w:sz w:val="28"/>
          <w:szCs w:val="28"/>
        </w:rPr>
        <w:t>в 2022 году – 10 488,8 тыс. рублей;</w:t>
      </w:r>
    </w:p>
    <w:p w:rsidR="001D0265" w:rsidRPr="00BA3166" w:rsidRDefault="001D0265" w:rsidP="001D0265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166">
        <w:rPr>
          <w:rFonts w:ascii="Times New Roman" w:hAnsi="Times New Roman" w:cs="Times New Roman"/>
          <w:sz w:val="28"/>
          <w:szCs w:val="28"/>
        </w:rPr>
        <w:t xml:space="preserve">собственные средства организаций ЖКХ муниципального образования Чукотский муниципальный район – 0,0 тыс. рублей, в том </w:t>
      </w:r>
      <w:proofErr w:type="gramStart"/>
      <w:r w:rsidRPr="00BA3166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BA3166">
        <w:rPr>
          <w:rFonts w:ascii="Times New Roman" w:hAnsi="Times New Roman" w:cs="Times New Roman"/>
          <w:sz w:val="28"/>
          <w:szCs w:val="28"/>
        </w:rPr>
        <w:t xml:space="preserve"> по годам:</w:t>
      </w:r>
    </w:p>
    <w:p w:rsidR="001D0265" w:rsidRPr="00BA3166" w:rsidRDefault="001D0265" w:rsidP="001D0265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166">
        <w:rPr>
          <w:rFonts w:ascii="Times New Roman" w:hAnsi="Times New Roman" w:cs="Times New Roman"/>
          <w:sz w:val="28"/>
          <w:szCs w:val="28"/>
        </w:rPr>
        <w:t>в 2020 году – 0,0 тыс. рублей;</w:t>
      </w:r>
    </w:p>
    <w:p w:rsidR="001D0265" w:rsidRPr="00BA3166" w:rsidRDefault="001D0265" w:rsidP="001D0265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166">
        <w:rPr>
          <w:rFonts w:ascii="Times New Roman" w:hAnsi="Times New Roman" w:cs="Times New Roman"/>
          <w:sz w:val="28"/>
          <w:szCs w:val="28"/>
        </w:rPr>
        <w:lastRenderedPageBreak/>
        <w:t>в 2021 году – 0,0 тыс. рублей;</w:t>
      </w:r>
    </w:p>
    <w:p w:rsidR="001D0265" w:rsidRPr="00BA3166" w:rsidRDefault="001D0265" w:rsidP="001D0265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166">
        <w:rPr>
          <w:rFonts w:ascii="Times New Roman" w:hAnsi="Times New Roman" w:cs="Times New Roman"/>
          <w:sz w:val="28"/>
          <w:szCs w:val="28"/>
        </w:rPr>
        <w:t>в 2022 году – 0,0 тыс. рублей.</w:t>
      </w:r>
    </w:p>
    <w:p w:rsidR="001D0265" w:rsidRPr="00BA3166" w:rsidRDefault="001D0265" w:rsidP="001D0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BA3166">
        <w:rPr>
          <w:b/>
          <w:sz w:val="28"/>
          <w:szCs w:val="28"/>
        </w:rPr>
        <w:t>Подпрограмма «</w:t>
      </w:r>
      <w:r w:rsidR="00576078" w:rsidRPr="00BA3166">
        <w:rPr>
          <w:sz w:val="28"/>
          <w:szCs w:val="28"/>
        </w:rPr>
        <w:t>Развитие водохозяйствен</w:t>
      </w:r>
      <w:r w:rsidRPr="00BA3166">
        <w:rPr>
          <w:sz w:val="28"/>
          <w:szCs w:val="28"/>
        </w:rPr>
        <w:t xml:space="preserve">ного комплекса» всего </w:t>
      </w:r>
      <w:r w:rsidRPr="00BA3166">
        <w:rPr>
          <w:b/>
          <w:sz w:val="28"/>
          <w:szCs w:val="28"/>
        </w:rPr>
        <w:t>203 861,3</w:t>
      </w:r>
      <w:r w:rsidRPr="00BA3166">
        <w:rPr>
          <w:sz w:val="28"/>
          <w:szCs w:val="28"/>
        </w:rPr>
        <w:t xml:space="preserve"> тыс. рублей, в том числе по годам:</w:t>
      </w:r>
    </w:p>
    <w:p w:rsidR="001D0265" w:rsidRPr="00BA3166" w:rsidRDefault="001D0265" w:rsidP="001D0265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166">
        <w:rPr>
          <w:rFonts w:ascii="Times New Roman" w:hAnsi="Times New Roman" w:cs="Times New Roman"/>
          <w:sz w:val="28"/>
          <w:szCs w:val="28"/>
        </w:rPr>
        <w:t>в 2020 году – 0,0 тыс. рублей;</w:t>
      </w:r>
    </w:p>
    <w:p w:rsidR="001D0265" w:rsidRPr="00BA3166" w:rsidRDefault="001D0265" w:rsidP="001D0265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166">
        <w:rPr>
          <w:rFonts w:ascii="Times New Roman" w:hAnsi="Times New Roman" w:cs="Times New Roman"/>
          <w:sz w:val="28"/>
          <w:szCs w:val="28"/>
        </w:rPr>
        <w:t>в 2021 году – 6 561,3 тыс. рублей;</w:t>
      </w:r>
    </w:p>
    <w:p w:rsidR="001D0265" w:rsidRPr="00BA3166" w:rsidRDefault="001D0265" w:rsidP="001D0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BA3166">
        <w:rPr>
          <w:sz w:val="28"/>
          <w:szCs w:val="28"/>
        </w:rPr>
        <w:t xml:space="preserve">в 2022 году – 197 300,0 тыс. рублей; </w:t>
      </w:r>
    </w:p>
    <w:p w:rsidR="001D0265" w:rsidRPr="00BA3166" w:rsidRDefault="001D0265" w:rsidP="001D0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BA3166">
        <w:rPr>
          <w:sz w:val="28"/>
          <w:szCs w:val="28"/>
        </w:rPr>
        <w:t>из них:</w:t>
      </w:r>
    </w:p>
    <w:p w:rsidR="001D0265" w:rsidRPr="00BA3166" w:rsidRDefault="001D0265" w:rsidP="001D0265">
      <w:pPr>
        <w:ind w:firstLine="709"/>
        <w:contextualSpacing/>
        <w:jc w:val="both"/>
        <w:rPr>
          <w:sz w:val="28"/>
          <w:szCs w:val="28"/>
        </w:rPr>
      </w:pPr>
      <w:r w:rsidRPr="00BA3166">
        <w:rPr>
          <w:sz w:val="28"/>
          <w:szCs w:val="28"/>
        </w:rPr>
        <w:t xml:space="preserve">средства федерального бюджета – </w:t>
      </w:r>
      <w:r w:rsidRPr="00BA3166">
        <w:rPr>
          <w:b/>
          <w:sz w:val="28"/>
          <w:szCs w:val="28"/>
        </w:rPr>
        <w:t>197 300,0</w:t>
      </w:r>
      <w:r w:rsidRPr="00BA3166">
        <w:rPr>
          <w:sz w:val="28"/>
          <w:szCs w:val="28"/>
        </w:rPr>
        <w:t xml:space="preserve"> тыс. рублей, в том числе по годам:</w:t>
      </w:r>
    </w:p>
    <w:p w:rsidR="001D0265" w:rsidRPr="00BA3166" w:rsidRDefault="001D0265" w:rsidP="001D0265">
      <w:pPr>
        <w:ind w:firstLine="709"/>
        <w:contextualSpacing/>
        <w:jc w:val="both"/>
        <w:rPr>
          <w:sz w:val="28"/>
          <w:szCs w:val="28"/>
        </w:rPr>
      </w:pPr>
      <w:r w:rsidRPr="00BA3166">
        <w:rPr>
          <w:sz w:val="28"/>
          <w:szCs w:val="28"/>
        </w:rPr>
        <w:t>2020 год – 0,0 тыс. рублей;</w:t>
      </w:r>
    </w:p>
    <w:p w:rsidR="001D0265" w:rsidRPr="00BA3166" w:rsidRDefault="001D0265" w:rsidP="001D0265">
      <w:pPr>
        <w:ind w:firstLine="709"/>
        <w:contextualSpacing/>
        <w:jc w:val="both"/>
        <w:rPr>
          <w:sz w:val="28"/>
          <w:szCs w:val="28"/>
        </w:rPr>
      </w:pPr>
      <w:r w:rsidRPr="00BA3166">
        <w:rPr>
          <w:sz w:val="28"/>
          <w:szCs w:val="28"/>
        </w:rPr>
        <w:t>2021 год – 0,0 тыс. рублей;</w:t>
      </w:r>
    </w:p>
    <w:p w:rsidR="001D0265" w:rsidRPr="00BA3166" w:rsidRDefault="001D0265" w:rsidP="001D0265">
      <w:pPr>
        <w:ind w:firstLine="709"/>
        <w:contextualSpacing/>
        <w:jc w:val="both"/>
        <w:rPr>
          <w:sz w:val="28"/>
          <w:szCs w:val="28"/>
        </w:rPr>
      </w:pPr>
      <w:r w:rsidRPr="00BA3166">
        <w:rPr>
          <w:sz w:val="28"/>
          <w:szCs w:val="28"/>
        </w:rPr>
        <w:t>2022 год – 197 300,0 тыс. рублей;</w:t>
      </w:r>
    </w:p>
    <w:p w:rsidR="001D0265" w:rsidRPr="00BA3166" w:rsidRDefault="001D0265" w:rsidP="001D0265">
      <w:pPr>
        <w:ind w:firstLine="709"/>
        <w:contextualSpacing/>
        <w:jc w:val="both"/>
        <w:rPr>
          <w:sz w:val="28"/>
          <w:szCs w:val="28"/>
        </w:rPr>
      </w:pPr>
      <w:r w:rsidRPr="00BA3166">
        <w:rPr>
          <w:sz w:val="28"/>
          <w:szCs w:val="28"/>
        </w:rPr>
        <w:t xml:space="preserve">средства окружного бюджета – </w:t>
      </w:r>
      <w:r w:rsidRPr="00BA3166">
        <w:rPr>
          <w:b/>
          <w:sz w:val="28"/>
          <w:szCs w:val="28"/>
        </w:rPr>
        <w:t>6 210,0</w:t>
      </w:r>
      <w:r w:rsidRPr="00BA3166">
        <w:rPr>
          <w:sz w:val="28"/>
          <w:szCs w:val="28"/>
        </w:rPr>
        <w:t xml:space="preserve"> тыс. рублей, в том числе по годам:</w:t>
      </w:r>
    </w:p>
    <w:p w:rsidR="001D0265" w:rsidRPr="00BA3166" w:rsidRDefault="001D0265" w:rsidP="001D0265">
      <w:pPr>
        <w:ind w:firstLine="709"/>
        <w:contextualSpacing/>
        <w:jc w:val="both"/>
        <w:rPr>
          <w:sz w:val="28"/>
          <w:szCs w:val="28"/>
        </w:rPr>
      </w:pPr>
      <w:r w:rsidRPr="00BA3166">
        <w:rPr>
          <w:sz w:val="28"/>
          <w:szCs w:val="28"/>
        </w:rPr>
        <w:t>2020 год – 0,0 тыс. рублей;</w:t>
      </w:r>
    </w:p>
    <w:p w:rsidR="001D0265" w:rsidRPr="00BA3166" w:rsidRDefault="001D0265" w:rsidP="001D0265">
      <w:pPr>
        <w:ind w:firstLine="709"/>
        <w:contextualSpacing/>
        <w:jc w:val="both"/>
        <w:rPr>
          <w:sz w:val="28"/>
          <w:szCs w:val="28"/>
        </w:rPr>
      </w:pPr>
      <w:r w:rsidRPr="00BA3166">
        <w:rPr>
          <w:sz w:val="28"/>
          <w:szCs w:val="28"/>
        </w:rPr>
        <w:t>2021 год – 6 210,0 тыс. рублей;</w:t>
      </w:r>
    </w:p>
    <w:p w:rsidR="001D0265" w:rsidRPr="00BA3166" w:rsidRDefault="001D0265" w:rsidP="001D0265">
      <w:pPr>
        <w:ind w:firstLine="709"/>
        <w:contextualSpacing/>
        <w:jc w:val="both"/>
        <w:rPr>
          <w:sz w:val="28"/>
          <w:szCs w:val="28"/>
        </w:rPr>
      </w:pPr>
      <w:r w:rsidRPr="00BA3166">
        <w:rPr>
          <w:sz w:val="28"/>
          <w:szCs w:val="28"/>
        </w:rPr>
        <w:t>2022 год – 0,0 тыс. рублей;</w:t>
      </w:r>
    </w:p>
    <w:p w:rsidR="001D0265" w:rsidRPr="00BA3166" w:rsidRDefault="001D0265" w:rsidP="001D0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BA3166">
        <w:rPr>
          <w:sz w:val="28"/>
          <w:szCs w:val="28"/>
        </w:rPr>
        <w:t xml:space="preserve">средства бюджета муниципального образования Чукотский муниципальный район – </w:t>
      </w:r>
      <w:r w:rsidRPr="00BA3166">
        <w:rPr>
          <w:b/>
          <w:sz w:val="28"/>
          <w:szCs w:val="28"/>
        </w:rPr>
        <w:t xml:space="preserve">6,3 </w:t>
      </w:r>
      <w:r w:rsidRPr="00BA3166">
        <w:rPr>
          <w:sz w:val="28"/>
          <w:szCs w:val="28"/>
        </w:rPr>
        <w:t xml:space="preserve">тыс. рублей, в том </w:t>
      </w:r>
      <w:proofErr w:type="gramStart"/>
      <w:r w:rsidRPr="00BA3166">
        <w:rPr>
          <w:sz w:val="28"/>
          <w:szCs w:val="28"/>
        </w:rPr>
        <w:t>числе</w:t>
      </w:r>
      <w:proofErr w:type="gramEnd"/>
      <w:r w:rsidRPr="00BA3166">
        <w:rPr>
          <w:sz w:val="28"/>
          <w:szCs w:val="28"/>
        </w:rPr>
        <w:t xml:space="preserve"> по годам:</w:t>
      </w:r>
    </w:p>
    <w:p w:rsidR="001D0265" w:rsidRPr="00BA3166" w:rsidRDefault="001D0265" w:rsidP="001D0265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166">
        <w:rPr>
          <w:rFonts w:ascii="Times New Roman" w:hAnsi="Times New Roman" w:cs="Times New Roman"/>
          <w:sz w:val="28"/>
          <w:szCs w:val="28"/>
        </w:rPr>
        <w:t>в 2020 году – 0,0тыс. рублей;</w:t>
      </w:r>
    </w:p>
    <w:p w:rsidR="001D0265" w:rsidRPr="00BA3166" w:rsidRDefault="001D0265" w:rsidP="001D0265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166">
        <w:rPr>
          <w:rFonts w:ascii="Times New Roman" w:hAnsi="Times New Roman" w:cs="Times New Roman"/>
          <w:sz w:val="28"/>
          <w:szCs w:val="28"/>
        </w:rPr>
        <w:t>в 2021 году – 6,3 тыс. рублей;</w:t>
      </w:r>
    </w:p>
    <w:p w:rsidR="001D0265" w:rsidRPr="00BA3166" w:rsidRDefault="001D0265" w:rsidP="001D0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BA3166">
        <w:rPr>
          <w:sz w:val="28"/>
          <w:szCs w:val="28"/>
        </w:rPr>
        <w:t>в 2022 году – 0,0 тыс. рублей;</w:t>
      </w:r>
    </w:p>
    <w:p w:rsidR="001D0265" w:rsidRPr="00BA3166" w:rsidRDefault="001D0265" w:rsidP="001D0265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166">
        <w:rPr>
          <w:rFonts w:ascii="Times New Roman" w:hAnsi="Times New Roman" w:cs="Times New Roman"/>
          <w:sz w:val="28"/>
          <w:szCs w:val="28"/>
        </w:rPr>
        <w:t xml:space="preserve">собственные средства организаций ЖКХ муниципального образования Чукотский муниципальный район – 345,0 тыс. рублей, в том </w:t>
      </w:r>
      <w:proofErr w:type="gramStart"/>
      <w:r w:rsidRPr="00BA3166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BA3166">
        <w:rPr>
          <w:rFonts w:ascii="Times New Roman" w:hAnsi="Times New Roman" w:cs="Times New Roman"/>
          <w:sz w:val="28"/>
          <w:szCs w:val="28"/>
        </w:rPr>
        <w:t xml:space="preserve"> по годам:</w:t>
      </w:r>
    </w:p>
    <w:p w:rsidR="001D0265" w:rsidRPr="00BA3166" w:rsidRDefault="001D0265" w:rsidP="001D0265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166">
        <w:rPr>
          <w:rFonts w:ascii="Times New Roman" w:hAnsi="Times New Roman" w:cs="Times New Roman"/>
          <w:sz w:val="28"/>
          <w:szCs w:val="28"/>
        </w:rPr>
        <w:t>в 2020 году – 0,0 тыс. рублей;</w:t>
      </w:r>
    </w:p>
    <w:p w:rsidR="001D0265" w:rsidRPr="00BA3166" w:rsidRDefault="001D0265" w:rsidP="001D0265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166">
        <w:rPr>
          <w:rFonts w:ascii="Times New Roman" w:hAnsi="Times New Roman" w:cs="Times New Roman"/>
          <w:sz w:val="28"/>
          <w:szCs w:val="28"/>
        </w:rPr>
        <w:t>в 2021 году – 345,0 тыс. рублей;</w:t>
      </w:r>
    </w:p>
    <w:p w:rsidR="00D073F4" w:rsidRPr="00BA3166" w:rsidRDefault="001D0265" w:rsidP="001D0265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166">
        <w:rPr>
          <w:rFonts w:ascii="Times New Roman" w:hAnsi="Times New Roman" w:cs="Times New Roman"/>
          <w:sz w:val="28"/>
          <w:szCs w:val="28"/>
        </w:rPr>
        <w:t xml:space="preserve">    в 2022 году – 0,0 тыс. рублей.</w:t>
      </w:r>
    </w:p>
    <w:p w:rsidR="00D073F4" w:rsidRPr="00BA3166" w:rsidRDefault="00D073F4" w:rsidP="00D073F4">
      <w:pPr>
        <w:spacing w:before="120"/>
        <w:ind w:firstLine="709"/>
        <w:jc w:val="both"/>
        <w:rPr>
          <w:sz w:val="28"/>
          <w:szCs w:val="28"/>
        </w:rPr>
      </w:pPr>
      <w:proofErr w:type="gramStart"/>
      <w:r w:rsidRPr="00BA3166">
        <w:rPr>
          <w:sz w:val="28"/>
          <w:szCs w:val="28"/>
        </w:rPr>
        <w:t xml:space="preserve">Объемы финансирования Муниципальной программы ежегодно уточняются при формировании бюджета муниципального образования Чукотский муниципальный район на соответствующий финансовый год исходя из его возможностей и затрат, необходимых для реализации Муниципальной программы. </w:t>
      </w:r>
      <w:proofErr w:type="gramEnd"/>
    </w:p>
    <w:p w:rsidR="00D073F4" w:rsidRPr="00BA3166" w:rsidRDefault="0079432D" w:rsidP="00D073F4">
      <w:pPr>
        <w:spacing w:before="120"/>
        <w:ind w:firstLine="709"/>
        <w:jc w:val="center"/>
        <w:rPr>
          <w:b/>
          <w:sz w:val="28"/>
        </w:rPr>
      </w:pPr>
      <w:r w:rsidRPr="00BA3166">
        <w:rPr>
          <w:b/>
          <w:sz w:val="28"/>
        </w:rPr>
        <w:t>6</w:t>
      </w:r>
      <w:r w:rsidR="00D073F4" w:rsidRPr="00BA3166">
        <w:rPr>
          <w:b/>
          <w:sz w:val="28"/>
        </w:rPr>
        <w:t>. Механизм реализации Муниципальной программы</w:t>
      </w:r>
    </w:p>
    <w:p w:rsidR="00D073F4" w:rsidRPr="00BA3166" w:rsidRDefault="00D073F4" w:rsidP="00D073F4">
      <w:pPr>
        <w:pStyle w:val="af4"/>
        <w:tabs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A3166">
        <w:rPr>
          <w:rFonts w:ascii="Times New Roman" w:hAnsi="Times New Roman"/>
          <w:sz w:val="28"/>
          <w:szCs w:val="28"/>
        </w:rPr>
        <w:t xml:space="preserve">Муниципальная программа реализуется во взаимодействии Администрации муниципального образования Чукотский </w:t>
      </w:r>
      <w:proofErr w:type="gramStart"/>
      <w:r w:rsidRPr="00BA3166">
        <w:rPr>
          <w:rFonts w:ascii="Times New Roman" w:hAnsi="Times New Roman"/>
          <w:sz w:val="28"/>
          <w:szCs w:val="28"/>
        </w:rPr>
        <w:t>муниципальный</w:t>
      </w:r>
      <w:proofErr w:type="gramEnd"/>
      <w:r w:rsidRPr="00BA3166">
        <w:rPr>
          <w:rFonts w:ascii="Times New Roman" w:hAnsi="Times New Roman"/>
          <w:sz w:val="28"/>
          <w:szCs w:val="28"/>
        </w:rPr>
        <w:t xml:space="preserve"> район с участниками Муниципальной программы в рамках реализации мероприятий Подпрограмм. </w:t>
      </w:r>
    </w:p>
    <w:p w:rsidR="00D073F4" w:rsidRPr="00BA3166" w:rsidRDefault="00D073F4" w:rsidP="00D073F4">
      <w:pPr>
        <w:ind w:firstLine="709"/>
        <w:jc w:val="both"/>
        <w:rPr>
          <w:sz w:val="28"/>
          <w:szCs w:val="28"/>
        </w:rPr>
      </w:pPr>
      <w:r w:rsidRPr="00BA3166">
        <w:rPr>
          <w:sz w:val="28"/>
          <w:szCs w:val="28"/>
        </w:rPr>
        <w:t>Реализация Подпрограмм осуществляется посредством:</w:t>
      </w:r>
    </w:p>
    <w:p w:rsidR="00D073F4" w:rsidRPr="00BA3166" w:rsidRDefault="00D073F4" w:rsidP="00D073F4">
      <w:pPr>
        <w:ind w:firstLine="709"/>
        <w:jc w:val="both"/>
        <w:rPr>
          <w:sz w:val="28"/>
          <w:szCs w:val="28"/>
        </w:rPr>
      </w:pPr>
      <w:r w:rsidRPr="00BA3166">
        <w:rPr>
          <w:sz w:val="28"/>
          <w:szCs w:val="28"/>
        </w:rPr>
        <w:t xml:space="preserve">закупки товаров, работ, услуг для обеспечения муниципальных нужд в соответствии с действующим </w:t>
      </w:r>
      <w:hyperlink r:id="rId13" w:history="1">
        <w:r w:rsidRPr="00BA3166">
          <w:rPr>
            <w:rStyle w:val="aff7"/>
            <w:color w:val="auto"/>
            <w:sz w:val="28"/>
            <w:szCs w:val="28"/>
          </w:rPr>
          <w:t>законодательством</w:t>
        </w:r>
      </w:hyperlink>
      <w:r w:rsidRPr="00BA3166">
        <w:rPr>
          <w:sz w:val="28"/>
          <w:szCs w:val="28"/>
        </w:rPr>
        <w:t xml:space="preserve"> Российской Федерации о контрактной системе в сфере закупок;</w:t>
      </w:r>
    </w:p>
    <w:p w:rsidR="00D073F4" w:rsidRPr="00BA3166" w:rsidRDefault="00D073F4" w:rsidP="00D073F4">
      <w:pPr>
        <w:ind w:firstLine="709"/>
        <w:jc w:val="both"/>
        <w:rPr>
          <w:sz w:val="28"/>
          <w:szCs w:val="28"/>
        </w:rPr>
      </w:pPr>
      <w:r w:rsidRPr="00BA3166">
        <w:rPr>
          <w:sz w:val="28"/>
          <w:szCs w:val="28"/>
        </w:rPr>
        <w:t xml:space="preserve">предоставления из бюджета муниципального образования Чукотский </w:t>
      </w:r>
      <w:proofErr w:type="gramStart"/>
      <w:r w:rsidRPr="00BA3166">
        <w:rPr>
          <w:sz w:val="28"/>
          <w:szCs w:val="28"/>
        </w:rPr>
        <w:t>муниципальный</w:t>
      </w:r>
      <w:proofErr w:type="gramEnd"/>
      <w:r w:rsidRPr="00BA3166">
        <w:rPr>
          <w:sz w:val="28"/>
          <w:szCs w:val="28"/>
        </w:rPr>
        <w:t xml:space="preserve"> район субсидий юридическим лицам и (или) индивидуальным предпринимателям в соответствии с порядками, утвержденными </w:t>
      </w:r>
      <w:r w:rsidRPr="00BA3166">
        <w:rPr>
          <w:sz w:val="28"/>
          <w:szCs w:val="28"/>
        </w:rPr>
        <w:lastRenderedPageBreak/>
        <w:t>Администрацией муниципального образования Чукотский муниципальный район;</w:t>
      </w:r>
    </w:p>
    <w:p w:rsidR="00D073F4" w:rsidRPr="00BA3166" w:rsidRDefault="00D073F4" w:rsidP="00D073F4">
      <w:pPr>
        <w:ind w:firstLine="709"/>
        <w:jc w:val="both"/>
        <w:rPr>
          <w:sz w:val="28"/>
          <w:szCs w:val="28"/>
        </w:rPr>
      </w:pPr>
      <w:r w:rsidRPr="00BA3166">
        <w:rPr>
          <w:sz w:val="28"/>
          <w:szCs w:val="28"/>
        </w:rPr>
        <w:t>выделение субсидии на строительство и реконструкцию (модернизацию) объектов питьевого водоснабжения.</w:t>
      </w:r>
    </w:p>
    <w:p w:rsidR="00D073F4" w:rsidRPr="00BA3166" w:rsidRDefault="00E66B89" w:rsidP="00D073F4">
      <w:pPr>
        <w:ind w:firstLine="709"/>
        <w:jc w:val="both"/>
        <w:rPr>
          <w:sz w:val="28"/>
          <w:szCs w:val="28"/>
        </w:rPr>
      </w:pPr>
      <w:r w:rsidRPr="00BA3166">
        <w:rPr>
          <w:sz w:val="28"/>
          <w:szCs w:val="28"/>
        </w:rPr>
        <w:t>Для реализации мероприятий Программы Муниципальной программы потребуется разработка нормативных правовых актов Чукотского муниципального района</w:t>
      </w:r>
      <w:r w:rsidR="00D073F4" w:rsidRPr="00BA3166">
        <w:rPr>
          <w:sz w:val="28"/>
          <w:szCs w:val="28"/>
        </w:rPr>
        <w:t>.</w:t>
      </w:r>
    </w:p>
    <w:p w:rsidR="00D073F4" w:rsidRPr="00BA3166" w:rsidRDefault="00D073F4" w:rsidP="00D073F4">
      <w:pPr>
        <w:ind w:firstLine="709"/>
        <w:jc w:val="both"/>
        <w:rPr>
          <w:sz w:val="28"/>
          <w:szCs w:val="28"/>
        </w:rPr>
      </w:pPr>
      <w:r w:rsidRPr="00BA3166">
        <w:rPr>
          <w:sz w:val="28"/>
          <w:szCs w:val="28"/>
        </w:rPr>
        <w:t>Механизм реализации Подпрограмм Муниципальной программы предусматривает также возможность формирования локальных нормативных актов.</w:t>
      </w:r>
    </w:p>
    <w:p w:rsidR="00D073F4" w:rsidRPr="00BA3166" w:rsidRDefault="0079432D" w:rsidP="00D073F4">
      <w:pPr>
        <w:pStyle w:val="1"/>
        <w:spacing w:before="120"/>
        <w:ind w:firstLine="709"/>
        <w:rPr>
          <w:szCs w:val="28"/>
        </w:rPr>
      </w:pPr>
      <w:r w:rsidRPr="00BA3166">
        <w:rPr>
          <w:szCs w:val="28"/>
        </w:rPr>
        <w:t>7</w:t>
      </w:r>
      <w:r w:rsidR="00D073F4" w:rsidRPr="00BA3166">
        <w:rPr>
          <w:szCs w:val="28"/>
        </w:rPr>
        <w:t xml:space="preserve">. Перечень целевых индикаторов и показателей </w:t>
      </w:r>
      <w:r w:rsidR="00D073F4" w:rsidRPr="00BA3166">
        <w:t>Муниципальной программы</w:t>
      </w:r>
    </w:p>
    <w:p w:rsidR="0079432D" w:rsidRPr="00BA3166" w:rsidRDefault="0079432D" w:rsidP="0079432D">
      <w:pPr>
        <w:ind w:firstLine="709"/>
        <w:jc w:val="both"/>
        <w:rPr>
          <w:sz w:val="28"/>
          <w:szCs w:val="28"/>
        </w:rPr>
      </w:pPr>
      <w:r w:rsidRPr="00BA3166">
        <w:rPr>
          <w:sz w:val="28"/>
          <w:szCs w:val="28"/>
        </w:rPr>
        <w:t>Перечень и сведения о целевых индикаторах и показателях  Муниципальной программы в разрезе годов для оценки результатов реализации Муниципальной  программы и включенных в нее подпрограмм отражены в приложении 1 к Муниципальной программе.</w:t>
      </w:r>
    </w:p>
    <w:p w:rsidR="00D073F4" w:rsidRPr="00BA3166" w:rsidRDefault="0079432D" w:rsidP="00D073F4">
      <w:pPr>
        <w:tabs>
          <w:tab w:val="num" w:pos="1276"/>
        </w:tabs>
        <w:ind w:firstLine="709"/>
        <w:jc w:val="center"/>
        <w:rPr>
          <w:b/>
          <w:sz w:val="28"/>
        </w:rPr>
      </w:pPr>
      <w:r w:rsidRPr="00BA3166">
        <w:rPr>
          <w:b/>
          <w:sz w:val="28"/>
        </w:rPr>
        <w:t>8</w:t>
      </w:r>
      <w:r w:rsidR="00D073F4" w:rsidRPr="00BA3166">
        <w:rPr>
          <w:b/>
          <w:sz w:val="28"/>
        </w:rPr>
        <w:t xml:space="preserve">. Организация управления и </w:t>
      </w:r>
      <w:proofErr w:type="gramStart"/>
      <w:r w:rsidR="00D073F4" w:rsidRPr="00BA3166">
        <w:rPr>
          <w:b/>
          <w:sz w:val="28"/>
        </w:rPr>
        <w:t>контроль за</w:t>
      </w:r>
      <w:proofErr w:type="gramEnd"/>
      <w:r w:rsidR="00D073F4" w:rsidRPr="00BA3166">
        <w:rPr>
          <w:b/>
          <w:sz w:val="28"/>
        </w:rPr>
        <w:t xml:space="preserve"> ходом реализации Муниципальной программы </w:t>
      </w:r>
    </w:p>
    <w:p w:rsidR="00D073F4" w:rsidRPr="00BA3166" w:rsidRDefault="00D073F4" w:rsidP="00D073F4">
      <w:pPr>
        <w:pStyle w:val="ad"/>
        <w:tabs>
          <w:tab w:val="left" w:pos="3544"/>
        </w:tabs>
        <w:ind w:right="-1" w:firstLine="709"/>
        <w:jc w:val="both"/>
        <w:rPr>
          <w:sz w:val="28"/>
        </w:rPr>
      </w:pPr>
      <w:r w:rsidRPr="00BA3166">
        <w:rPr>
          <w:sz w:val="28"/>
        </w:rPr>
        <w:t xml:space="preserve">Муниципальным заказчиком - координатором Муниципальной программы является Администрация муниципального образования Чукотский </w:t>
      </w:r>
      <w:proofErr w:type="gramStart"/>
      <w:r w:rsidRPr="00BA3166">
        <w:rPr>
          <w:sz w:val="28"/>
        </w:rPr>
        <w:t>муниципальный</w:t>
      </w:r>
      <w:proofErr w:type="gramEnd"/>
      <w:r w:rsidRPr="00BA3166">
        <w:rPr>
          <w:sz w:val="28"/>
        </w:rPr>
        <w:t xml:space="preserve"> район.</w:t>
      </w:r>
    </w:p>
    <w:p w:rsidR="00D073F4" w:rsidRPr="00BA3166" w:rsidRDefault="00D073F4" w:rsidP="00D073F4">
      <w:pPr>
        <w:ind w:firstLine="709"/>
        <w:jc w:val="both"/>
        <w:rPr>
          <w:sz w:val="28"/>
          <w:szCs w:val="28"/>
        </w:rPr>
      </w:pPr>
      <w:r w:rsidRPr="00BA3166">
        <w:rPr>
          <w:sz w:val="28"/>
          <w:szCs w:val="28"/>
        </w:rPr>
        <w:t xml:space="preserve">Разработчик </w:t>
      </w:r>
      <w:r w:rsidRPr="00BA3166">
        <w:rPr>
          <w:sz w:val="28"/>
        </w:rPr>
        <w:t>Муниципальной программы</w:t>
      </w:r>
      <w:r w:rsidRPr="00BA3166">
        <w:rPr>
          <w:sz w:val="28"/>
          <w:szCs w:val="28"/>
        </w:rPr>
        <w:t xml:space="preserve"> осуществляет:</w:t>
      </w:r>
    </w:p>
    <w:p w:rsidR="00D073F4" w:rsidRPr="00BA3166" w:rsidRDefault="00D073F4" w:rsidP="00D073F4">
      <w:pPr>
        <w:ind w:firstLine="709"/>
        <w:jc w:val="both"/>
        <w:rPr>
          <w:sz w:val="28"/>
          <w:szCs w:val="28"/>
        </w:rPr>
      </w:pPr>
      <w:r w:rsidRPr="00BA3166">
        <w:rPr>
          <w:sz w:val="28"/>
          <w:szCs w:val="28"/>
        </w:rPr>
        <w:t xml:space="preserve">текущее управление и </w:t>
      </w:r>
      <w:proofErr w:type="gramStart"/>
      <w:r w:rsidRPr="00BA3166">
        <w:rPr>
          <w:sz w:val="28"/>
          <w:szCs w:val="28"/>
        </w:rPr>
        <w:t>контроль за</w:t>
      </w:r>
      <w:proofErr w:type="gramEnd"/>
      <w:r w:rsidRPr="00BA3166">
        <w:rPr>
          <w:sz w:val="28"/>
          <w:szCs w:val="28"/>
        </w:rPr>
        <w:t xml:space="preserve"> реализацией </w:t>
      </w:r>
      <w:r w:rsidRPr="00BA3166">
        <w:rPr>
          <w:sz w:val="28"/>
        </w:rPr>
        <w:t>Муниципальной программы</w:t>
      </w:r>
      <w:r w:rsidRPr="00BA3166">
        <w:rPr>
          <w:sz w:val="28"/>
          <w:szCs w:val="28"/>
        </w:rPr>
        <w:t>;</w:t>
      </w:r>
    </w:p>
    <w:p w:rsidR="00D073F4" w:rsidRPr="00BA3166" w:rsidRDefault="00D073F4" w:rsidP="00D073F4">
      <w:pPr>
        <w:ind w:firstLine="709"/>
        <w:jc w:val="both"/>
        <w:rPr>
          <w:sz w:val="28"/>
          <w:szCs w:val="28"/>
        </w:rPr>
      </w:pPr>
      <w:r w:rsidRPr="00BA3166">
        <w:rPr>
          <w:sz w:val="28"/>
          <w:szCs w:val="28"/>
        </w:rPr>
        <w:t>координацию деятельности ответственных исполнителей Подпрограмм;</w:t>
      </w:r>
    </w:p>
    <w:p w:rsidR="00D073F4" w:rsidRPr="00BA3166" w:rsidRDefault="00D073F4" w:rsidP="00D073F4">
      <w:pPr>
        <w:ind w:firstLine="709"/>
        <w:jc w:val="both"/>
        <w:rPr>
          <w:sz w:val="28"/>
          <w:szCs w:val="28"/>
        </w:rPr>
      </w:pPr>
      <w:r w:rsidRPr="00BA3166">
        <w:rPr>
          <w:sz w:val="28"/>
          <w:szCs w:val="28"/>
        </w:rPr>
        <w:t xml:space="preserve">подготовку изменений в </w:t>
      </w:r>
      <w:r w:rsidRPr="00BA3166">
        <w:rPr>
          <w:sz w:val="28"/>
        </w:rPr>
        <w:t>Муниципальную программу</w:t>
      </w:r>
      <w:r w:rsidRPr="00BA3166">
        <w:rPr>
          <w:sz w:val="28"/>
          <w:szCs w:val="28"/>
        </w:rPr>
        <w:t xml:space="preserve"> с учётом предложений ответственных исполнителей Подпрограмм;</w:t>
      </w:r>
    </w:p>
    <w:p w:rsidR="00D073F4" w:rsidRPr="00BA3166" w:rsidRDefault="00D073F4" w:rsidP="00D073F4">
      <w:pPr>
        <w:ind w:firstLine="709"/>
        <w:jc w:val="both"/>
        <w:rPr>
          <w:sz w:val="28"/>
          <w:szCs w:val="28"/>
        </w:rPr>
      </w:pPr>
      <w:r w:rsidRPr="00BA3166">
        <w:rPr>
          <w:sz w:val="28"/>
          <w:szCs w:val="28"/>
        </w:rPr>
        <w:t xml:space="preserve">размещение </w:t>
      </w:r>
      <w:r w:rsidRPr="00BA3166">
        <w:rPr>
          <w:sz w:val="28"/>
        </w:rPr>
        <w:t>Муниципальной программы</w:t>
      </w:r>
      <w:r w:rsidRPr="00BA3166">
        <w:rPr>
          <w:sz w:val="28"/>
          <w:szCs w:val="28"/>
        </w:rPr>
        <w:t xml:space="preserve"> на официальном сайте м</w:t>
      </w:r>
      <w:r w:rsidRPr="00BA3166">
        <w:rPr>
          <w:sz w:val="28"/>
        </w:rPr>
        <w:t>униципального образования Чукотский муниципальный район</w:t>
      </w:r>
      <w:r w:rsidRPr="00BA3166">
        <w:rPr>
          <w:sz w:val="28"/>
          <w:szCs w:val="28"/>
        </w:rPr>
        <w:t xml:space="preserve"> в информационно-телекоммуникационной сети «Интернет» (</w:t>
      </w:r>
      <w:r w:rsidRPr="00BA3166">
        <w:rPr>
          <w:sz w:val="28"/>
          <w:szCs w:val="28"/>
          <w:lang w:val="en-US"/>
        </w:rPr>
        <w:t>www</w:t>
      </w:r>
      <w:r w:rsidRPr="00BA3166">
        <w:rPr>
          <w:sz w:val="28"/>
          <w:szCs w:val="28"/>
        </w:rPr>
        <w:t>.</w:t>
      </w:r>
      <w:r w:rsidRPr="00BA3166">
        <w:rPr>
          <w:rStyle w:val="HTML1"/>
          <w:color w:val="auto"/>
          <w:sz w:val="28"/>
          <w:szCs w:val="28"/>
        </w:rPr>
        <w:t>chukotraion.ru)</w:t>
      </w:r>
      <w:r w:rsidRPr="00BA3166">
        <w:rPr>
          <w:sz w:val="28"/>
          <w:szCs w:val="28"/>
        </w:rPr>
        <w:t>;</w:t>
      </w:r>
    </w:p>
    <w:p w:rsidR="00D073F4" w:rsidRPr="00BA3166" w:rsidRDefault="00D073F4" w:rsidP="00D073F4">
      <w:pPr>
        <w:ind w:firstLine="709"/>
        <w:jc w:val="both"/>
        <w:rPr>
          <w:sz w:val="28"/>
          <w:szCs w:val="28"/>
        </w:rPr>
      </w:pPr>
      <w:r w:rsidRPr="00BA3166">
        <w:rPr>
          <w:sz w:val="28"/>
          <w:szCs w:val="28"/>
        </w:rPr>
        <w:t xml:space="preserve">подготовку и представление в Департамент промышленной политики Чукотского автономного округа отчётной информации о ходе реализации </w:t>
      </w:r>
      <w:r w:rsidRPr="00BA3166">
        <w:rPr>
          <w:sz w:val="28"/>
        </w:rPr>
        <w:t>Муниципальной программы</w:t>
      </w:r>
      <w:r w:rsidRPr="00BA3166">
        <w:rPr>
          <w:sz w:val="28"/>
          <w:szCs w:val="28"/>
        </w:rPr>
        <w:t xml:space="preserve"> в соответствии с постановлением Администрации муниципального образования Чукотский муниципальный район от 13.11.2013 года № 71 «Об утверждении Порядка разработки, реализации и оценки эффективности муниципальных программ Чукотского муниципального района».</w:t>
      </w:r>
    </w:p>
    <w:p w:rsidR="00D073F4" w:rsidRPr="00BA3166" w:rsidRDefault="0079432D" w:rsidP="00D073F4">
      <w:pPr>
        <w:tabs>
          <w:tab w:val="num" w:pos="1276"/>
        </w:tabs>
        <w:ind w:right="-1" w:firstLine="709"/>
        <w:jc w:val="center"/>
        <w:rPr>
          <w:b/>
          <w:sz w:val="28"/>
        </w:rPr>
      </w:pPr>
      <w:r w:rsidRPr="00BA3166">
        <w:rPr>
          <w:b/>
          <w:sz w:val="28"/>
        </w:rPr>
        <w:t>9</w:t>
      </w:r>
      <w:r w:rsidR="00D073F4" w:rsidRPr="00BA3166">
        <w:rPr>
          <w:b/>
          <w:sz w:val="28"/>
        </w:rPr>
        <w:t>. Оценка эффективности реализации Муниципальной программы</w:t>
      </w:r>
    </w:p>
    <w:p w:rsidR="00D073F4" w:rsidRPr="00BA3166" w:rsidRDefault="00D073F4" w:rsidP="00D073F4">
      <w:pPr>
        <w:pStyle w:val="af2"/>
        <w:tabs>
          <w:tab w:val="left" w:pos="1200"/>
        </w:tabs>
        <w:ind w:left="0" w:firstLine="709"/>
        <w:jc w:val="both"/>
        <w:rPr>
          <w:sz w:val="28"/>
          <w:szCs w:val="28"/>
        </w:rPr>
      </w:pPr>
      <w:proofErr w:type="gramStart"/>
      <w:r w:rsidRPr="00BA3166">
        <w:rPr>
          <w:sz w:val="28"/>
          <w:szCs w:val="28"/>
        </w:rPr>
        <w:t xml:space="preserve">Эффективность использования выделенных на реализацию </w:t>
      </w:r>
      <w:r w:rsidRPr="00BA3166">
        <w:rPr>
          <w:sz w:val="28"/>
        </w:rPr>
        <w:t>Муниципальной программы</w:t>
      </w:r>
      <w:r w:rsidRPr="00BA3166">
        <w:rPr>
          <w:sz w:val="28"/>
          <w:szCs w:val="28"/>
        </w:rPr>
        <w:t xml:space="preserve"> средств бюджета муниципального образования Чукотский муниципальный район обеспечивается за счет прозрачности прохождения бюджетных средств, исключения возможности их нецелевого использования.</w:t>
      </w:r>
      <w:proofErr w:type="gramEnd"/>
    </w:p>
    <w:p w:rsidR="00D073F4" w:rsidRPr="00BA3166" w:rsidRDefault="00D073F4" w:rsidP="00D073F4">
      <w:pPr>
        <w:pStyle w:val="af2"/>
        <w:tabs>
          <w:tab w:val="left" w:pos="1200"/>
        </w:tabs>
        <w:ind w:left="5245"/>
        <w:jc w:val="center"/>
        <w:sectPr w:rsidR="00D073F4" w:rsidRPr="00BA3166" w:rsidSect="00592931">
          <w:headerReference w:type="default" r:id="rId14"/>
          <w:footerReference w:type="even" r:id="rId15"/>
          <w:type w:val="nextColumn"/>
          <w:pgSz w:w="11907" w:h="16840" w:code="9"/>
          <w:pgMar w:top="1134" w:right="567" w:bottom="1134" w:left="1701" w:header="284" w:footer="284" w:gutter="0"/>
          <w:cols w:space="708"/>
          <w:docGrid w:linePitch="326"/>
        </w:sectPr>
      </w:pPr>
    </w:p>
    <w:p w:rsidR="00D073F4" w:rsidRPr="00BA3166" w:rsidRDefault="00D073F4" w:rsidP="00D073F4">
      <w:pPr>
        <w:pStyle w:val="af2"/>
        <w:tabs>
          <w:tab w:val="left" w:pos="1200"/>
        </w:tabs>
        <w:ind w:left="5245"/>
        <w:jc w:val="right"/>
        <w:rPr>
          <w:sz w:val="28"/>
          <w:szCs w:val="28"/>
        </w:rPr>
      </w:pPr>
      <w:r w:rsidRPr="00BA3166">
        <w:rPr>
          <w:sz w:val="28"/>
          <w:szCs w:val="28"/>
        </w:rPr>
        <w:lastRenderedPageBreak/>
        <w:t>Приложение 1</w:t>
      </w:r>
    </w:p>
    <w:p w:rsidR="00D073F4" w:rsidRPr="00BA3166" w:rsidRDefault="00D073F4" w:rsidP="00D073F4">
      <w:pPr>
        <w:pStyle w:val="af2"/>
        <w:tabs>
          <w:tab w:val="left" w:pos="1200"/>
        </w:tabs>
        <w:ind w:left="9072"/>
        <w:rPr>
          <w:sz w:val="28"/>
          <w:szCs w:val="28"/>
        </w:rPr>
      </w:pPr>
      <w:r w:rsidRPr="00BA3166">
        <w:rPr>
          <w:sz w:val="28"/>
          <w:szCs w:val="28"/>
        </w:rPr>
        <w:t xml:space="preserve">к Муниципальной программе «Развитие жилищно-коммунального хозяйства и водохозяйственного комплекса в муниципальном образовании Чукотский </w:t>
      </w:r>
      <w:proofErr w:type="gramStart"/>
      <w:r w:rsidRPr="00BA3166">
        <w:rPr>
          <w:sz w:val="28"/>
          <w:szCs w:val="28"/>
        </w:rPr>
        <w:t>муниципальный</w:t>
      </w:r>
      <w:proofErr w:type="gramEnd"/>
      <w:r w:rsidRPr="00BA3166">
        <w:rPr>
          <w:sz w:val="28"/>
          <w:szCs w:val="28"/>
        </w:rPr>
        <w:t xml:space="preserve"> район на 2020-2022 годы»</w:t>
      </w:r>
    </w:p>
    <w:p w:rsidR="00B52CCC" w:rsidRPr="00BA3166" w:rsidRDefault="00B52CCC" w:rsidP="00D073F4">
      <w:pPr>
        <w:pStyle w:val="af2"/>
        <w:tabs>
          <w:tab w:val="left" w:pos="1200"/>
        </w:tabs>
        <w:ind w:left="9072"/>
        <w:rPr>
          <w:sz w:val="28"/>
          <w:szCs w:val="28"/>
        </w:rPr>
      </w:pPr>
    </w:p>
    <w:p w:rsidR="00D073F4" w:rsidRPr="00BA3166" w:rsidRDefault="00D073F4" w:rsidP="00D073F4">
      <w:pPr>
        <w:jc w:val="center"/>
        <w:rPr>
          <w:b/>
          <w:sz w:val="28"/>
          <w:szCs w:val="28"/>
        </w:rPr>
      </w:pPr>
      <w:r w:rsidRPr="00BA3166">
        <w:rPr>
          <w:b/>
          <w:sz w:val="28"/>
          <w:szCs w:val="28"/>
        </w:rPr>
        <w:t xml:space="preserve">Перечень и сведения о целевых индикаторах и показателях Муниципальной программы </w:t>
      </w:r>
      <w:r w:rsidRPr="00BA3166">
        <w:rPr>
          <w:b/>
          <w:bCs/>
          <w:sz w:val="28"/>
          <w:szCs w:val="28"/>
        </w:rPr>
        <w:t>«</w:t>
      </w:r>
      <w:r w:rsidRPr="00BA3166">
        <w:rPr>
          <w:b/>
          <w:sz w:val="28"/>
          <w:szCs w:val="28"/>
        </w:rPr>
        <w:t>Развитие жилищно-коммунального хозяйства и водохозяйственного комплекса в муниципальном образовании Чукотский муниципальный район на 2020-2022 годы</w:t>
      </w:r>
      <w:r w:rsidRPr="00BA3166">
        <w:rPr>
          <w:b/>
          <w:bCs/>
          <w:sz w:val="28"/>
          <w:szCs w:val="28"/>
        </w:rPr>
        <w:t xml:space="preserve">» </w:t>
      </w:r>
      <w:r w:rsidRPr="00BA3166">
        <w:rPr>
          <w:b/>
          <w:sz w:val="28"/>
          <w:szCs w:val="28"/>
        </w:rPr>
        <w:t>(далее – Муниципальная программа)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993"/>
        <w:gridCol w:w="992"/>
        <w:gridCol w:w="945"/>
        <w:gridCol w:w="47"/>
        <w:gridCol w:w="4961"/>
      </w:tblGrid>
      <w:tr w:rsidR="00BA3166" w:rsidRPr="00BA3166" w:rsidTr="00D05C7A">
        <w:trPr>
          <w:trHeight w:val="311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52CCC" w:rsidRPr="00BA3166" w:rsidRDefault="00B52CCC" w:rsidP="00D05C7A">
            <w:pPr>
              <w:jc w:val="center"/>
              <w:rPr>
                <w:b/>
                <w:sz w:val="22"/>
                <w:szCs w:val="22"/>
              </w:rPr>
            </w:pPr>
            <w:r w:rsidRPr="00BA3166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BA3166">
              <w:rPr>
                <w:b/>
                <w:sz w:val="22"/>
                <w:szCs w:val="22"/>
              </w:rPr>
              <w:t>п</w:t>
            </w:r>
            <w:proofErr w:type="gramEnd"/>
            <w:r w:rsidRPr="00BA3166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2CCC" w:rsidRPr="00BA3166" w:rsidRDefault="00B52CCC" w:rsidP="00D05C7A">
            <w:pPr>
              <w:jc w:val="center"/>
              <w:rPr>
                <w:b/>
                <w:sz w:val="22"/>
                <w:szCs w:val="22"/>
              </w:rPr>
            </w:pPr>
            <w:r w:rsidRPr="00BA3166">
              <w:rPr>
                <w:b/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2CCC" w:rsidRPr="00BA3166" w:rsidRDefault="00B52CCC" w:rsidP="00D05C7A">
            <w:pPr>
              <w:jc w:val="center"/>
              <w:rPr>
                <w:b/>
                <w:sz w:val="22"/>
                <w:szCs w:val="22"/>
              </w:rPr>
            </w:pPr>
            <w:r w:rsidRPr="00BA3166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2CCC" w:rsidRPr="00BA3166" w:rsidRDefault="00B52CCC" w:rsidP="00D05C7A">
            <w:pPr>
              <w:jc w:val="center"/>
              <w:rPr>
                <w:b/>
                <w:sz w:val="22"/>
                <w:szCs w:val="22"/>
              </w:rPr>
            </w:pPr>
            <w:r w:rsidRPr="00BA3166">
              <w:rPr>
                <w:b/>
                <w:sz w:val="22"/>
                <w:szCs w:val="22"/>
              </w:rPr>
              <w:t>Значения показателей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2CCC" w:rsidRPr="00BA3166" w:rsidRDefault="00B52CCC" w:rsidP="00D05C7A">
            <w:pPr>
              <w:jc w:val="center"/>
              <w:rPr>
                <w:b/>
                <w:bCs/>
                <w:sz w:val="22"/>
                <w:szCs w:val="22"/>
              </w:rPr>
            </w:pPr>
            <w:r w:rsidRPr="00BA3166">
              <w:rPr>
                <w:b/>
                <w:bCs/>
                <w:sz w:val="22"/>
                <w:szCs w:val="22"/>
              </w:rPr>
              <w:t>Связь с основным мероприятием,</w:t>
            </w:r>
          </w:p>
          <w:p w:rsidR="00B52CCC" w:rsidRPr="00BA3166" w:rsidRDefault="00B52CCC" w:rsidP="00D05C7A">
            <w:pPr>
              <w:jc w:val="center"/>
              <w:rPr>
                <w:b/>
                <w:sz w:val="22"/>
                <w:szCs w:val="22"/>
              </w:rPr>
            </w:pPr>
            <w:r w:rsidRPr="00BA3166">
              <w:rPr>
                <w:b/>
                <w:bCs/>
                <w:sz w:val="22"/>
                <w:szCs w:val="22"/>
              </w:rPr>
              <w:t>ведомственной целевой программой</w:t>
            </w:r>
          </w:p>
        </w:tc>
      </w:tr>
      <w:tr w:rsidR="00BA3166" w:rsidRPr="00BA3166" w:rsidTr="00D05C7A">
        <w:trPr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52CCC" w:rsidRPr="00BA3166" w:rsidRDefault="00B52CCC" w:rsidP="00D05C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CCC" w:rsidRPr="00BA3166" w:rsidRDefault="00B52CCC" w:rsidP="00D05C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CCC" w:rsidRPr="00BA3166" w:rsidRDefault="00B52CCC" w:rsidP="00D05C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52CCC" w:rsidRPr="00BA3166" w:rsidRDefault="00B52CCC" w:rsidP="00D05C7A">
            <w:pPr>
              <w:jc w:val="center"/>
              <w:rPr>
                <w:b/>
                <w:sz w:val="22"/>
                <w:szCs w:val="22"/>
              </w:rPr>
            </w:pPr>
            <w:r w:rsidRPr="00BA3166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52CCC" w:rsidRPr="00BA3166" w:rsidRDefault="00B52CCC" w:rsidP="00D05C7A">
            <w:pPr>
              <w:jc w:val="center"/>
              <w:rPr>
                <w:b/>
                <w:sz w:val="22"/>
                <w:szCs w:val="22"/>
              </w:rPr>
            </w:pPr>
            <w:r w:rsidRPr="00BA3166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52CCC" w:rsidRPr="00BA3166" w:rsidRDefault="00B52CCC" w:rsidP="00D05C7A">
            <w:pPr>
              <w:jc w:val="center"/>
              <w:rPr>
                <w:b/>
                <w:sz w:val="22"/>
                <w:szCs w:val="22"/>
              </w:rPr>
            </w:pPr>
            <w:r w:rsidRPr="00BA3166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52CCC" w:rsidRPr="00BA3166" w:rsidRDefault="00B52CCC" w:rsidP="00D05C7A">
            <w:pPr>
              <w:jc w:val="both"/>
              <w:rPr>
                <w:sz w:val="22"/>
                <w:szCs w:val="22"/>
              </w:rPr>
            </w:pPr>
          </w:p>
        </w:tc>
      </w:tr>
      <w:tr w:rsidR="00BA3166" w:rsidRPr="00BA3166" w:rsidTr="00D05C7A">
        <w:trPr>
          <w:trHeight w:val="287"/>
        </w:trPr>
        <w:tc>
          <w:tcPr>
            <w:tcW w:w="147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52CCC" w:rsidRPr="00BA3166" w:rsidRDefault="00B52CCC" w:rsidP="00D05C7A">
            <w:pPr>
              <w:ind w:left="709" w:right="1133" w:firstLine="283"/>
              <w:jc w:val="center"/>
              <w:rPr>
                <w:b/>
                <w:bCs/>
                <w:sz w:val="22"/>
                <w:szCs w:val="22"/>
              </w:rPr>
            </w:pPr>
            <w:r w:rsidRPr="00BA3166">
              <w:rPr>
                <w:b/>
                <w:sz w:val="22"/>
                <w:szCs w:val="22"/>
              </w:rPr>
              <w:t>Муниципальная программа</w:t>
            </w:r>
          </w:p>
        </w:tc>
      </w:tr>
      <w:tr w:rsidR="00BA3166" w:rsidRPr="00BA3166" w:rsidTr="00D05C7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52CCC" w:rsidRPr="00BA3166" w:rsidRDefault="00B52CCC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1.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52CCC" w:rsidRPr="00BA3166" w:rsidRDefault="00B52CCC" w:rsidP="00D05C7A">
            <w:pPr>
              <w:jc w:val="both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 xml:space="preserve">Доля отремонтированного нежилого фонда  муниципального образования Чукотский </w:t>
            </w:r>
            <w:proofErr w:type="gramStart"/>
            <w:r w:rsidRPr="00BA3166">
              <w:rPr>
                <w:sz w:val="22"/>
                <w:szCs w:val="22"/>
              </w:rPr>
              <w:t>муниципальный</w:t>
            </w:r>
            <w:proofErr w:type="gramEnd"/>
            <w:r w:rsidRPr="00BA3166">
              <w:rPr>
                <w:sz w:val="22"/>
                <w:szCs w:val="22"/>
              </w:rPr>
              <w:t xml:space="preserve"> район от общей площади нежилого фонда  муниципального образования Чукотский муниципальный район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52CCC" w:rsidRPr="00BA3166" w:rsidRDefault="00B52CCC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52CCC" w:rsidRPr="00BA3166" w:rsidRDefault="00B52CCC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52CCC" w:rsidRPr="00BA3166" w:rsidRDefault="00B52CCC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52CCC" w:rsidRPr="00BA3166" w:rsidRDefault="00B52CCC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30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52CCC" w:rsidRPr="00BA3166" w:rsidRDefault="00B52CCC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Ремонт нежилых помещений на территории муниципального образования Чукотский муниципальный район</w:t>
            </w:r>
          </w:p>
        </w:tc>
      </w:tr>
      <w:tr w:rsidR="00BA3166" w:rsidRPr="00BA3166" w:rsidTr="00D05C7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52CCC" w:rsidRPr="00BA3166" w:rsidRDefault="00B52CCC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2.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52CCC" w:rsidRPr="00BA3166" w:rsidRDefault="00B52CCC" w:rsidP="00D05C7A">
            <w:pPr>
              <w:jc w:val="both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Готовность объектов жилищно-коммунального хозяйства к прохождению осенне-зимнего периода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52CCC" w:rsidRPr="00BA3166" w:rsidRDefault="00B52CCC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52CCC" w:rsidRPr="00BA3166" w:rsidRDefault="00B52CCC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52CCC" w:rsidRPr="00BA3166" w:rsidRDefault="00B52CCC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52CCC" w:rsidRPr="00BA3166" w:rsidRDefault="00B52CCC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100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52CCC" w:rsidRPr="00BA3166" w:rsidRDefault="00B52CCC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 xml:space="preserve">Субсидии организациям ЖКХ </w:t>
            </w:r>
            <w:proofErr w:type="gramStart"/>
            <w:r w:rsidRPr="00BA3166">
              <w:rPr>
                <w:sz w:val="22"/>
                <w:szCs w:val="22"/>
              </w:rPr>
              <w:t>на выполнение ремонтных работ на объектах коммунальной инфраструктуры в рамках подготовки к работе в зимних условиях</w:t>
            </w:r>
            <w:proofErr w:type="gramEnd"/>
            <w:r w:rsidRPr="00BA3166">
              <w:rPr>
                <w:sz w:val="22"/>
                <w:szCs w:val="22"/>
              </w:rPr>
              <w:t>, укрепление и оснащение материально-технической базы</w:t>
            </w:r>
          </w:p>
        </w:tc>
      </w:tr>
      <w:tr w:rsidR="00BA3166" w:rsidRPr="00BA3166" w:rsidTr="00D05C7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52CCC" w:rsidRPr="00BA3166" w:rsidRDefault="00B52CCC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3.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52CCC" w:rsidRPr="00BA3166" w:rsidRDefault="00B52CCC" w:rsidP="00D05C7A">
            <w:pPr>
              <w:jc w:val="both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Обеспеченность жителей муниципального образования Чукотский муниципальный район питьевой водой нормативного качества, переход на закрытую систему теплоснабжения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52CCC" w:rsidRPr="00BA3166" w:rsidRDefault="00B52CCC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52CCC" w:rsidRPr="00BA3166" w:rsidRDefault="00B52CCC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52CCC" w:rsidRPr="00BA3166" w:rsidRDefault="00B52CCC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52CCC" w:rsidRPr="00BA3166" w:rsidRDefault="00B52CCC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100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52CCC" w:rsidRPr="00BA3166" w:rsidRDefault="00B52CCC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«Федеральный проект "Чистая вода"» (Субсидии на строительство и реконструкцию (модернизацию) объекта питьевого водоснабжения)</w:t>
            </w:r>
          </w:p>
        </w:tc>
      </w:tr>
      <w:tr w:rsidR="00BA3166" w:rsidRPr="00BA3166" w:rsidTr="00D05C7A"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CCC" w:rsidRPr="00BA3166" w:rsidRDefault="00B52CCC" w:rsidP="00D05C7A">
            <w:pPr>
              <w:jc w:val="center"/>
              <w:rPr>
                <w:b/>
                <w:sz w:val="22"/>
                <w:szCs w:val="22"/>
              </w:rPr>
            </w:pPr>
            <w:r w:rsidRPr="00BA3166">
              <w:rPr>
                <w:b/>
                <w:bCs/>
                <w:sz w:val="22"/>
                <w:szCs w:val="22"/>
              </w:rPr>
              <w:t>Подпрограмма «</w:t>
            </w:r>
            <w:r w:rsidRPr="00BA3166">
              <w:rPr>
                <w:b/>
                <w:sz w:val="22"/>
                <w:szCs w:val="22"/>
              </w:rPr>
              <w:t xml:space="preserve">Проведение ремонтов нежилых помещений на территории муниципального образования Чукотский </w:t>
            </w:r>
            <w:proofErr w:type="gramStart"/>
            <w:r w:rsidRPr="00BA3166">
              <w:rPr>
                <w:b/>
                <w:sz w:val="22"/>
                <w:szCs w:val="22"/>
              </w:rPr>
              <w:t>муниципальный</w:t>
            </w:r>
            <w:proofErr w:type="gramEnd"/>
            <w:r w:rsidRPr="00BA3166">
              <w:rPr>
                <w:b/>
                <w:sz w:val="22"/>
                <w:szCs w:val="22"/>
              </w:rPr>
              <w:t xml:space="preserve"> район </w:t>
            </w:r>
          </w:p>
        </w:tc>
      </w:tr>
      <w:tr w:rsidR="00BA3166" w:rsidRPr="00BA3166" w:rsidTr="00D05C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CCC" w:rsidRPr="00BA3166" w:rsidRDefault="00B52CCC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CCC" w:rsidRPr="00BA3166" w:rsidRDefault="00B52CCC" w:rsidP="00D05C7A">
            <w:pPr>
              <w:jc w:val="both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 xml:space="preserve">Количество нежилых помещений, в которых проведены ремонтные работы (общестроительные, наружные и внутренние инженерные работы)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CCC" w:rsidRPr="00BA3166" w:rsidRDefault="00B52CCC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CCC" w:rsidRPr="00BA3166" w:rsidRDefault="00B52CCC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CCC" w:rsidRPr="00BA3166" w:rsidRDefault="00B52CCC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CCC" w:rsidRPr="00BA3166" w:rsidRDefault="00B52CCC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15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2CCC" w:rsidRPr="00BA3166" w:rsidRDefault="00B52CCC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Ремонт нежилых помещений на территории муниципального образования Чукотский муниципальный район</w:t>
            </w:r>
          </w:p>
        </w:tc>
      </w:tr>
      <w:tr w:rsidR="00BA3166" w:rsidRPr="00BA3166" w:rsidTr="00D05C7A">
        <w:trPr>
          <w:trHeight w:val="304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CCC" w:rsidRPr="00BA3166" w:rsidRDefault="00B52CCC" w:rsidP="00D05C7A">
            <w:pPr>
              <w:jc w:val="center"/>
              <w:rPr>
                <w:b/>
                <w:sz w:val="22"/>
                <w:szCs w:val="22"/>
              </w:rPr>
            </w:pPr>
            <w:r w:rsidRPr="00BA3166">
              <w:rPr>
                <w:b/>
                <w:bCs/>
                <w:sz w:val="22"/>
                <w:szCs w:val="22"/>
              </w:rPr>
              <w:lastRenderedPageBreak/>
              <w:t>Подпрограмма «</w:t>
            </w:r>
            <w:r w:rsidRPr="00BA3166">
              <w:rPr>
                <w:b/>
                <w:sz w:val="22"/>
                <w:szCs w:val="22"/>
              </w:rPr>
              <w:t>Поддержка организаций жилищно-коммунального хозяйства и специализированных служб»</w:t>
            </w:r>
          </w:p>
        </w:tc>
      </w:tr>
      <w:tr w:rsidR="00BA3166" w:rsidRPr="00BA3166" w:rsidTr="00D05C7A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CCC" w:rsidRPr="00BA3166" w:rsidRDefault="00B52CCC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CCC" w:rsidRPr="00BA3166" w:rsidRDefault="00B52CCC" w:rsidP="00D05C7A">
            <w:pPr>
              <w:jc w:val="both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Количество объектов коммунальной инфраструктуры, на которых проведены ремонтные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CCC" w:rsidRPr="00BA3166" w:rsidRDefault="00B52CCC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CCC" w:rsidRPr="00BA3166" w:rsidRDefault="00B52CCC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CCC" w:rsidRPr="00BA3166" w:rsidRDefault="00B52CCC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CCC" w:rsidRPr="00BA3166" w:rsidRDefault="00B52CCC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CCC" w:rsidRPr="00BA3166" w:rsidRDefault="00B52CCC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 xml:space="preserve">Субсидии организациям ЖКХ </w:t>
            </w:r>
            <w:proofErr w:type="gramStart"/>
            <w:r w:rsidRPr="00BA3166">
              <w:rPr>
                <w:sz w:val="22"/>
                <w:szCs w:val="22"/>
              </w:rPr>
              <w:t>на выполнение ремонтных работ на объектах коммунальной инфраструктуры в рамках подготовки к работе в зимних условиях</w:t>
            </w:r>
            <w:proofErr w:type="gramEnd"/>
          </w:p>
        </w:tc>
      </w:tr>
      <w:tr w:rsidR="00BA3166" w:rsidRPr="00BA3166" w:rsidTr="00D05C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CCC" w:rsidRPr="00BA3166" w:rsidRDefault="00B52CCC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CCC" w:rsidRPr="00BA3166" w:rsidRDefault="00B52CCC" w:rsidP="00D05C7A">
            <w:pPr>
              <w:jc w:val="both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Протяжённость подлежащих ремонту наружных инженерных сетей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CCC" w:rsidRPr="00BA3166" w:rsidRDefault="00B52CCC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CCC" w:rsidRPr="00BA3166" w:rsidRDefault="00B52CCC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CCC" w:rsidRPr="00BA3166" w:rsidRDefault="00B52CCC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CCC" w:rsidRPr="00BA3166" w:rsidRDefault="00B52CCC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CCC" w:rsidRPr="00BA3166" w:rsidRDefault="00B52CCC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 xml:space="preserve">Субсидии организациям ЖКХ </w:t>
            </w:r>
            <w:proofErr w:type="gramStart"/>
            <w:r w:rsidRPr="00BA3166">
              <w:rPr>
                <w:sz w:val="22"/>
                <w:szCs w:val="22"/>
              </w:rPr>
              <w:t>на выполнение ремонтных работ на объектах коммунальной инфраструктуры в рамках подготовки к работе в зимних условиях</w:t>
            </w:r>
            <w:proofErr w:type="gramEnd"/>
          </w:p>
        </w:tc>
      </w:tr>
      <w:tr w:rsidR="00BA3166" w:rsidRPr="00BA3166" w:rsidTr="00D05C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CCC" w:rsidRPr="00BA3166" w:rsidRDefault="00B52CCC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CCC" w:rsidRPr="00BA3166" w:rsidRDefault="00B52CCC" w:rsidP="00D05C7A">
            <w:pPr>
              <w:jc w:val="both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Количество единиц приобретенной специализированной техники для работы на объектах коммунальной инфраструктуры</w:t>
            </w:r>
            <w:r w:rsidR="00946A7E" w:rsidRPr="00BA3166">
              <w:rPr>
                <w:sz w:val="22"/>
                <w:szCs w:val="22"/>
              </w:rPr>
              <w:t xml:space="preserve"> по договорам финансовой аренды (лизинга) техники и оборудования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CCC" w:rsidRPr="00BA3166" w:rsidRDefault="00B52CCC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CCC" w:rsidRPr="00BA3166" w:rsidRDefault="0098586F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CCC" w:rsidRPr="00BA3166" w:rsidRDefault="0098586F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CCC" w:rsidRPr="00BA3166" w:rsidRDefault="0098586F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CCC" w:rsidRPr="00BA3166" w:rsidRDefault="00946A7E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Финансирование мероприятий на частичную компенсацию организациям жилищно-коммунального хозяйства затрат по уплате лизинговых платежей по договорам финансовой аренды (лизинга) техники и оборудования</w:t>
            </w:r>
          </w:p>
        </w:tc>
      </w:tr>
      <w:tr w:rsidR="00BA3166" w:rsidRPr="00BA3166" w:rsidTr="00D05C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CCC" w:rsidRPr="00BA3166" w:rsidRDefault="00B52CCC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CCC" w:rsidRPr="00BA3166" w:rsidRDefault="00B52CCC" w:rsidP="00D05C7A">
            <w:pPr>
              <w:jc w:val="both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Количество приобретенных резервных источников электроэнергии для котельных с. Лаврентия и с. Лорино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CCC" w:rsidRPr="00BA3166" w:rsidRDefault="00B52CCC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CCC" w:rsidRPr="00BA3166" w:rsidRDefault="00B52CCC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CCC" w:rsidRPr="00BA3166" w:rsidRDefault="00B52CCC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CCC" w:rsidRPr="00BA3166" w:rsidRDefault="00B52CCC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CCC" w:rsidRPr="00BA3166" w:rsidRDefault="00B52CCC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Субсидии организациям ЖКХ на укрепление и оснащение материально-технической базы</w:t>
            </w:r>
          </w:p>
        </w:tc>
      </w:tr>
      <w:tr w:rsidR="00BA3166" w:rsidRPr="00BA3166" w:rsidTr="00D05C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CCC" w:rsidRPr="00BA3166" w:rsidRDefault="00B52CCC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CCC" w:rsidRPr="00BA3166" w:rsidRDefault="00B52CCC" w:rsidP="00D05C7A">
            <w:pPr>
              <w:jc w:val="both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 xml:space="preserve">Удельный вес </w:t>
            </w:r>
            <w:proofErr w:type="spellStart"/>
            <w:r w:rsidRPr="00BA3166">
              <w:rPr>
                <w:sz w:val="22"/>
                <w:szCs w:val="22"/>
              </w:rPr>
              <w:t>ресурсоснабжающих</w:t>
            </w:r>
            <w:proofErr w:type="spellEnd"/>
            <w:r w:rsidRPr="00BA3166">
              <w:rPr>
                <w:sz w:val="22"/>
                <w:szCs w:val="22"/>
              </w:rPr>
              <w:t xml:space="preserve"> организаций, получивших субсидии на возмещение недополученных доходов, связанных с предоставлением населению коммунальных ресурсов (услуг) по тарифам, не обеспечивающим возмещение издержек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CCC" w:rsidRPr="00BA3166" w:rsidRDefault="00B52CCC" w:rsidP="00D05C7A">
            <w:pPr>
              <w:jc w:val="center"/>
              <w:rPr>
                <w:sz w:val="19"/>
                <w:szCs w:val="19"/>
              </w:rPr>
            </w:pPr>
            <w:r w:rsidRPr="00BA3166">
              <w:rPr>
                <w:sz w:val="19"/>
                <w:szCs w:val="19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CCC" w:rsidRPr="00BA3166" w:rsidRDefault="00B52CCC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CCC" w:rsidRPr="00BA3166" w:rsidRDefault="00B52CCC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CCC" w:rsidRPr="00BA3166" w:rsidRDefault="00B52CCC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100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CCC" w:rsidRPr="00BA3166" w:rsidRDefault="00B52CCC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Субсидии ресурсоснабжающим организациям на возмещение части расходов, не учтенных при установлении тарифов и недополученных доходов, связанных с предоставлением населению коммунальных ресурсов (услуг) по тарифам, не обеспечивающим возмещение издержек</w:t>
            </w:r>
          </w:p>
        </w:tc>
      </w:tr>
      <w:tr w:rsidR="00BA3166" w:rsidRPr="00BA3166" w:rsidTr="00D05C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FB8" w:rsidRPr="00BA3166" w:rsidRDefault="003E4FB8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FB8" w:rsidRPr="00BA3166" w:rsidRDefault="003E4FB8" w:rsidP="00382CCA">
            <w:pPr>
              <w:jc w:val="both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 xml:space="preserve">Удельный вес </w:t>
            </w:r>
            <w:proofErr w:type="spellStart"/>
            <w:r w:rsidRPr="00BA3166">
              <w:rPr>
                <w:sz w:val="22"/>
                <w:szCs w:val="22"/>
              </w:rPr>
              <w:t>ресурсоснабжающих</w:t>
            </w:r>
            <w:proofErr w:type="spellEnd"/>
            <w:r w:rsidRPr="00BA3166">
              <w:rPr>
                <w:sz w:val="22"/>
                <w:szCs w:val="22"/>
              </w:rPr>
              <w:t xml:space="preserve"> организаций, получивших субсидии на финансовое оздоровление предприятия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FB8" w:rsidRPr="00BA3166" w:rsidRDefault="003E4FB8" w:rsidP="00382CCA">
            <w:pPr>
              <w:jc w:val="center"/>
              <w:rPr>
                <w:sz w:val="19"/>
                <w:szCs w:val="19"/>
              </w:rPr>
            </w:pPr>
            <w:r w:rsidRPr="00BA3166">
              <w:rPr>
                <w:sz w:val="19"/>
                <w:szCs w:val="19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FB8" w:rsidRPr="00BA3166" w:rsidRDefault="003E4FB8" w:rsidP="00382CC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FB8" w:rsidRPr="00BA3166" w:rsidRDefault="003E4FB8" w:rsidP="00382CC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FB8" w:rsidRPr="00BA3166" w:rsidRDefault="003E4FB8" w:rsidP="00382CC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100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FB8" w:rsidRPr="00BA3166" w:rsidRDefault="003E4FB8" w:rsidP="00382CC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Субсидия Муниципальному унитарному предприятию муниципального образования Чукотский муниципальный район  «Айсберг» на финансовое оздоровление предприятия за счет средств бюджета Чукотского муниципального района</w:t>
            </w:r>
          </w:p>
        </w:tc>
      </w:tr>
      <w:tr w:rsidR="00BA3166" w:rsidRPr="00BA3166" w:rsidTr="00D05C7A">
        <w:trPr>
          <w:trHeight w:val="419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CCC" w:rsidRPr="00BA3166" w:rsidRDefault="00B52CCC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b/>
                <w:bCs/>
                <w:sz w:val="22"/>
                <w:szCs w:val="22"/>
              </w:rPr>
              <w:t>Подпрограмма «</w:t>
            </w:r>
            <w:r w:rsidRPr="00BA3166">
              <w:rPr>
                <w:b/>
                <w:sz w:val="22"/>
                <w:szCs w:val="22"/>
              </w:rPr>
              <w:t xml:space="preserve">Поддержка низкорентабельных бань в муниципальном образовании Чукотский </w:t>
            </w:r>
            <w:proofErr w:type="gramStart"/>
            <w:r w:rsidRPr="00BA3166">
              <w:rPr>
                <w:b/>
                <w:sz w:val="22"/>
                <w:szCs w:val="22"/>
              </w:rPr>
              <w:t>муниципальный</w:t>
            </w:r>
            <w:proofErr w:type="gramEnd"/>
            <w:r w:rsidRPr="00BA3166">
              <w:rPr>
                <w:b/>
                <w:sz w:val="22"/>
                <w:szCs w:val="22"/>
              </w:rPr>
              <w:t xml:space="preserve"> район</w:t>
            </w:r>
            <w:r w:rsidRPr="00BA3166"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BA3166" w:rsidRPr="00BA3166" w:rsidTr="00D05C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CCC" w:rsidRPr="00BA3166" w:rsidRDefault="00B52CCC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CCC" w:rsidRPr="00BA3166" w:rsidRDefault="00B52CCC" w:rsidP="0079432D">
            <w:pPr>
              <w:jc w:val="both"/>
              <w:rPr>
                <w:sz w:val="22"/>
                <w:szCs w:val="22"/>
              </w:rPr>
            </w:pPr>
            <w:r w:rsidRPr="00BA3166">
              <w:rPr>
                <w:bCs/>
                <w:sz w:val="22"/>
                <w:szCs w:val="22"/>
              </w:rPr>
              <w:t>Количество работающих дней в неделю низкорентабельных бан</w:t>
            </w:r>
            <w:r w:rsidR="0079432D" w:rsidRPr="00BA3166">
              <w:rPr>
                <w:bCs/>
                <w:sz w:val="22"/>
                <w:szCs w:val="22"/>
              </w:rPr>
              <w:t>ь в</w:t>
            </w:r>
            <w:r w:rsidRPr="00BA3166">
              <w:rPr>
                <w:bCs/>
                <w:sz w:val="22"/>
                <w:szCs w:val="22"/>
              </w:rPr>
              <w:t xml:space="preserve"> Чукотско</w:t>
            </w:r>
            <w:r w:rsidR="0079432D" w:rsidRPr="00BA3166">
              <w:rPr>
                <w:bCs/>
                <w:sz w:val="22"/>
                <w:szCs w:val="22"/>
              </w:rPr>
              <w:t>м</w:t>
            </w:r>
            <w:r w:rsidRPr="00BA3166">
              <w:rPr>
                <w:bCs/>
                <w:sz w:val="22"/>
                <w:szCs w:val="22"/>
              </w:rPr>
              <w:t xml:space="preserve"> муниципально</w:t>
            </w:r>
            <w:r w:rsidR="0079432D" w:rsidRPr="00BA3166">
              <w:rPr>
                <w:bCs/>
                <w:sz w:val="22"/>
                <w:szCs w:val="22"/>
              </w:rPr>
              <w:t>м</w:t>
            </w:r>
            <w:r w:rsidRPr="00BA3166">
              <w:rPr>
                <w:bCs/>
                <w:sz w:val="22"/>
                <w:szCs w:val="22"/>
              </w:rPr>
              <w:t xml:space="preserve"> район</w:t>
            </w:r>
            <w:r w:rsidR="0079432D" w:rsidRPr="00BA3166">
              <w:rPr>
                <w:bCs/>
                <w:sz w:val="22"/>
                <w:szCs w:val="22"/>
              </w:rPr>
              <w:t>е</w:t>
            </w:r>
            <w:r w:rsidRPr="00BA3166">
              <w:rPr>
                <w:bCs/>
                <w:sz w:val="22"/>
                <w:szCs w:val="22"/>
              </w:rPr>
              <w:t>, не менее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CCC" w:rsidRPr="00BA3166" w:rsidRDefault="00B52CCC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дни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CCC" w:rsidRPr="00BA3166" w:rsidRDefault="00B52CCC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CCC" w:rsidRPr="00BA3166" w:rsidRDefault="00B52CCC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CCC" w:rsidRPr="00BA3166" w:rsidRDefault="00B52CCC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3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CCC" w:rsidRPr="00BA3166" w:rsidRDefault="00B52CCC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 xml:space="preserve">Субсидия юридическим лицам и (или) индивидуальным </w:t>
            </w:r>
            <w:proofErr w:type="gramStart"/>
            <w:r w:rsidRPr="00BA3166">
              <w:rPr>
                <w:sz w:val="22"/>
                <w:szCs w:val="22"/>
              </w:rPr>
              <w:t>предпринимателям</w:t>
            </w:r>
            <w:proofErr w:type="gramEnd"/>
            <w:r w:rsidRPr="00BA3166">
              <w:rPr>
                <w:sz w:val="22"/>
                <w:szCs w:val="22"/>
              </w:rPr>
              <w:t xml:space="preserve"> предоставляющим услуги населению по помывке </w:t>
            </w:r>
            <w:r w:rsidRPr="00BA3166">
              <w:rPr>
                <w:sz w:val="22"/>
                <w:szCs w:val="22"/>
              </w:rPr>
              <w:lastRenderedPageBreak/>
              <w:t>в низкорентабельных банях Чукотского муниципального района</w:t>
            </w:r>
          </w:p>
        </w:tc>
      </w:tr>
      <w:tr w:rsidR="00BA3166" w:rsidRPr="00BA3166" w:rsidTr="00D05C7A">
        <w:trPr>
          <w:trHeight w:val="299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CCC" w:rsidRPr="00BA3166" w:rsidRDefault="00B52CCC" w:rsidP="00D05C7A">
            <w:pPr>
              <w:jc w:val="center"/>
              <w:rPr>
                <w:b/>
                <w:sz w:val="22"/>
                <w:szCs w:val="22"/>
              </w:rPr>
            </w:pPr>
            <w:r w:rsidRPr="00BA3166">
              <w:rPr>
                <w:b/>
                <w:bCs/>
                <w:sz w:val="22"/>
                <w:szCs w:val="22"/>
              </w:rPr>
              <w:lastRenderedPageBreak/>
              <w:t>Подпрограмма  «Развитие водохозяйственного комплекса»</w:t>
            </w:r>
          </w:p>
        </w:tc>
      </w:tr>
      <w:tr w:rsidR="00BA3166" w:rsidRPr="00BA3166" w:rsidTr="00D05C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CCC" w:rsidRPr="00BA3166" w:rsidRDefault="00B52CCC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CCC" w:rsidRPr="00BA3166" w:rsidRDefault="00B52CCC" w:rsidP="00D05C7A">
            <w:pPr>
              <w:jc w:val="both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Доля населения Чукотского муниципального района, обеспеченного качественной питьевой водой из систем централизованного водоснабжения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CCC" w:rsidRPr="00BA3166" w:rsidRDefault="00B52CCC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2CCC" w:rsidRPr="00BA3166" w:rsidRDefault="0084440B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2CCC" w:rsidRPr="00BA3166" w:rsidRDefault="0084440B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CCC" w:rsidRPr="00BA3166" w:rsidRDefault="0084440B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75,5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CCC" w:rsidRPr="00BA3166" w:rsidRDefault="00B52CCC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«Федеральный проект "Чистая вода"» (Субсидии на строительство и реконструкцию (модернизацию) объекта питьевого водоснабжения)</w:t>
            </w:r>
          </w:p>
        </w:tc>
      </w:tr>
      <w:tr w:rsidR="00BA3166" w:rsidRPr="00BA3166" w:rsidTr="00D05C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CCC" w:rsidRPr="00BA3166" w:rsidRDefault="00B52CCC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CCC" w:rsidRPr="00BA3166" w:rsidRDefault="00B52CCC" w:rsidP="00D05C7A">
            <w:pPr>
              <w:jc w:val="both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 xml:space="preserve">Реконструкция станции водоподготовки </w:t>
            </w:r>
            <w:proofErr w:type="gramStart"/>
            <w:r w:rsidRPr="00BA3166">
              <w:rPr>
                <w:sz w:val="22"/>
                <w:szCs w:val="22"/>
              </w:rPr>
              <w:t>в</w:t>
            </w:r>
            <w:proofErr w:type="gramEnd"/>
            <w:r w:rsidRPr="00BA3166">
              <w:rPr>
                <w:sz w:val="22"/>
                <w:szCs w:val="22"/>
              </w:rPr>
              <w:t xml:space="preserve"> с. Лаврентия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CCC" w:rsidRPr="00BA3166" w:rsidRDefault="00B52CCC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2CCC" w:rsidRPr="00BA3166" w:rsidRDefault="001654E6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2CCC" w:rsidRPr="00BA3166" w:rsidRDefault="003E4FB8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CCC" w:rsidRPr="00BA3166" w:rsidRDefault="001654E6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CCC" w:rsidRPr="00BA3166" w:rsidRDefault="00B52CCC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«Федеральный проект "Чистая вода"» (Субсидии на строительство и реконструкцию (модернизацию) объекта питьевого водоснабжения)</w:t>
            </w:r>
          </w:p>
        </w:tc>
      </w:tr>
      <w:tr w:rsidR="00BA3166" w:rsidRPr="00BA3166" w:rsidTr="00D05C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CCC" w:rsidRPr="00BA3166" w:rsidRDefault="00B52CCC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CCC" w:rsidRPr="00BA3166" w:rsidRDefault="00B52CCC" w:rsidP="00D05C7A">
            <w:pPr>
              <w:jc w:val="both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 xml:space="preserve">Капитальный ремонт водосливной плотины на оз. </w:t>
            </w:r>
            <w:proofErr w:type="gramStart"/>
            <w:r w:rsidRPr="00BA3166">
              <w:rPr>
                <w:sz w:val="22"/>
                <w:szCs w:val="22"/>
              </w:rPr>
              <w:t>Глубокое</w:t>
            </w:r>
            <w:proofErr w:type="gramEnd"/>
            <w:r w:rsidRPr="00BA3166">
              <w:rPr>
                <w:sz w:val="22"/>
                <w:szCs w:val="22"/>
              </w:rPr>
              <w:t xml:space="preserve"> с. Лаврентия</w:t>
            </w:r>
          </w:p>
          <w:p w:rsidR="00B52CCC" w:rsidRPr="00BA3166" w:rsidRDefault="00B52CCC" w:rsidP="00D05C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CCC" w:rsidRPr="00BA3166" w:rsidRDefault="00B52CCC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2CCC" w:rsidRPr="00BA3166" w:rsidRDefault="001654E6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2CCC" w:rsidRPr="00BA3166" w:rsidRDefault="003E4FB8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CCC" w:rsidRPr="00BA3166" w:rsidRDefault="001654E6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CCC" w:rsidRPr="00BA3166" w:rsidRDefault="00B52CCC" w:rsidP="00D05C7A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«Федеральный проект "Чистая вода"» (Субсидии на строительство и реконструкцию (модернизацию) объекта питьевого водоснабжения)</w:t>
            </w:r>
          </w:p>
        </w:tc>
      </w:tr>
      <w:tr w:rsidR="00BA3166" w:rsidRPr="00BA3166" w:rsidTr="00D05C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CCC" w:rsidRPr="00BA3166" w:rsidRDefault="00B52CCC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CCC" w:rsidRPr="00BA3166" w:rsidRDefault="00B52CCC" w:rsidP="00D05C7A">
            <w:pPr>
              <w:jc w:val="both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 xml:space="preserve">Капитальный ремонт 2 резервуаров с чистой водой на оз. </w:t>
            </w:r>
            <w:proofErr w:type="gramStart"/>
            <w:r w:rsidRPr="00BA3166">
              <w:rPr>
                <w:sz w:val="22"/>
                <w:szCs w:val="22"/>
              </w:rPr>
              <w:t>Глубокое</w:t>
            </w:r>
            <w:proofErr w:type="gramEnd"/>
            <w:r w:rsidRPr="00BA3166">
              <w:rPr>
                <w:sz w:val="22"/>
                <w:szCs w:val="22"/>
              </w:rPr>
              <w:t xml:space="preserve"> с. Лаврентия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CCC" w:rsidRPr="00BA3166" w:rsidRDefault="00B52CCC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2CCC" w:rsidRPr="00BA3166" w:rsidRDefault="003E4FB8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52CCC" w:rsidRPr="00BA3166" w:rsidRDefault="003E4FB8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CCC" w:rsidRPr="00BA3166" w:rsidRDefault="001654E6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CCC" w:rsidRPr="00BA3166" w:rsidRDefault="00B52CCC" w:rsidP="00D05C7A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«Федеральный проект "Чистая вода"» (Субсидии на строительство и реконструкцию (модернизацию) объекта питьевого водоснабжения)</w:t>
            </w:r>
          </w:p>
        </w:tc>
      </w:tr>
      <w:tr w:rsidR="00BA3166" w:rsidRPr="00BA3166" w:rsidTr="00D05C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FB8" w:rsidRPr="00BA3166" w:rsidRDefault="0084440B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FB8" w:rsidRPr="00BA3166" w:rsidRDefault="001654E6" w:rsidP="00D05C7A">
            <w:pPr>
              <w:jc w:val="both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Количество приобретаемой техники и оборудования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FB8" w:rsidRPr="00BA3166" w:rsidRDefault="0098586F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4FB8" w:rsidRPr="00BA3166" w:rsidRDefault="001654E6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4FB8" w:rsidRPr="00BA3166" w:rsidRDefault="001654E6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FB8" w:rsidRPr="00BA3166" w:rsidRDefault="001654E6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FB8" w:rsidRPr="00BA3166" w:rsidRDefault="001654E6" w:rsidP="00D05C7A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Субсидии на софинансирование расходных обязательств по исполнению полномочий органов местного самоуправления в сфере водоснабжения и водоотведения</w:t>
            </w:r>
          </w:p>
        </w:tc>
      </w:tr>
    </w:tbl>
    <w:p w:rsidR="00D073F4" w:rsidRPr="00BA3166" w:rsidRDefault="00D073F4" w:rsidP="00D073F4">
      <w:pPr>
        <w:pStyle w:val="af2"/>
        <w:tabs>
          <w:tab w:val="left" w:pos="1200"/>
        </w:tabs>
        <w:spacing w:after="0"/>
        <w:ind w:left="0"/>
        <w:jc w:val="right"/>
        <w:rPr>
          <w:sz w:val="28"/>
          <w:szCs w:val="28"/>
        </w:rPr>
      </w:pPr>
    </w:p>
    <w:p w:rsidR="00D073F4" w:rsidRPr="00BA3166" w:rsidRDefault="00D073F4" w:rsidP="00D073F4">
      <w:pPr>
        <w:pStyle w:val="af2"/>
        <w:tabs>
          <w:tab w:val="left" w:pos="1200"/>
        </w:tabs>
        <w:spacing w:after="0"/>
        <w:ind w:left="0"/>
        <w:jc w:val="right"/>
        <w:rPr>
          <w:sz w:val="28"/>
          <w:szCs w:val="28"/>
        </w:rPr>
      </w:pPr>
    </w:p>
    <w:p w:rsidR="00D073F4" w:rsidRPr="00BA3166" w:rsidRDefault="00D073F4" w:rsidP="00D073F4">
      <w:pPr>
        <w:pStyle w:val="af2"/>
        <w:tabs>
          <w:tab w:val="left" w:pos="1200"/>
        </w:tabs>
        <w:spacing w:after="0"/>
        <w:ind w:left="0"/>
        <w:jc w:val="right"/>
        <w:rPr>
          <w:sz w:val="28"/>
          <w:szCs w:val="28"/>
        </w:rPr>
      </w:pPr>
    </w:p>
    <w:p w:rsidR="00D073F4" w:rsidRPr="00BA3166" w:rsidRDefault="00D073F4" w:rsidP="00D073F4">
      <w:pPr>
        <w:pStyle w:val="af2"/>
        <w:tabs>
          <w:tab w:val="left" w:pos="1200"/>
        </w:tabs>
        <w:spacing w:after="0"/>
        <w:ind w:left="0"/>
        <w:jc w:val="right"/>
        <w:rPr>
          <w:sz w:val="28"/>
          <w:szCs w:val="28"/>
        </w:rPr>
      </w:pPr>
    </w:p>
    <w:p w:rsidR="00D073F4" w:rsidRPr="00BA3166" w:rsidRDefault="00D073F4" w:rsidP="00D073F4">
      <w:pPr>
        <w:pStyle w:val="af2"/>
        <w:tabs>
          <w:tab w:val="left" w:pos="1200"/>
        </w:tabs>
        <w:spacing w:after="0"/>
        <w:ind w:left="0"/>
        <w:jc w:val="right"/>
        <w:rPr>
          <w:sz w:val="28"/>
          <w:szCs w:val="28"/>
        </w:rPr>
      </w:pPr>
    </w:p>
    <w:p w:rsidR="00D073F4" w:rsidRPr="00BA3166" w:rsidRDefault="00D073F4" w:rsidP="00D073F4">
      <w:pPr>
        <w:pStyle w:val="af2"/>
        <w:tabs>
          <w:tab w:val="left" w:pos="1200"/>
        </w:tabs>
        <w:spacing w:after="0"/>
        <w:ind w:left="0"/>
        <w:jc w:val="right"/>
        <w:rPr>
          <w:sz w:val="28"/>
          <w:szCs w:val="28"/>
        </w:rPr>
      </w:pPr>
    </w:p>
    <w:p w:rsidR="00D073F4" w:rsidRPr="00BA3166" w:rsidRDefault="00D073F4" w:rsidP="00D073F4">
      <w:pPr>
        <w:pStyle w:val="af2"/>
        <w:tabs>
          <w:tab w:val="left" w:pos="1200"/>
        </w:tabs>
        <w:spacing w:after="0"/>
        <w:ind w:left="0"/>
        <w:jc w:val="right"/>
        <w:rPr>
          <w:sz w:val="28"/>
          <w:szCs w:val="28"/>
        </w:rPr>
      </w:pPr>
    </w:p>
    <w:p w:rsidR="00D073F4" w:rsidRPr="00BA3166" w:rsidRDefault="00D073F4" w:rsidP="00D073F4">
      <w:pPr>
        <w:pStyle w:val="af2"/>
        <w:tabs>
          <w:tab w:val="left" w:pos="1200"/>
        </w:tabs>
        <w:spacing w:after="0"/>
        <w:ind w:left="0"/>
        <w:jc w:val="right"/>
        <w:rPr>
          <w:sz w:val="28"/>
          <w:szCs w:val="28"/>
        </w:rPr>
      </w:pPr>
    </w:p>
    <w:p w:rsidR="00D073F4" w:rsidRPr="00BA3166" w:rsidRDefault="00D073F4" w:rsidP="00D073F4">
      <w:pPr>
        <w:pStyle w:val="af2"/>
        <w:tabs>
          <w:tab w:val="left" w:pos="1200"/>
        </w:tabs>
        <w:spacing w:after="0"/>
        <w:ind w:left="0"/>
        <w:jc w:val="right"/>
        <w:rPr>
          <w:sz w:val="28"/>
          <w:szCs w:val="28"/>
        </w:rPr>
      </w:pPr>
    </w:p>
    <w:p w:rsidR="00D073F4" w:rsidRPr="00BA3166" w:rsidRDefault="00D073F4" w:rsidP="00D073F4">
      <w:pPr>
        <w:pStyle w:val="af2"/>
        <w:tabs>
          <w:tab w:val="left" w:pos="1200"/>
        </w:tabs>
        <w:spacing w:after="0"/>
        <w:ind w:left="0"/>
        <w:jc w:val="right"/>
        <w:rPr>
          <w:sz w:val="28"/>
          <w:szCs w:val="28"/>
        </w:rPr>
      </w:pPr>
      <w:r w:rsidRPr="00BA3166">
        <w:rPr>
          <w:sz w:val="28"/>
          <w:szCs w:val="28"/>
        </w:rPr>
        <w:lastRenderedPageBreak/>
        <w:t>Приложение 2</w:t>
      </w:r>
    </w:p>
    <w:p w:rsidR="00D073F4" w:rsidRPr="00BA3166" w:rsidRDefault="00D073F4" w:rsidP="00D073F4">
      <w:pPr>
        <w:pStyle w:val="af2"/>
        <w:tabs>
          <w:tab w:val="left" w:pos="1200"/>
        </w:tabs>
        <w:spacing w:after="0"/>
        <w:ind w:left="9072"/>
        <w:jc w:val="both"/>
        <w:rPr>
          <w:sz w:val="28"/>
          <w:szCs w:val="28"/>
        </w:rPr>
      </w:pPr>
      <w:r w:rsidRPr="00BA3166">
        <w:rPr>
          <w:sz w:val="28"/>
          <w:szCs w:val="28"/>
        </w:rPr>
        <w:t xml:space="preserve">к Муниципальной программе «Развитие жилищно-коммунального хозяйства и водохозяйственного комплекса в муниципальном образовании Чукотский </w:t>
      </w:r>
      <w:proofErr w:type="gramStart"/>
      <w:r w:rsidRPr="00BA3166">
        <w:rPr>
          <w:sz w:val="28"/>
          <w:szCs w:val="28"/>
        </w:rPr>
        <w:t>муниципальный</w:t>
      </w:r>
      <w:proofErr w:type="gramEnd"/>
      <w:r w:rsidRPr="00BA3166">
        <w:rPr>
          <w:sz w:val="28"/>
          <w:szCs w:val="28"/>
        </w:rPr>
        <w:t xml:space="preserve"> район на 2020-2022 годы» </w:t>
      </w:r>
    </w:p>
    <w:p w:rsidR="00D073F4" w:rsidRPr="00BA3166" w:rsidRDefault="00D073F4" w:rsidP="00D073F4">
      <w:pPr>
        <w:pStyle w:val="af2"/>
        <w:tabs>
          <w:tab w:val="left" w:pos="1200"/>
        </w:tabs>
        <w:spacing w:after="0"/>
        <w:ind w:left="9072"/>
        <w:jc w:val="both"/>
        <w:rPr>
          <w:sz w:val="28"/>
          <w:szCs w:val="28"/>
        </w:rPr>
      </w:pPr>
    </w:p>
    <w:p w:rsidR="00D073F4" w:rsidRPr="00BA3166" w:rsidRDefault="00D073F4" w:rsidP="00D073F4">
      <w:pPr>
        <w:jc w:val="center"/>
        <w:rPr>
          <w:b/>
          <w:sz w:val="28"/>
          <w:szCs w:val="28"/>
        </w:rPr>
      </w:pPr>
      <w:r w:rsidRPr="00BA3166">
        <w:rPr>
          <w:b/>
          <w:bCs/>
          <w:sz w:val="28"/>
          <w:szCs w:val="28"/>
        </w:rPr>
        <w:t xml:space="preserve">Ресурсное обеспечение </w:t>
      </w:r>
      <w:r w:rsidRPr="00BA3166">
        <w:rPr>
          <w:b/>
          <w:sz w:val="28"/>
          <w:szCs w:val="28"/>
        </w:rPr>
        <w:t xml:space="preserve">Муниципальной программы «Развитие жилищно-коммунального хозяйства и водохозяйственного комплекса в муниципальном образовании Чукотский </w:t>
      </w:r>
      <w:proofErr w:type="gramStart"/>
      <w:r w:rsidRPr="00BA3166">
        <w:rPr>
          <w:b/>
          <w:sz w:val="28"/>
          <w:szCs w:val="28"/>
        </w:rPr>
        <w:t>муниципальный</w:t>
      </w:r>
      <w:proofErr w:type="gramEnd"/>
      <w:r w:rsidRPr="00BA3166">
        <w:rPr>
          <w:b/>
          <w:sz w:val="28"/>
          <w:szCs w:val="28"/>
        </w:rPr>
        <w:t xml:space="preserve"> район на 2020-2022 годы»</w:t>
      </w: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7"/>
        <w:gridCol w:w="3773"/>
        <w:gridCol w:w="283"/>
        <w:gridCol w:w="992"/>
        <w:gridCol w:w="284"/>
        <w:gridCol w:w="1134"/>
        <w:gridCol w:w="142"/>
        <w:gridCol w:w="283"/>
        <w:gridCol w:w="992"/>
        <w:gridCol w:w="1276"/>
        <w:gridCol w:w="1276"/>
        <w:gridCol w:w="142"/>
        <w:gridCol w:w="1275"/>
        <w:gridCol w:w="142"/>
        <w:gridCol w:w="2126"/>
      </w:tblGrid>
      <w:tr w:rsidR="00BA3166" w:rsidRPr="00BA3166" w:rsidTr="007A4C2C">
        <w:trPr>
          <w:trHeight w:val="465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 xml:space="preserve">№  </w:t>
            </w:r>
            <w:proofErr w:type="gramStart"/>
            <w:r w:rsidRPr="00BA3166">
              <w:rPr>
                <w:sz w:val="28"/>
                <w:szCs w:val="28"/>
              </w:rPr>
              <w:t>п</w:t>
            </w:r>
            <w:proofErr w:type="gramEnd"/>
            <w:r w:rsidRPr="00BA3166">
              <w:rPr>
                <w:sz w:val="28"/>
                <w:szCs w:val="28"/>
              </w:rPr>
              <w:t>/п</w:t>
            </w:r>
          </w:p>
        </w:tc>
        <w:tc>
          <w:tcPr>
            <w:tcW w:w="3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Наименование основного мероприятия, мероприятия, ведомственной целевой программы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Период реализации (годы)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Объём финансовых ресурсов, тыс. рублей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 xml:space="preserve">Ответственный исполнитель, соисполнители, </w:t>
            </w:r>
          </w:p>
        </w:tc>
      </w:tr>
      <w:tr w:rsidR="00BA3166" w:rsidRPr="00BA3166" w:rsidTr="007A4C2C">
        <w:trPr>
          <w:trHeight w:val="30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всего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в том числе средства: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BA3166" w:rsidRPr="00BA3166" w:rsidTr="007A4C2C">
        <w:trPr>
          <w:trHeight w:val="322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федерального бюджета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окружного бюджета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районного бюджета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собственные средства ЖКХ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BA3166" w:rsidRPr="00BA3166" w:rsidTr="007A4C2C">
        <w:trPr>
          <w:trHeight w:val="322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BA3166" w:rsidRPr="00BA3166" w:rsidTr="007A4C2C">
        <w:trPr>
          <w:trHeight w:val="363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BA3166" w:rsidRPr="00BA3166" w:rsidTr="007A4C2C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BA316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BA316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BA316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BA3166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BA316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BA3166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BA3166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BA3166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BA3166"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BA3166" w:rsidRPr="00BA3166" w:rsidTr="007A4C2C">
        <w:trPr>
          <w:trHeight w:val="402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 </w:t>
            </w:r>
          </w:p>
        </w:tc>
        <w:tc>
          <w:tcPr>
            <w:tcW w:w="3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ind w:firstLine="404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Всего по Муниципальной программе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2020-2022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2431" w:rsidP="004443F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957 945,9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7A4C2C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197 300,0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7A4C2C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14 939,7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CB17DF" w:rsidP="004443F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744 076,2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7A4C2C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1 630,0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 </w:t>
            </w:r>
          </w:p>
        </w:tc>
      </w:tr>
      <w:tr w:rsidR="00BA3166" w:rsidRPr="00BA3166" w:rsidTr="007A4C2C">
        <w:trPr>
          <w:trHeight w:val="402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C13E94" w:rsidP="004443F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602 965,7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7A4C2C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7A4C2C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C13E94" w:rsidP="004443F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602 165,7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800,0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BA3166" w:rsidRPr="00BA3166" w:rsidTr="007A4C2C">
        <w:trPr>
          <w:trHeight w:val="402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2431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144 635,3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7A4C2C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7A4C2C" w:rsidP="007A4C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14 939,7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2431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128 865,6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7A4C2C" w:rsidP="007A4C2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830,0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BA3166" w:rsidRPr="00BA3166" w:rsidTr="007A4C2C">
        <w:trPr>
          <w:trHeight w:val="402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7A4C2C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210 344,9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197</w:t>
            </w:r>
            <w:r w:rsidR="007A4C2C" w:rsidRPr="00BA3166">
              <w:rPr>
                <w:sz w:val="28"/>
                <w:szCs w:val="28"/>
              </w:rPr>
              <w:t xml:space="preserve"> </w:t>
            </w:r>
            <w:r w:rsidRPr="00BA3166">
              <w:rPr>
                <w:sz w:val="28"/>
                <w:szCs w:val="28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7A4C2C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13 044,9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BA3166" w:rsidRPr="00BA3166" w:rsidTr="00D05C7A">
        <w:trPr>
          <w:trHeight w:val="390"/>
        </w:trPr>
        <w:tc>
          <w:tcPr>
            <w:tcW w:w="147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BA3166">
              <w:rPr>
                <w:b/>
                <w:bCs/>
                <w:sz w:val="28"/>
                <w:szCs w:val="28"/>
              </w:rPr>
              <w:t xml:space="preserve">1.     Подпрограмма «Проведение ремонтов нежилых помещений на территории муниципального образования Чукотский </w:t>
            </w:r>
            <w:proofErr w:type="gramStart"/>
            <w:r w:rsidRPr="00BA3166">
              <w:rPr>
                <w:b/>
                <w:bCs/>
                <w:sz w:val="28"/>
                <w:szCs w:val="28"/>
              </w:rPr>
              <w:t>муниципальный</w:t>
            </w:r>
            <w:proofErr w:type="gramEnd"/>
            <w:r w:rsidRPr="00BA3166">
              <w:rPr>
                <w:b/>
                <w:bCs/>
                <w:sz w:val="28"/>
                <w:szCs w:val="28"/>
              </w:rPr>
              <w:t xml:space="preserve"> район»</w:t>
            </w:r>
          </w:p>
        </w:tc>
      </w:tr>
      <w:tr w:rsidR="00BA3166" w:rsidRPr="00BA3166" w:rsidTr="008339E8">
        <w:trPr>
          <w:trHeight w:val="402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1.1.</w:t>
            </w:r>
          </w:p>
        </w:tc>
        <w:tc>
          <w:tcPr>
            <w:tcW w:w="3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Основное мероприятие: «Осуществление ремонтов нежилых помещений»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2020-2022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 xml:space="preserve">Управление промышленной политики                                              </w:t>
            </w:r>
            <w:r w:rsidRPr="00BA3166">
              <w:rPr>
                <w:sz w:val="28"/>
                <w:szCs w:val="28"/>
              </w:rPr>
              <w:lastRenderedPageBreak/>
              <w:t xml:space="preserve">МКУ "УДИА Администрации МО ЧМР" </w:t>
            </w:r>
          </w:p>
        </w:tc>
      </w:tr>
      <w:tr w:rsidR="00BA3166" w:rsidRPr="00BA3166" w:rsidTr="008339E8">
        <w:trPr>
          <w:trHeight w:val="402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BA3166" w:rsidRPr="00BA3166" w:rsidTr="008339E8">
        <w:trPr>
          <w:trHeight w:val="402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BA3166" w:rsidRPr="00BA3166" w:rsidTr="008339E8">
        <w:trPr>
          <w:trHeight w:val="402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BA3166" w:rsidRPr="00BA3166" w:rsidTr="008339E8">
        <w:trPr>
          <w:trHeight w:val="402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1.2</w:t>
            </w:r>
          </w:p>
        </w:tc>
        <w:tc>
          <w:tcPr>
            <w:tcW w:w="3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Основное мероприятие: «Развитие инициативного бюджетирования на территории Чукотского автономного округа»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2020-2022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BA3166" w:rsidRPr="00BA3166" w:rsidTr="008339E8">
        <w:trPr>
          <w:trHeight w:val="402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BA3166" w:rsidRPr="00BA3166" w:rsidTr="008339E8">
        <w:trPr>
          <w:trHeight w:val="402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BA3166" w:rsidRPr="00BA3166" w:rsidTr="008339E8">
        <w:trPr>
          <w:trHeight w:val="402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BA3166" w:rsidRPr="00BA3166" w:rsidTr="008339E8">
        <w:trPr>
          <w:trHeight w:val="375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 </w:t>
            </w:r>
          </w:p>
        </w:tc>
        <w:tc>
          <w:tcPr>
            <w:tcW w:w="3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Всего по Подпрограмме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2020-2022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 </w:t>
            </w:r>
          </w:p>
        </w:tc>
      </w:tr>
      <w:tr w:rsidR="00BA3166" w:rsidRPr="00BA3166" w:rsidTr="008339E8">
        <w:trPr>
          <w:trHeight w:val="375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BA3166" w:rsidRPr="00BA3166" w:rsidTr="008339E8">
        <w:trPr>
          <w:trHeight w:val="375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BA3166" w:rsidRPr="00BA3166" w:rsidTr="008339E8">
        <w:trPr>
          <w:trHeight w:val="375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BA3166" w:rsidRPr="00BA3166" w:rsidTr="00D05C7A">
        <w:trPr>
          <w:trHeight w:val="375"/>
        </w:trPr>
        <w:tc>
          <w:tcPr>
            <w:tcW w:w="147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BA3166">
              <w:rPr>
                <w:b/>
                <w:bCs/>
                <w:sz w:val="28"/>
                <w:szCs w:val="28"/>
              </w:rPr>
              <w:t>2.     Подпрограмма «Поддержка организаций жилищно-коммунального хозяйства и специализированных служб»</w:t>
            </w:r>
          </w:p>
        </w:tc>
      </w:tr>
      <w:tr w:rsidR="00BA3166" w:rsidRPr="00BA3166" w:rsidTr="00FE503F">
        <w:trPr>
          <w:trHeight w:val="390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2.1</w:t>
            </w:r>
          </w:p>
        </w:tc>
        <w:tc>
          <w:tcPr>
            <w:tcW w:w="40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Основное мероприятие «Возмещение специализированным службам по вопросам похоронного дела стоимости услуг, предоставляемых согласно гарантированному перечню услуг по погребению на безвозмездной основе»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2020-2022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7668,3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7668,3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 xml:space="preserve">Управление промышленной политики </w:t>
            </w:r>
          </w:p>
        </w:tc>
      </w:tr>
      <w:tr w:rsidR="00BA3166" w:rsidRPr="00BA3166" w:rsidTr="00FE503F">
        <w:trPr>
          <w:trHeight w:val="39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2556,1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2556,1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BA3166" w:rsidRPr="00BA3166" w:rsidTr="00FE503F">
        <w:trPr>
          <w:trHeight w:val="39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2556,1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2556,1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BA3166" w:rsidRPr="00BA3166" w:rsidTr="00FE503F">
        <w:trPr>
          <w:trHeight w:val="39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2556,1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2556,1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BA3166" w:rsidRPr="00BA3166" w:rsidTr="00FE503F">
        <w:trPr>
          <w:trHeight w:val="402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2.2</w:t>
            </w:r>
          </w:p>
        </w:tc>
        <w:tc>
          <w:tcPr>
            <w:tcW w:w="40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 xml:space="preserve">Основное мероприятие «Субсидии организациям жилищно коммунального хозяйства на выполнение </w:t>
            </w:r>
            <w:r w:rsidRPr="00BA3166">
              <w:rPr>
                <w:sz w:val="28"/>
                <w:szCs w:val="28"/>
              </w:rPr>
              <w:lastRenderedPageBreak/>
              <w:t>ремонтных работ на объектах коммунальной инфраструктуры в рамках подготовки к работе в зимних условиях»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lastRenderedPageBreak/>
              <w:t>2020-2022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 xml:space="preserve">Управление промышленной политики </w:t>
            </w:r>
          </w:p>
        </w:tc>
      </w:tr>
      <w:tr w:rsidR="00BA3166" w:rsidRPr="00BA3166" w:rsidTr="00FE503F">
        <w:trPr>
          <w:trHeight w:val="375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BA3166" w:rsidRPr="00BA3166" w:rsidTr="00FE503F">
        <w:trPr>
          <w:trHeight w:val="375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BA3166" w:rsidRPr="00BA3166" w:rsidTr="00FE503F">
        <w:trPr>
          <w:trHeight w:val="45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BA3166" w:rsidRPr="00BA3166" w:rsidTr="00FE503F">
        <w:trPr>
          <w:trHeight w:val="375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40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6501D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Основное мероприятие «Субсидии организациям жилищно</w:t>
            </w:r>
            <w:r w:rsidR="006501DB" w:rsidRPr="00BA3166">
              <w:rPr>
                <w:sz w:val="28"/>
                <w:szCs w:val="28"/>
              </w:rPr>
              <w:t>-</w:t>
            </w:r>
            <w:r w:rsidRPr="00BA3166">
              <w:rPr>
                <w:sz w:val="28"/>
                <w:szCs w:val="28"/>
              </w:rPr>
              <w:t>коммунального хозяйства на укрепление и оснащение материальн</w:t>
            </w:r>
            <w:r w:rsidR="006501DB" w:rsidRPr="00BA3166">
              <w:rPr>
                <w:sz w:val="28"/>
                <w:szCs w:val="28"/>
              </w:rPr>
              <w:t>о-</w:t>
            </w:r>
            <w:r w:rsidRPr="00BA3166">
              <w:rPr>
                <w:sz w:val="28"/>
                <w:szCs w:val="28"/>
              </w:rPr>
              <w:t xml:space="preserve"> технической базы»,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2020-2022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4</w:t>
            </w:r>
            <w:r w:rsidR="008339E8" w:rsidRPr="00BA3166">
              <w:rPr>
                <w:sz w:val="28"/>
                <w:szCs w:val="28"/>
              </w:rPr>
              <w:t xml:space="preserve"> </w:t>
            </w:r>
            <w:r w:rsidRPr="00BA3166">
              <w:rPr>
                <w:sz w:val="28"/>
                <w:szCs w:val="28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4</w:t>
            </w:r>
            <w:r w:rsidR="008339E8" w:rsidRPr="00BA3166">
              <w:rPr>
                <w:sz w:val="28"/>
                <w:szCs w:val="28"/>
              </w:rPr>
              <w:t xml:space="preserve"> </w:t>
            </w:r>
            <w:r w:rsidRPr="00BA3166">
              <w:rPr>
                <w:sz w:val="28"/>
                <w:szCs w:val="28"/>
              </w:rPr>
              <w:t>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800,0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 xml:space="preserve">Управление промышленной политики </w:t>
            </w:r>
          </w:p>
        </w:tc>
      </w:tr>
      <w:tr w:rsidR="00BA3166" w:rsidRPr="00BA3166" w:rsidTr="00FE503F">
        <w:trPr>
          <w:trHeight w:val="375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4</w:t>
            </w:r>
            <w:r w:rsidR="008339E8" w:rsidRPr="00BA3166">
              <w:rPr>
                <w:sz w:val="28"/>
                <w:szCs w:val="28"/>
              </w:rPr>
              <w:t xml:space="preserve"> </w:t>
            </w:r>
            <w:r w:rsidRPr="00BA3166">
              <w:rPr>
                <w:sz w:val="28"/>
                <w:szCs w:val="28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4</w:t>
            </w:r>
            <w:r w:rsidR="008339E8" w:rsidRPr="00BA3166">
              <w:rPr>
                <w:sz w:val="28"/>
                <w:szCs w:val="28"/>
              </w:rPr>
              <w:t xml:space="preserve"> </w:t>
            </w:r>
            <w:r w:rsidRPr="00BA3166">
              <w:rPr>
                <w:sz w:val="28"/>
                <w:szCs w:val="28"/>
              </w:rPr>
              <w:t>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800,0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BA3166" w:rsidRPr="00BA3166" w:rsidTr="00FE503F">
        <w:trPr>
          <w:trHeight w:val="375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BA3166" w:rsidRPr="00BA3166" w:rsidTr="00FE503F">
        <w:trPr>
          <w:trHeight w:val="477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BA3166" w:rsidRPr="00BA3166" w:rsidTr="00FE503F">
        <w:trPr>
          <w:trHeight w:val="375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40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79432D" w:rsidP="00D05C7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1)</w:t>
            </w:r>
            <w:r w:rsidR="000A0C85" w:rsidRPr="00BA3166">
              <w:rPr>
                <w:sz w:val="28"/>
                <w:szCs w:val="28"/>
              </w:rPr>
              <w:t xml:space="preserve"> Оборудование резервными источниками электроэнергии котельных, расположенных в сельских поселениях за счет средств местного бюджета </w:t>
            </w:r>
          </w:p>
          <w:p w:rsidR="000A0C85" w:rsidRPr="00BA3166" w:rsidRDefault="000A0C85" w:rsidP="00D05C7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proofErr w:type="gramStart"/>
            <w:r w:rsidRPr="00BA3166">
              <w:rPr>
                <w:sz w:val="28"/>
                <w:szCs w:val="28"/>
              </w:rPr>
              <w:t>(с. Лаврентия, ул. Набережная, д.13а; с. Лаврентия, ул. Челюскинцев, д.10; с. Лорино, ул. Челюскинцев д.3; с. Лорино, ул. Енок, д.18.)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2020-2022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4800,0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4000,0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800,0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 xml:space="preserve">Управление промышленной политики </w:t>
            </w:r>
          </w:p>
        </w:tc>
      </w:tr>
      <w:tr w:rsidR="00BA3166" w:rsidRPr="00BA3166" w:rsidTr="00FE503F">
        <w:trPr>
          <w:trHeight w:val="375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4800,0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4000,0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800,0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BA3166" w:rsidRPr="00BA3166" w:rsidTr="00FE503F">
        <w:trPr>
          <w:trHeight w:val="375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BA3166" w:rsidRPr="00BA3166" w:rsidTr="00FE503F">
        <w:trPr>
          <w:trHeight w:val="499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BA3166" w:rsidRPr="00BA3166" w:rsidTr="00FE503F">
        <w:trPr>
          <w:trHeight w:val="402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DE" w:rsidRPr="00BA3166" w:rsidRDefault="006255DE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2.4</w:t>
            </w:r>
          </w:p>
        </w:tc>
        <w:tc>
          <w:tcPr>
            <w:tcW w:w="40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DE" w:rsidRPr="00BA3166" w:rsidRDefault="006255DE" w:rsidP="00D05C7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 xml:space="preserve">Основное мероприятие «Финансирование мероприятий на частичную компенсацию организациям жилищно-коммунального хозяйства затрат по уплате лизинговых платежей по договорам финансовой аренды (лизинга) </w:t>
            </w:r>
            <w:r w:rsidRPr="00BA3166">
              <w:rPr>
                <w:sz w:val="28"/>
                <w:szCs w:val="28"/>
              </w:rPr>
              <w:lastRenderedPageBreak/>
              <w:t>техники и оборудования»</w:t>
            </w:r>
          </w:p>
          <w:p w:rsidR="006255DE" w:rsidRPr="00BA3166" w:rsidRDefault="006255DE" w:rsidP="00D05C7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DE" w:rsidRPr="00BA3166" w:rsidRDefault="006255DE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lastRenderedPageBreak/>
              <w:t>2020-2022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DE" w:rsidRPr="00BA3166" w:rsidRDefault="008339E8" w:rsidP="009C20F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9 223,5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DE" w:rsidRPr="00BA3166" w:rsidRDefault="006255DE" w:rsidP="009C20F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DE" w:rsidRPr="00BA3166" w:rsidRDefault="006255DE" w:rsidP="009C20F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8</w:t>
            </w:r>
            <w:r w:rsidR="008339E8" w:rsidRPr="00BA3166">
              <w:rPr>
                <w:sz w:val="28"/>
                <w:szCs w:val="28"/>
              </w:rPr>
              <w:t xml:space="preserve"> </w:t>
            </w:r>
            <w:r w:rsidRPr="00BA3166">
              <w:rPr>
                <w:sz w:val="28"/>
                <w:szCs w:val="28"/>
              </w:rPr>
              <w:t>729,7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DE" w:rsidRPr="00BA3166" w:rsidRDefault="006255DE" w:rsidP="009C20F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DE" w:rsidRPr="00BA3166" w:rsidRDefault="008339E8" w:rsidP="009C20F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485,0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DE" w:rsidRPr="00BA3166" w:rsidRDefault="006255DE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 xml:space="preserve">Управление промышленной политики </w:t>
            </w:r>
          </w:p>
        </w:tc>
      </w:tr>
      <w:tr w:rsidR="00BA3166" w:rsidRPr="00BA3166" w:rsidTr="00FE503F">
        <w:trPr>
          <w:trHeight w:val="402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BA3166" w:rsidRPr="00BA3166" w:rsidTr="00FE503F">
        <w:trPr>
          <w:trHeight w:val="402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8339E8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9 223,5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6255DE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8729,7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6255DE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8339E8" w:rsidP="008339E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485,0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BA3166" w:rsidRPr="00BA3166" w:rsidTr="00FE503F">
        <w:trPr>
          <w:trHeight w:val="465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BA3166" w:rsidRPr="00BA3166" w:rsidTr="00FE503F">
        <w:trPr>
          <w:trHeight w:val="381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EF8" w:rsidRPr="00BA3166" w:rsidRDefault="003E2EF8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lastRenderedPageBreak/>
              <w:t>2.5</w:t>
            </w:r>
          </w:p>
        </w:tc>
        <w:tc>
          <w:tcPr>
            <w:tcW w:w="40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EF8" w:rsidRPr="00BA3166" w:rsidRDefault="003E2EF8" w:rsidP="00D05C7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 xml:space="preserve">Основное мероприятие: Компенсация ресурсоснабжающим организациям недополученных доходов, связанных с предоставлением населению коммунальной услуги по тарифам, не обеспечивающим возмещение издержек, в том числе: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EF8" w:rsidRPr="00BA3166" w:rsidRDefault="003E2EF8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2020-2022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EF8" w:rsidRPr="00BA3166" w:rsidRDefault="000A2431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218 202,9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EF8" w:rsidRPr="00BA3166" w:rsidRDefault="003E2EF8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EF8" w:rsidRPr="00BA3166" w:rsidRDefault="003E2EF8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EF8" w:rsidRPr="00BA3166" w:rsidRDefault="000A2431" w:rsidP="0019547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218 202,9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EF8" w:rsidRPr="00BA3166" w:rsidRDefault="003E2EF8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EF8" w:rsidRPr="00BA3166" w:rsidRDefault="003E2EF8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 xml:space="preserve">Управление промышленной политики </w:t>
            </w:r>
          </w:p>
        </w:tc>
      </w:tr>
      <w:tr w:rsidR="00BA3166" w:rsidRPr="00BA3166" w:rsidTr="00FE503F">
        <w:trPr>
          <w:trHeight w:val="402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EF8" w:rsidRPr="00BA3166" w:rsidRDefault="003E2EF8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F8" w:rsidRPr="00BA3166" w:rsidRDefault="003E2EF8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EF8" w:rsidRPr="00BA3166" w:rsidRDefault="003E2EF8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EF8" w:rsidRPr="00BA3166" w:rsidRDefault="003E2EF8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105 852,2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EF8" w:rsidRPr="00BA3166" w:rsidRDefault="003E2EF8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EF8" w:rsidRPr="00BA3166" w:rsidRDefault="003E2EF8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EF8" w:rsidRPr="00BA3166" w:rsidRDefault="003E2EF8" w:rsidP="0019547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105 852,2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EF8" w:rsidRPr="00BA3166" w:rsidRDefault="003E2EF8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EF8" w:rsidRPr="00BA3166" w:rsidRDefault="003E2EF8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BA3166" w:rsidRPr="00BA3166" w:rsidTr="00FE503F">
        <w:trPr>
          <w:trHeight w:val="402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EF8" w:rsidRPr="00BA3166" w:rsidRDefault="003E2EF8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EF8" w:rsidRPr="00BA3166" w:rsidRDefault="003E2EF8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EF8" w:rsidRPr="00BA3166" w:rsidRDefault="003E2EF8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EF8" w:rsidRPr="00BA3166" w:rsidRDefault="000A2431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112 350,7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EF8" w:rsidRPr="00BA3166" w:rsidRDefault="003E2EF8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EF8" w:rsidRPr="00BA3166" w:rsidRDefault="003E2EF8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EF8" w:rsidRPr="00BA3166" w:rsidRDefault="000A2431" w:rsidP="0019547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112 350,7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EF8" w:rsidRPr="00BA3166" w:rsidRDefault="003E2EF8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EF8" w:rsidRPr="00BA3166" w:rsidRDefault="003E2EF8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BA3166" w:rsidRPr="00BA3166" w:rsidTr="00FE503F">
        <w:trPr>
          <w:trHeight w:val="582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3E2EF8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3E2EF8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BA3166" w:rsidRPr="00BA3166" w:rsidTr="00FE503F">
        <w:trPr>
          <w:trHeight w:val="375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40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79432D" w:rsidP="0079432D">
            <w:pPr>
              <w:pStyle w:val="a7"/>
              <w:numPr>
                <w:ilvl w:val="0"/>
                <w:numId w:val="45"/>
              </w:numPr>
              <w:tabs>
                <w:tab w:val="left" w:pos="830"/>
              </w:tabs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166">
              <w:rPr>
                <w:rFonts w:ascii="Times New Roman" w:hAnsi="Times New Roman"/>
                <w:sz w:val="28"/>
                <w:szCs w:val="28"/>
              </w:rPr>
              <w:t xml:space="preserve">Возмещение </w:t>
            </w:r>
            <w:r w:rsidR="000A0C85" w:rsidRPr="00BA3166">
              <w:rPr>
                <w:rFonts w:ascii="Times New Roman" w:hAnsi="Times New Roman"/>
                <w:sz w:val="28"/>
                <w:szCs w:val="28"/>
              </w:rPr>
              <w:t>организациям жилищно-коммунального хозяйства части расходов на нецентрализованное водоотведение (откачку выгребных ям) за счет средств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2020-2022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C842F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100 715,2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C842F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100 715,2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79432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Управление промышленной политики</w:t>
            </w:r>
          </w:p>
        </w:tc>
      </w:tr>
      <w:tr w:rsidR="00BA3166" w:rsidRPr="00BA3166" w:rsidTr="00FE503F">
        <w:trPr>
          <w:trHeight w:val="375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26430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5</w:t>
            </w:r>
            <w:r w:rsidR="000A0C85" w:rsidRPr="00BA3166">
              <w:rPr>
                <w:sz w:val="28"/>
                <w:szCs w:val="28"/>
              </w:rPr>
              <w:t>2</w:t>
            </w:r>
            <w:r w:rsidR="00C842F5" w:rsidRPr="00BA3166">
              <w:rPr>
                <w:sz w:val="28"/>
                <w:szCs w:val="28"/>
              </w:rPr>
              <w:t xml:space="preserve"> </w:t>
            </w:r>
            <w:r w:rsidR="000A0C85" w:rsidRPr="00BA3166">
              <w:rPr>
                <w:sz w:val="28"/>
                <w:szCs w:val="28"/>
              </w:rPr>
              <w:t>317,3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C842F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52 317,3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BA3166" w:rsidRPr="00BA3166" w:rsidTr="00FE503F">
        <w:trPr>
          <w:trHeight w:val="375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C842F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48 397,9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C842F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48 397,9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BA3166" w:rsidRPr="00BA3166" w:rsidTr="0079432D">
        <w:trPr>
          <w:trHeight w:val="503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3E2EF8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3E2EF8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BA3166" w:rsidRPr="00BA3166" w:rsidTr="0079432D">
        <w:trPr>
          <w:trHeight w:val="85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40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07E" w:rsidRPr="00BA3166" w:rsidRDefault="000A0C85" w:rsidP="0079432D">
            <w:pPr>
              <w:pStyle w:val="a7"/>
              <w:numPr>
                <w:ilvl w:val="0"/>
                <w:numId w:val="45"/>
              </w:numPr>
              <w:ind w:left="-21" w:firstLine="3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166">
              <w:rPr>
                <w:rFonts w:ascii="Times New Roman" w:hAnsi="Times New Roman"/>
                <w:sz w:val="28"/>
                <w:szCs w:val="28"/>
              </w:rPr>
              <w:t xml:space="preserve">Возмещение ресурсоснабжающим организациям издержек в части расходов на реализацию печного топлива по регулируемым ценам за счет </w:t>
            </w:r>
            <w:r w:rsidRPr="00BA316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средств местного бюджета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lastRenderedPageBreak/>
              <w:t>2020-2022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2431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117 487,7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2431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117 487,7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 xml:space="preserve">Управление промышленной политики </w:t>
            </w:r>
          </w:p>
        </w:tc>
      </w:tr>
      <w:tr w:rsidR="00BA3166" w:rsidRPr="00BA3166" w:rsidTr="00FE503F">
        <w:trPr>
          <w:trHeight w:val="375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BE065F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53 534,9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BE065F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53 534,9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BA3166" w:rsidRPr="00BA3166" w:rsidTr="00FE503F">
        <w:trPr>
          <w:trHeight w:val="375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BE065F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63 952,8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2431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63 952,8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BA3166" w:rsidRPr="00BA3166" w:rsidTr="00FE503F">
        <w:trPr>
          <w:trHeight w:val="375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C85" w:rsidRPr="00BA3166" w:rsidRDefault="000A0C8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BA3166" w:rsidRPr="00BA3166" w:rsidTr="009C20F5">
        <w:trPr>
          <w:trHeight w:val="375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5D65" w:rsidRPr="00BA3166" w:rsidRDefault="00A25D6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lastRenderedPageBreak/>
              <w:t>2.6</w:t>
            </w:r>
          </w:p>
        </w:tc>
        <w:tc>
          <w:tcPr>
            <w:tcW w:w="405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D65" w:rsidRPr="00BA3166" w:rsidRDefault="00A25D6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Основное мероприятие:</w:t>
            </w:r>
          </w:p>
          <w:p w:rsidR="00A25D65" w:rsidRPr="00BA3166" w:rsidRDefault="00A25D65" w:rsidP="00FF505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«</w:t>
            </w:r>
            <w:r w:rsidR="0079432D" w:rsidRPr="00BA3166">
              <w:rPr>
                <w:sz w:val="28"/>
                <w:szCs w:val="28"/>
              </w:rPr>
              <w:t>Финансовое оздоровление предприятий</w:t>
            </w:r>
            <w:r w:rsidRPr="00BA3166">
              <w:rPr>
                <w:sz w:val="28"/>
                <w:szCs w:val="28"/>
              </w:rPr>
              <w:t>»</w:t>
            </w:r>
            <w:r w:rsidR="0079432D" w:rsidRPr="00BA3166">
              <w:rPr>
                <w:sz w:val="28"/>
                <w:szCs w:val="28"/>
              </w:rPr>
              <w:t>, в то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D65" w:rsidRPr="00BA3166" w:rsidRDefault="00A25D65" w:rsidP="009C20F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2020-2022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D65" w:rsidRPr="00BA3166" w:rsidRDefault="00775F2F" w:rsidP="0019547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480 000,</w:t>
            </w:r>
            <w:r w:rsidR="00A25D65" w:rsidRPr="00BA3166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D65" w:rsidRPr="00BA3166" w:rsidRDefault="00A25D65" w:rsidP="0019547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D65" w:rsidRPr="00BA3166" w:rsidRDefault="00A25D65" w:rsidP="0019547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D65" w:rsidRPr="00BA3166" w:rsidRDefault="00775F2F" w:rsidP="0019547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480 000,0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D65" w:rsidRPr="00BA3166" w:rsidRDefault="00A25D65" w:rsidP="0019547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5D65" w:rsidRPr="00BA3166" w:rsidRDefault="00A25D65" w:rsidP="00A25D6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Управление промышленной политики</w:t>
            </w:r>
          </w:p>
        </w:tc>
      </w:tr>
      <w:tr w:rsidR="00BA3166" w:rsidRPr="00BA3166" w:rsidTr="009C20F5">
        <w:trPr>
          <w:trHeight w:val="375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0F5" w:rsidRPr="00BA3166" w:rsidRDefault="009C20F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0F5" w:rsidRPr="00BA3166" w:rsidRDefault="009C20F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0F5" w:rsidRPr="00BA3166" w:rsidRDefault="009C20F5" w:rsidP="009C20F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0F5" w:rsidRPr="00BA3166" w:rsidRDefault="00775F2F" w:rsidP="009C20F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480 000,0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0F5" w:rsidRPr="00BA3166" w:rsidRDefault="009C20F5" w:rsidP="009C20F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0F5" w:rsidRPr="00BA3166" w:rsidRDefault="009C20F5" w:rsidP="009C20F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0F5" w:rsidRPr="00BA3166" w:rsidRDefault="00775F2F" w:rsidP="009C20F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480 000,0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0F5" w:rsidRPr="00BA3166" w:rsidRDefault="009C20F5" w:rsidP="009C20F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0F5" w:rsidRPr="00BA3166" w:rsidRDefault="009C20F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BA3166" w:rsidRPr="00BA3166" w:rsidTr="009C20F5">
        <w:trPr>
          <w:trHeight w:val="375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0F5" w:rsidRPr="00BA3166" w:rsidRDefault="009C20F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0F5" w:rsidRPr="00BA3166" w:rsidRDefault="009C20F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0F5" w:rsidRPr="00BA3166" w:rsidRDefault="009C20F5" w:rsidP="009C20F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0F5" w:rsidRPr="00BA3166" w:rsidRDefault="009C20F5" w:rsidP="009C20F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0F5" w:rsidRPr="00BA3166" w:rsidRDefault="009C20F5" w:rsidP="009C20F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0F5" w:rsidRPr="00BA3166" w:rsidRDefault="009C20F5" w:rsidP="009C20F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0F5" w:rsidRPr="00BA3166" w:rsidRDefault="009C20F5" w:rsidP="009C20F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0F5" w:rsidRPr="00BA3166" w:rsidRDefault="009C20F5" w:rsidP="009C20F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0F5" w:rsidRPr="00BA3166" w:rsidRDefault="009C20F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BA3166" w:rsidRPr="00BA3166" w:rsidTr="0079432D">
        <w:trPr>
          <w:trHeight w:val="85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20F5" w:rsidRPr="00BA3166" w:rsidRDefault="009C20F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0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0F5" w:rsidRPr="00BA3166" w:rsidRDefault="009C20F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0F5" w:rsidRPr="00BA3166" w:rsidRDefault="009C20F5" w:rsidP="009C20F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0F5" w:rsidRPr="00BA3166" w:rsidRDefault="009C20F5" w:rsidP="009C20F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0F5" w:rsidRPr="00BA3166" w:rsidRDefault="009C20F5" w:rsidP="009C20F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0F5" w:rsidRPr="00BA3166" w:rsidRDefault="009C20F5" w:rsidP="009C20F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0F5" w:rsidRPr="00BA3166" w:rsidRDefault="009C20F5" w:rsidP="009C20F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0F5" w:rsidRPr="00BA3166" w:rsidRDefault="009C20F5" w:rsidP="009C20F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20F5" w:rsidRPr="00BA3166" w:rsidRDefault="009C20F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BA3166" w:rsidRPr="00BA3166" w:rsidTr="0019547B">
        <w:trPr>
          <w:trHeight w:val="375"/>
        </w:trPr>
        <w:tc>
          <w:tcPr>
            <w:tcW w:w="6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65" w:rsidRPr="00BA3166" w:rsidRDefault="00A25D6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0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D65" w:rsidRPr="00BA3166" w:rsidRDefault="0079432D" w:rsidP="00CD0AC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 xml:space="preserve">1) </w:t>
            </w:r>
            <w:r w:rsidR="00A25D65" w:rsidRPr="00BA3166">
              <w:rPr>
                <w:sz w:val="28"/>
                <w:szCs w:val="28"/>
              </w:rPr>
              <w:t xml:space="preserve">Субсидия Муниципальному унитарному предприятию муниципального образования Чукотский муниципальный район  «Айсберг» на финансовое оздоровление предприятия за счет средств </w:t>
            </w:r>
            <w:r w:rsidR="00CD0AC8" w:rsidRPr="00BA3166">
              <w:rPr>
                <w:sz w:val="28"/>
                <w:szCs w:val="28"/>
              </w:rPr>
              <w:t>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D65" w:rsidRPr="00BA3166" w:rsidRDefault="00A25D65" w:rsidP="0019547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2020-2022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D65" w:rsidRPr="00BA3166" w:rsidRDefault="00775F2F" w:rsidP="0019547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480 000,0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D65" w:rsidRPr="00BA3166" w:rsidRDefault="00A25D65" w:rsidP="0019547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D65" w:rsidRPr="00BA3166" w:rsidRDefault="00A25D65" w:rsidP="0019547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D65" w:rsidRPr="00BA3166" w:rsidRDefault="00775F2F" w:rsidP="0019547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480 000,0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D65" w:rsidRPr="00BA3166" w:rsidRDefault="00A25D65" w:rsidP="0019547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5D65" w:rsidRPr="00BA3166" w:rsidRDefault="00A25D65" w:rsidP="00A25D6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Управление промышленной политики</w:t>
            </w:r>
          </w:p>
        </w:tc>
      </w:tr>
      <w:tr w:rsidR="00BA3166" w:rsidRPr="00BA3166" w:rsidTr="0019547B">
        <w:trPr>
          <w:trHeight w:val="375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65" w:rsidRPr="00BA3166" w:rsidRDefault="00A25D6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D65" w:rsidRPr="00BA3166" w:rsidRDefault="00A25D6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D65" w:rsidRPr="00BA3166" w:rsidRDefault="00A25D65" w:rsidP="0019547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D65" w:rsidRPr="00BA3166" w:rsidRDefault="00775F2F" w:rsidP="0019547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480 000,0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D65" w:rsidRPr="00BA3166" w:rsidRDefault="00A25D65" w:rsidP="0019547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D65" w:rsidRPr="00BA3166" w:rsidRDefault="00A25D65" w:rsidP="0019547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D65" w:rsidRPr="00BA3166" w:rsidRDefault="00775F2F" w:rsidP="0019547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480 000,0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D65" w:rsidRPr="00BA3166" w:rsidRDefault="00A25D65" w:rsidP="0019547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65" w:rsidRPr="00BA3166" w:rsidRDefault="00A25D6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BA3166" w:rsidRPr="00BA3166" w:rsidTr="0019547B">
        <w:trPr>
          <w:trHeight w:val="375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65" w:rsidRPr="00BA3166" w:rsidRDefault="00A25D6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D65" w:rsidRPr="00BA3166" w:rsidRDefault="00A25D6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D65" w:rsidRPr="00BA3166" w:rsidRDefault="00A25D65" w:rsidP="0019547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D65" w:rsidRPr="00BA3166" w:rsidRDefault="00A25D65" w:rsidP="0019547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D65" w:rsidRPr="00BA3166" w:rsidRDefault="00A25D65" w:rsidP="0019547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D65" w:rsidRPr="00BA3166" w:rsidRDefault="00A25D65" w:rsidP="0019547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D65" w:rsidRPr="00BA3166" w:rsidRDefault="00A25D65" w:rsidP="0019547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D65" w:rsidRPr="00BA3166" w:rsidRDefault="00A25D65" w:rsidP="0019547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65" w:rsidRPr="00BA3166" w:rsidRDefault="00A25D6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BA3166" w:rsidRPr="00BA3166" w:rsidTr="0019547B">
        <w:trPr>
          <w:trHeight w:val="375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5D65" w:rsidRPr="00BA3166" w:rsidRDefault="00A25D65" w:rsidP="009C20F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0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D65" w:rsidRPr="00BA3166" w:rsidRDefault="00A25D6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D65" w:rsidRPr="00BA3166" w:rsidRDefault="00A25D65" w:rsidP="0019547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D65" w:rsidRPr="00BA3166" w:rsidRDefault="00A25D65" w:rsidP="0019547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D65" w:rsidRPr="00BA3166" w:rsidRDefault="00A25D65" w:rsidP="0019547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D65" w:rsidRPr="00BA3166" w:rsidRDefault="00A25D65" w:rsidP="0019547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D65" w:rsidRPr="00BA3166" w:rsidRDefault="00A25D65" w:rsidP="0019547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D65" w:rsidRPr="00BA3166" w:rsidRDefault="00A25D65" w:rsidP="0019547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5D65" w:rsidRPr="00BA3166" w:rsidRDefault="00A25D6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BA3166" w:rsidRPr="00BA3166" w:rsidTr="00FE503F">
        <w:trPr>
          <w:trHeight w:val="375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F5" w:rsidRPr="00BA3166" w:rsidRDefault="009C20F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 </w:t>
            </w:r>
          </w:p>
        </w:tc>
        <w:tc>
          <w:tcPr>
            <w:tcW w:w="40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F5" w:rsidRPr="00BA3166" w:rsidRDefault="009C20F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Всего по Подпрограмме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F5" w:rsidRPr="00BA3166" w:rsidRDefault="009C20F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2020-2022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F5" w:rsidRPr="00BA3166" w:rsidRDefault="000A2431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719 894,7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F5" w:rsidRPr="00BA3166" w:rsidRDefault="009C20F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F5" w:rsidRPr="00BA3166" w:rsidRDefault="008339E8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8 729,7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F5" w:rsidRPr="00BA3166" w:rsidRDefault="000A2431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709 880,0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F5" w:rsidRPr="00BA3166" w:rsidRDefault="008339E8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1285,0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F5" w:rsidRPr="00BA3166" w:rsidRDefault="009C20F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 </w:t>
            </w:r>
          </w:p>
        </w:tc>
      </w:tr>
      <w:tr w:rsidR="00BA3166" w:rsidRPr="00BA3166" w:rsidTr="00EF7622">
        <w:trPr>
          <w:trHeight w:val="284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F5" w:rsidRPr="00BA3166" w:rsidRDefault="009C20F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F5" w:rsidRPr="00BA3166" w:rsidRDefault="009C20F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F5" w:rsidRPr="00BA3166" w:rsidRDefault="009C20F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F5" w:rsidRPr="00BA3166" w:rsidRDefault="00C61C2E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593 208,3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F5" w:rsidRPr="00BA3166" w:rsidRDefault="009C20F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F5" w:rsidRPr="00BA3166" w:rsidRDefault="009C20F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F5" w:rsidRPr="00BA3166" w:rsidRDefault="00C61C2E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592 408,3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F5" w:rsidRPr="00BA3166" w:rsidRDefault="009C20F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800,0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F5" w:rsidRPr="00BA3166" w:rsidRDefault="009C20F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BA3166" w:rsidRPr="00BA3166" w:rsidTr="00EF7622">
        <w:trPr>
          <w:trHeight w:val="85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F5" w:rsidRPr="00BA3166" w:rsidRDefault="009C20F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F5" w:rsidRPr="00BA3166" w:rsidRDefault="009C20F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F5" w:rsidRPr="00BA3166" w:rsidRDefault="009C20F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F5" w:rsidRPr="00BA3166" w:rsidRDefault="000A2431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124 130,3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F5" w:rsidRPr="00BA3166" w:rsidRDefault="009C20F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F5" w:rsidRPr="00BA3166" w:rsidRDefault="008339E8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8 729,7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F5" w:rsidRPr="00BA3166" w:rsidRDefault="000A2431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114 915,6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F5" w:rsidRPr="00BA3166" w:rsidRDefault="008339E8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485,0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F5" w:rsidRPr="00BA3166" w:rsidRDefault="009C20F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BA3166" w:rsidRPr="00BA3166" w:rsidTr="00FE503F">
        <w:trPr>
          <w:trHeight w:val="402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F5" w:rsidRPr="00BA3166" w:rsidRDefault="009C20F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F5" w:rsidRPr="00BA3166" w:rsidRDefault="009C20F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F5" w:rsidRPr="00BA3166" w:rsidRDefault="009C20F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F5" w:rsidRPr="00BA3166" w:rsidRDefault="008339E8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2 556,1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F5" w:rsidRPr="00BA3166" w:rsidRDefault="009C20F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F5" w:rsidRPr="00BA3166" w:rsidRDefault="009C20F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F5" w:rsidRPr="00BA3166" w:rsidRDefault="008339E8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2 556,1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F5" w:rsidRPr="00BA3166" w:rsidRDefault="009C20F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F5" w:rsidRPr="00BA3166" w:rsidRDefault="009C20F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BA3166" w:rsidRPr="00BA3166" w:rsidTr="00FF505A">
        <w:trPr>
          <w:trHeight w:val="357"/>
        </w:trPr>
        <w:tc>
          <w:tcPr>
            <w:tcW w:w="147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F5" w:rsidRPr="00BA3166" w:rsidRDefault="009C20F5" w:rsidP="00D05C7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BA3166">
              <w:rPr>
                <w:b/>
                <w:bCs/>
                <w:sz w:val="28"/>
                <w:szCs w:val="28"/>
              </w:rPr>
              <w:t xml:space="preserve">3.     Подпрограмма «Поддержка низкорентабельных бань в муниципальном образовании Чукотский </w:t>
            </w:r>
            <w:proofErr w:type="gramStart"/>
            <w:r w:rsidRPr="00BA3166">
              <w:rPr>
                <w:b/>
                <w:bCs/>
                <w:sz w:val="28"/>
                <w:szCs w:val="28"/>
              </w:rPr>
              <w:t>муниципальный</w:t>
            </w:r>
            <w:proofErr w:type="gramEnd"/>
            <w:r w:rsidRPr="00BA3166">
              <w:rPr>
                <w:b/>
                <w:bCs/>
                <w:sz w:val="28"/>
                <w:szCs w:val="28"/>
              </w:rPr>
              <w:t xml:space="preserve"> район»</w:t>
            </w:r>
          </w:p>
        </w:tc>
      </w:tr>
      <w:tr w:rsidR="00BA3166" w:rsidRPr="00BA3166" w:rsidTr="00D05C7A">
        <w:trPr>
          <w:trHeight w:val="375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C8" w:rsidRPr="00BA3166" w:rsidRDefault="003630C8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3.1</w:t>
            </w:r>
          </w:p>
        </w:tc>
        <w:tc>
          <w:tcPr>
            <w:tcW w:w="40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C8" w:rsidRPr="00BA3166" w:rsidRDefault="003630C8" w:rsidP="00D05C7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 xml:space="preserve">Основное мероприятие: «Предоставление субсидии юридическим лицам и (или) индивидуальным </w:t>
            </w:r>
            <w:proofErr w:type="gramStart"/>
            <w:r w:rsidRPr="00BA3166">
              <w:rPr>
                <w:sz w:val="28"/>
                <w:szCs w:val="28"/>
              </w:rPr>
              <w:t>предпринимателям</w:t>
            </w:r>
            <w:proofErr w:type="gramEnd"/>
            <w:r w:rsidRPr="00BA3166">
              <w:rPr>
                <w:sz w:val="28"/>
                <w:szCs w:val="28"/>
              </w:rPr>
              <w:t xml:space="preserve"> предоставляющим услуги населению по помывке в </w:t>
            </w:r>
            <w:r w:rsidRPr="00BA3166">
              <w:rPr>
                <w:sz w:val="28"/>
                <w:szCs w:val="28"/>
              </w:rPr>
              <w:lastRenderedPageBreak/>
              <w:t>низкорентабельных банях Чукотского муниципального района»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C8" w:rsidRPr="00BA3166" w:rsidRDefault="003630C8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lastRenderedPageBreak/>
              <w:t>2020-2022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C8" w:rsidRPr="00BA3166" w:rsidRDefault="003630C8" w:rsidP="000A243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34 189,9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C8" w:rsidRPr="00BA3166" w:rsidRDefault="003630C8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C8" w:rsidRPr="00BA3166" w:rsidRDefault="003630C8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C8" w:rsidRPr="00BA3166" w:rsidRDefault="003630C8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34 189,9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C8" w:rsidRPr="00BA3166" w:rsidRDefault="003630C8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C8" w:rsidRPr="00BA3166" w:rsidRDefault="003630C8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 xml:space="preserve">Управление финансов, экономики и имущественных отношений муниципального образования </w:t>
            </w:r>
            <w:r w:rsidRPr="00BA3166">
              <w:rPr>
                <w:sz w:val="28"/>
                <w:szCs w:val="28"/>
              </w:rPr>
              <w:lastRenderedPageBreak/>
              <w:t xml:space="preserve">Чукотский </w:t>
            </w:r>
            <w:proofErr w:type="gramStart"/>
            <w:r w:rsidRPr="00BA3166">
              <w:rPr>
                <w:sz w:val="28"/>
                <w:szCs w:val="28"/>
              </w:rPr>
              <w:t>муниципальный</w:t>
            </w:r>
            <w:proofErr w:type="gramEnd"/>
            <w:r w:rsidRPr="00BA3166">
              <w:rPr>
                <w:sz w:val="28"/>
                <w:szCs w:val="28"/>
              </w:rPr>
              <w:t xml:space="preserve"> район</w:t>
            </w:r>
          </w:p>
        </w:tc>
      </w:tr>
      <w:tr w:rsidR="00BA3166" w:rsidRPr="00BA3166" w:rsidTr="00D05C7A">
        <w:trPr>
          <w:trHeight w:val="375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C8" w:rsidRPr="00BA3166" w:rsidRDefault="003630C8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C8" w:rsidRPr="00BA3166" w:rsidRDefault="003630C8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C8" w:rsidRPr="00BA3166" w:rsidRDefault="003630C8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C8" w:rsidRPr="00BA3166" w:rsidRDefault="003630C8" w:rsidP="000A243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9 757,4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C8" w:rsidRPr="00BA3166" w:rsidRDefault="003630C8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C8" w:rsidRPr="00BA3166" w:rsidRDefault="003630C8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C8" w:rsidRPr="00BA3166" w:rsidRDefault="003630C8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9 757,4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C8" w:rsidRPr="00BA3166" w:rsidRDefault="003630C8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C8" w:rsidRPr="00BA3166" w:rsidRDefault="003630C8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BA3166" w:rsidRPr="00BA3166" w:rsidTr="00D05C7A">
        <w:trPr>
          <w:trHeight w:val="375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F5" w:rsidRPr="00BA3166" w:rsidRDefault="009C20F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F5" w:rsidRPr="00BA3166" w:rsidRDefault="009C20F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F5" w:rsidRPr="00BA3166" w:rsidRDefault="009C20F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F5" w:rsidRPr="00BA3166" w:rsidRDefault="008339E8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13 943,7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F5" w:rsidRPr="00BA3166" w:rsidRDefault="009C20F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F5" w:rsidRPr="00BA3166" w:rsidRDefault="009C20F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F5" w:rsidRPr="00BA3166" w:rsidRDefault="008339E8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13 943,7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F5" w:rsidRPr="00BA3166" w:rsidRDefault="009C20F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F5" w:rsidRPr="00BA3166" w:rsidRDefault="009C20F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BA3166" w:rsidRPr="00BA3166" w:rsidTr="00D05C7A">
        <w:trPr>
          <w:trHeight w:val="465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F5" w:rsidRPr="00BA3166" w:rsidRDefault="009C20F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F5" w:rsidRPr="00BA3166" w:rsidRDefault="009C20F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F5" w:rsidRPr="00BA3166" w:rsidRDefault="009C20F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F5" w:rsidRPr="00BA3166" w:rsidRDefault="009C20F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10488,8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F5" w:rsidRPr="00BA3166" w:rsidRDefault="009C20F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F5" w:rsidRPr="00BA3166" w:rsidRDefault="009C20F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F5" w:rsidRPr="00BA3166" w:rsidRDefault="009C20F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10488,8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F5" w:rsidRPr="00BA3166" w:rsidRDefault="009C20F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F5" w:rsidRPr="00BA3166" w:rsidRDefault="009C20F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BA3166" w:rsidRPr="00BA3166" w:rsidTr="00EF7622">
        <w:trPr>
          <w:trHeight w:val="248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C8" w:rsidRPr="00BA3166" w:rsidRDefault="003630C8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40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C8" w:rsidRPr="00BA3166" w:rsidRDefault="003630C8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Всего по Подпрограмме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C8" w:rsidRPr="00BA3166" w:rsidRDefault="003630C8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2020-2022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C8" w:rsidRPr="00BA3166" w:rsidRDefault="003630C8" w:rsidP="000A243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34 189,9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C8" w:rsidRPr="00BA3166" w:rsidRDefault="003630C8" w:rsidP="0019547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C8" w:rsidRPr="00BA3166" w:rsidRDefault="003630C8" w:rsidP="0019547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C8" w:rsidRPr="00BA3166" w:rsidRDefault="003630C8" w:rsidP="000A243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34 189,9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C8" w:rsidRPr="00BA3166" w:rsidRDefault="003630C8" w:rsidP="0019547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C8" w:rsidRPr="00BA3166" w:rsidRDefault="003630C8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 </w:t>
            </w:r>
          </w:p>
        </w:tc>
      </w:tr>
      <w:tr w:rsidR="00BA3166" w:rsidRPr="00BA3166" w:rsidTr="00EF7622">
        <w:trPr>
          <w:trHeight w:val="85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C8" w:rsidRPr="00BA3166" w:rsidRDefault="003630C8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C8" w:rsidRPr="00BA3166" w:rsidRDefault="003630C8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C8" w:rsidRPr="00BA3166" w:rsidRDefault="003630C8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C8" w:rsidRPr="00BA3166" w:rsidRDefault="003630C8" w:rsidP="000A243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9 757,4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C8" w:rsidRPr="00BA3166" w:rsidRDefault="003630C8" w:rsidP="0019547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C8" w:rsidRPr="00BA3166" w:rsidRDefault="003630C8" w:rsidP="0019547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C8" w:rsidRPr="00BA3166" w:rsidRDefault="003630C8" w:rsidP="000A243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9 757,4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0C8" w:rsidRPr="00BA3166" w:rsidRDefault="003630C8" w:rsidP="0019547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C8" w:rsidRPr="00BA3166" w:rsidRDefault="003630C8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BA3166" w:rsidRPr="00BA3166" w:rsidTr="00EF7622">
        <w:trPr>
          <w:trHeight w:val="134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9E8" w:rsidRPr="00BA3166" w:rsidRDefault="008339E8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9E8" w:rsidRPr="00BA3166" w:rsidRDefault="008339E8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9E8" w:rsidRPr="00BA3166" w:rsidRDefault="008339E8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9E8" w:rsidRPr="00BA3166" w:rsidRDefault="008339E8" w:rsidP="0019547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13 943,7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9E8" w:rsidRPr="00BA3166" w:rsidRDefault="008339E8" w:rsidP="0019547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9E8" w:rsidRPr="00BA3166" w:rsidRDefault="008339E8" w:rsidP="0019547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9E8" w:rsidRPr="00BA3166" w:rsidRDefault="008339E8" w:rsidP="0019547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13 943,7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9E8" w:rsidRPr="00BA3166" w:rsidRDefault="008339E8" w:rsidP="0019547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9E8" w:rsidRPr="00BA3166" w:rsidRDefault="008339E8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BA3166" w:rsidRPr="00BA3166" w:rsidTr="00EF7622">
        <w:trPr>
          <w:trHeight w:val="224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9E8" w:rsidRPr="00BA3166" w:rsidRDefault="008339E8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9E8" w:rsidRPr="00BA3166" w:rsidRDefault="008339E8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9E8" w:rsidRPr="00BA3166" w:rsidRDefault="008339E8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9E8" w:rsidRPr="00BA3166" w:rsidRDefault="008339E8" w:rsidP="0019547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10488,8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9E8" w:rsidRPr="00BA3166" w:rsidRDefault="008339E8" w:rsidP="0019547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9E8" w:rsidRPr="00BA3166" w:rsidRDefault="008339E8" w:rsidP="0019547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9E8" w:rsidRPr="00BA3166" w:rsidRDefault="008339E8" w:rsidP="0019547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10488,8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9E8" w:rsidRPr="00BA3166" w:rsidRDefault="008339E8" w:rsidP="0019547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9E8" w:rsidRPr="00BA3166" w:rsidRDefault="008339E8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BA3166" w:rsidRPr="00BA3166" w:rsidTr="00FF505A">
        <w:trPr>
          <w:trHeight w:val="204"/>
        </w:trPr>
        <w:tc>
          <w:tcPr>
            <w:tcW w:w="147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0F5" w:rsidRPr="00BA3166" w:rsidRDefault="009C20F5" w:rsidP="00D05C7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BA3166">
              <w:rPr>
                <w:b/>
                <w:bCs/>
                <w:sz w:val="28"/>
                <w:szCs w:val="28"/>
              </w:rPr>
              <w:t>4.     Подпрограмма «Развитие водохозяйственного комплекса»</w:t>
            </w:r>
          </w:p>
        </w:tc>
      </w:tr>
      <w:tr w:rsidR="00BA3166" w:rsidRPr="00BA3166" w:rsidTr="00D05C7A">
        <w:trPr>
          <w:trHeight w:val="402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F5" w:rsidRPr="00BA3166" w:rsidRDefault="009C20F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4.1</w:t>
            </w:r>
          </w:p>
        </w:tc>
        <w:tc>
          <w:tcPr>
            <w:tcW w:w="40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F5" w:rsidRPr="00BA3166" w:rsidRDefault="009C20F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Основное мероприятие: «Федеральный проект "Чистая вода"» (Субсидии на строительство и реконструкцию (модернизацию) объекта питьевого водоснабжения)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F5" w:rsidRPr="00BA3166" w:rsidRDefault="009C20F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2020-2022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F5" w:rsidRPr="00BA3166" w:rsidRDefault="009C20F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197300,0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F5" w:rsidRPr="00BA3166" w:rsidRDefault="009C20F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197300,0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F5" w:rsidRPr="00BA3166" w:rsidRDefault="009C20F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F5" w:rsidRPr="00BA3166" w:rsidRDefault="000A58CC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F5" w:rsidRPr="00BA3166" w:rsidRDefault="009C20F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F5" w:rsidRPr="00BA3166" w:rsidRDefault="009C20F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 xml:space="preserve">Управление промышленной политики </w:t>
            </w:r>
          </w:p>
        </w:tc>
      </w:tr>
      <w:tr w:rsidR="00BA3166" w:rsidRPr="00BA3166" w:rsidTr="00EF7622">
        <w:trPr>
          <w:trHeight w:val="185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F5" w:rsidRPr="00BA3166" w:rsidRDefault="009C20F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F5" w:rsidRPr="00BA3166" w:rsidRDefault="009C20F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F5" w:rsidRPr="00BA3166" w:rsidRDefault="009C20F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F5" w:rsidRPr="00BA3166" w:rsidRDefault="009C20F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F5" w:rsidRPr="00BA3166" w:rsidRDefault="009C20F5" w:rsidP="0002643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F5" w:rsidRPr="00BA3166" w:rsidRDefault="009C20F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F5" w:rsidRPr="00BA3166" w:rsidRDefault="000A58CC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F5" w:rsidRPr="00BA3166" w:rsidRDefault="009C20F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F5" w:rsidRPr="00BA3166" w:rsidRDefault="009C20F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BA3166" w:rsidRPr="00BA3166" w:rsidTr="00EF7622">
        <w:trPr>
          <w:trHeight w:val="134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F5" w:rsidRPr="00BA3166" w:rsidRDefault="009C20F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F5" w:rsidRPr="00BA3166" w:rsidRDefault="009C20F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F5" w:rsidRPr="00BA3166" w:rsidRDefault="009C20F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F5" w:rsidRPr="00BA3166" w:rsidRDefault="009C20F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F5" w:rsidRPr="00BA3166" w:rsidRDefault="009C20F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F5" w:rsidRPr="00BA3166" w:rsidRDefault="009C20F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F5" w:rsidRPr="00BA3166" w:rsidRDefault="009C20F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F5" w:rsidRPr="00BA3166" w:rsidRDefault="009C20F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F5" w:rsidRPr="00BA3166" w:rsidRDefault="009C20F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BA3166" w:rsidRPr="00BA3166" w:rsidTr="00EF7622">
        <w:trPr>
          <w:trHeight w:val="366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F5" w:rsidRPr="00BA3166" w:rsidRDefault="009C20F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F5" w:rsidRPr="00BA3166" w:rsidRDefault="009C20F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F5" w:rsidRPr="00BA3166" w:rsidRDefault="009C20F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F5" w:rsidRPr="00BA3166" w:rsidRDefault="009C20F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197300,0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F5" w:rsidRPr="00BA3166" w:rsidRDefault="009C20F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197300,0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F5" w:rsidRPr="00BA3166" w:rsidRDefault="009C20F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F5" w:rsidRPr="00BA3166" w:rsidRDefault="009C20F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F5" w:rsidRPr="00BA3166" w:rsidRDefault="009C20F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F5" w:rsidRPr="00BA3166" w:rsidRDefault="009C20F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BA3166" w:rsidRPr="00BA3166" w:rsidTr="00FF505A">
        <w:trPr>
          <w:trHeight w:val="483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F5" w:rsidRPr="00BA3166" w:rsidRDefault="009C20F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4.2 </w:t>
            </w:r>
          </w:p>
        </w:tc>
        <w:tc>
          <w:tcPr>
            <w:tcW w:w="4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F5" w:rsidRPr="00BA3166" w:rsidRDefault="009C20F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Основное мероприятие: «Обеспечение питьевой водой населения»</w:t>
            </w:r>
            <w:r w:rsidR="0084440B" w:rsidRPr="00BA3166">
              <w:rPr>
                <w:sz w:val="28"/>
                <w:szCs w:val="28"/>
              </w:rPr>
              <w:t xml:space="preserve"> (Исполнение полномочий органов местного самоуправления в сфере водоснабжения и водоотведения)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F5" w:rsidRPr="00BA3166" w:rsidRDefault="009C20F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2020-2022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F5" w:rsidRPr="00BA3166" w:rsidRDefault="005141A9" w:rsidP="009C20F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6 561,3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F5" w:rsidRPr="00BA3166" w:rsidRDefault="005141A9" w:rsidP="009C20F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F5" w:rsidRPr="00BA3166" w:rsidRDefault="005141A9" w:rsidP="009C20F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6210,0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F5" w:rsidRPr="00BA3166" w:rsidRDefault="000A58CC" w:rsidP="009C20F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6,3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F5" w:rsidRPr="00BA3166" w:rsidRDefault="005141A9" w:rsidP="009C20F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345,0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F5" w:rsidRPr="00BA3166" w:rsidRDefault="009C20F5" w:rsidP="00D05C7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 </w:t>
            </w:r>
            <w:r w:rsidR="0064650D" w:rsidRPr="00BA3166">
              <w:rPr>
                <w:sz w:val="28"/>
                <w:szCs w:val="28"/>
              </w:rPr>
              <w:t>Управление промышленной политики</w:t>
            </w:r>
          </w:p>
        </w:tc>
      </w:tr>
      <w:tr w:rsidR="00BA3166" w:rsidRPr="00BA3166" w:rsidTr="00FF505A">
        <w:trPr>
          <w:trHeight w:val="124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F5" w:rsidRPr="00BA3166" w:rsidRDefault="009C20F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F5" w:rsidRPr="00BA3166" w:rsidRDefault="009C20F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F5" w:rsidRPr="00BA3166" w:rsidRDefault="009C20F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F5" w:rsidRPr="00BA3166" w:rsidRDefault="009C20F5" w:rsidP="009C20F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F5" w:rsidRPr="00BA3166" w:rsidRDefault="009C20F5" w:rsidP="009C20F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F5" w:rsidRPr="00BA3166" w:rsidRDefault="009C20F5" w:rsidP="009C20F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F5" w:rsidRPr="00BA3166" w:rsidRDefault="000A58CC" w:rsidP="009C20F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F5" w:rsidRPr="00BA3166" w:rsidRDefault="009C20F5" w:rsidP="009C20F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F5" w:rsidRPr="00BA3166" w:rsidRDefault="009C20F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BA3166" w:rsidRPr="00BA3166" w:rsidTr="00FF505A">
        <w:trPr>
          <w:trHeight w:val="13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F5" w:rsidRPr="00BA3166" w:rsidRDefault="009C20F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F5" w:rsidRPr="00BA3166" w:rsidRDefault="009C20F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F5" w:rsidRPr="00BA3166" w:rsidRDefault="009C20F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F5" w:rsidRPr="00BA3166" w:rsidRDefault="005141A9" w:rsidP="009C20F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6 561,3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F5" w:rsidRPr="00BA3166" w:rsidRDefault="009C20F5" w:rsidP="009C20F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F5" w:rsidRPr="00BA3166" w:rsidRDefault="005141A9" w:rsidP="009C20F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6210,0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F5" w:rsidRPr="00BA3166" w:rsidRDefault="005141A9" w:rsidP="009C20F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6,3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F5" w:rsidRPr="00BA3166" w:rsidRDefault="005141A9" w:rsidP="009C20F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345,0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F5" w:rsidRPr="00BA3166" w:rsidRDefault="009C20F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BA3166" w:rsidRPr="00BA3166" w:rsidTr="00FF505A">
        <w:trPr>
          <w:trHeight w:val="473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F5" w:rsidRPr="00BA3166" w:rsidRDefault="009C20F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F5" w:rsidRPr="00BA3166" w:rsidRDefault="009C20F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F5" w:rsidRPr="00BA3166" w:rsidRDefault="009C20F5" w:rsidP="00D05C7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F5" w:rsidRPr="00BA3166" w:rsidRDefault="009C20F5" w:rsidP="005141A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F5" w:rsidRPr="00BA3166" w:rsidRDefault="009C20F5" w:rsidP="005141A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F5" w:rsidRPr="00BA3166" w:rsidRDefault="009C20F5" w:rsidP="009C20F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F5" w:rsidRPr="00BA3166" w:rsidRDefault="009C20F5" w:rsidP="009C20F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0F5" w:rsidRPr="00BA3166" w:rsidRDefault="009C20F5" w:rsidP="009C20F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F5" w:rsidRPr="00BA3166" w:rsidRDefault="009C20F5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BA3166" w:rsidRPr="00BA3166" w:rsidTr="00FF505A">
        <w:trPr>
          <w:trHeight w:val="50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650D" w:rsidRPr="00BA3166" w:rsidRDefault="0064650D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50D" w:rsidRPr="00BA3166" w:rsidRDefault="0064650D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Всего по Подпрограмме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0D" w:rsidRPr="00BA3166" w:rsidRDefault="0064650D" w:rsidP="009C20F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2020-2022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0D" w:rsidRPr="00BA3166" w:rsidRDefault="000A58CC" w:rsidP="000A58C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203861,3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0D" w:rsidRPr="00BA3166" w:rsidRDefault="0064650D" w:rsidP="009C20F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197300,0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0D" w:rsidRPr="00BA3166" w:rsidRDefault="0064650D" w:rsidP="009C20F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6210,0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0D" w:rsidRPr="00BA3166" w:rsidRDefault="000A58CC" w:rsidP="009C20F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6,3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0D" w:rsidRPr="00BA3166" w:rsidRDefault="0064650D" w:rsidP="009C20F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345,0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50D" w:rsidRPr="00BA3166" w:rsidRDefault="0064650D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BA3166" w:rsidRPr="00BA3166" w:rsidTr="00FF505A">
        <w:trPr>
          <w:trHeight w:val="270"/>
        </w:trPr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650D" w:rsidRPr="00BA3166" w:rsidRDefault="0064650D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50D" w:rsidRPr="00BA3166" w:rsidRDefault="0064650D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0D" w:rsidRPr="00BA3166" w:rsidRDefault="0064650D" w:rsidP="009C20F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0D" w:rsidRPr="00BA3166" w:rsidRDefault="000A58CC" w:rsidP="009C20F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0D" w:rsidRPr="00BA3166" w:rsidRDefault="0064650D" w:rsidP="009C20F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0D" w:rsidRPr="00BA3166" w:rsidRDefault="0064650D" w:rsidP="009C20F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0D" w:rsidRPr="00BA3166" w:rsidRDefault="000A58CC" w:rsidP="009C20F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0D" w:rsidRPr="00BA3166" w:rsidRDefault="0064650D" w:rsidP="009C20F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50D" w:rsidRPr="00BA3166" w:rsidRDefault="0064650D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BA3166" w:rsidRPr="00BA3166" w:rsidTr="00382CCA">
        <w:trPr>
          <w:trHeight w:val="402"/>
        </w:trPr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650D" w:rsidRPr="00BA3166" w:rsidRDefault="0064650D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50D" w:rsidRPr="00BA3166" w:rsidRDefault="0064650D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0D" w:rsidRPr="00BA3166" w:rsidRDefault="0064650D" w:rsidP="009C20F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0D" w:rsidRPr="00BA3166" w:rsidRDefault="0064650D" w:rsidP="009C20F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6561,3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0D" w:rsidRPr="00BA3166" w:rsidRDefault="0064650D" w:rsidP="009C20F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0D" w:rsidRPr="00BA3166" w:rsidRDefault="0064650D" w:rsidP="009C20F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6210,0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0D" w:rsidRPr="00BA3166" w:rsidRDefault="0064650D" w:rsidP="009C20F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6,3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0D" w:rsidRPr="00BA3166" w:rsidRDefault="0064650D" w:rsidP="009C20F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345,0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50D" w:rsidRPr="00BA3166" w:rsidRDefault="0064650D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BA3166" w:rsidRPr="00BA3166" w:rsidTr="00FF505A">
        <w:trPr>
          <w:trHeight w:val="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0D" w:rsidRPr="00BA3166" w:rsidRDefault="0064650D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0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0D" w:rsidRPr="00BA3166" w:rsidRDefault="0064650D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0D" w:rsidRPr="00BA3166" w:rsidRDefault="0064650D" w:rsidP="009C20F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0D" w:rsidRPr="00BA3166" w:rsidRDefault="0064650D" w:rsidP="009C20F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197300,0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0D" w:rsidRPr="00BA3166" w:rsidRDefault="0064650D" w:rsidP="009C20F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197300,0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0D" w:rsidRPr="00BA3166" w:rsidRDefault="0064650D" w:rsidP="009C20F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0D" w:rsidRPr="00BA3166" w:rsidRDefault="0064650D" w:rsidP="009C20F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0D" w:rsidRPr="00BA3166" w:rsidRDefault="0064650D" w:rsidP="009C20F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0D" w:rsidRPr="00BA3166" w:rsidRDefault="0064650D" w:rsidP="00D05C7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D073F4" w:rsidRPr="00BA3166" w:rsidRDefault="00D073F4" w:rsidP="00D073F4">
      <w:pPr>
        <w:pStyle w:val="31"/>
        <w:spacing w:after="0"/>
        <w:rPr>
          <w:b/>
          <w:bCs/>
          <w:sz w:val="24"/>
          <w:szCs w:val="24"/>
        </w:rPr>
        <w:sectPr w:rsidR="00D073F4" w:rsidRPr="00BA3166" w:rsidSect="00592931">
          <w:footerReference w:type="even" r:id="rId16"/>
          <w:pgSz w:w="16840" w:h="11907" w:orient="landscape" w:code="9"/>
          <w:pgMar w:top="1134" w:right="567" w:bottom="1134" w:left="1701" w:header="284" w:footer="284" w:gutter="0"/>
          <w:cols w:space="708"/>
          <w:docGrid w:linePitch="326"/>
        </w:sectPr>
      </w:pPr>
      <w:bookmarkStart w:id="0" w:name="_GoBack"/>
      <w:bookmarkEnd w:id="0"/>
    </w:p>
    <w:p w:rsidR="00D073F4" w:rsidRPr="00BA3166" w:rsidRDefault="00D073F4" w:rsidP="00D073F4">
      <w:pPr>
        <w:pStyle w:val="31"/>
        <w:spacing w:after="0"/>
        <w:jc w:val="center"/>
        <w:rPr>
          <w:b/>
          <w:bCs/>
          <w:sz w:val="28"/>
          <w:szCs w:val="28"/>
        </w:rPr>
      </w:pPr>
      <w:r w:rsidRPr="00BA3166">
        <w:rPr>
          <w:b/>
          <w:bCs/>
          <w:sz w:val="28"/>
          <w:szCs w:val="28"/>
        </w:rPr>
        <w:lastRenderedPageBreak/>
        <w:t>ПАСПОРТ</w:t>
      </w:r>
    </w:p>
    <w:p w:rsidR="00D073F4" w:rsidRPr="00BA3166" w:rsidRDefault="00D073F4" w:rsidP="00D073F4">
      <w:pPr>
        <w:jc w:val="center"/>
        <w:rPr>
          <w:b/>
          <w:sz w:val="28"/>
        </w:rPr>
      </w:pPr>
      <w:r w:rsidRPr="00BA3166">
        <w:rPr>
          <w:b/>
          <w:bCs/>
          <w:sz w:val="28"/>
          <w:szCs w:val="28"/>
        </w:rPr>
        <w:t xml:space="preserve">подпрограммы </w:t>
      </w:r>
      <w:r w:rsidRPr="00BA3166">
        <w:rPr>
          <w:b/>
          <w:sz w:val="28"/>
          <w:szCs w:val="28"/>
        </w:rPr>
        <w:t xml:space="preserve">«Проведение ремонтов нежилых помещений на территории муниципального образования Чукотский </w:t>
      </w:r>
      <w:proofErr w:type="gramStart"/>
      <w:r w:rsidRPr="00BA3166">
        <w:rPr>
          <w:b/>
          <w:sz w:val="28"/>
          <w:szCs w:val="28"/>
        </w:rPr>
        <w:t>муниципальный</w:t>
      </w:r>
      <w:proofErr w:type="gramEnd"/>
      <w:r w:rsidRPr="00BA3166">
        <w:rPr>
          <w:b/>
          <w:sz w:val="28"/>
          <w:szCs w:val="28"/>
        </w:rPr>
        <w:t xml:space="preserve"> район на 2020-2022 годы</w:t>
      </w:r>
      <w:r w:rsidRPr="00BA3166">
        <w:rPr>
          <w:b/>
          <w:bCs/>
          <w:sz w:val="28"/>
          <w:szCs w:val="28"/>
        </w:rPr>
        <w:t xml:space="preserve">» (далее – </w:t>
      </w:r>
      <w:r w:rsidRPr="00BA3166">
        <w:rPr>
          <w:b/>
          <w:sz w:val="28"/>
        </w:rPr>
        <w:t>Подпрограмма)</w:t>
      </w:r>
    </w:p>
    <w:p w:rsidR="00D073F4" w:rsidRPr="00BA3166" w:rsidRDefault="00D073F4" w:rsidP="00D073F4">
      <w:pPr>
        <w:ind w:right="-1"/>
        <w:jc w:val="center"/>
        <w:rPr>
          <w:b/>
          <w:sz w:val="16"/>
          <w:szCs w:val="16"/>
        </w:rPr>
      </w:pPr>
    </w:p>
    <w:tbl>
      <w:tblPr>
        <w:tblW w:w="9639" w:type="dxa"/>
        <w:tblInd w:w="108" w:type="dxa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000" w:firstRow="0" w:lastRow="0" w:firstColumn="0" w:lastColumn="0" w:noHBand="0" w:noVBand="0"/>
      </w:tblPr>
      <w:tblGrid>
        <w:gridCol w:w="2977"/>
        <w:gridCol w:w="6662"/>
      </w:tblGrid>
      <w:tr w:rsidR="00BA3166" w:rsidRPr="00BA3166" w:rsidTr="00D05C7A">
        <w:trPr>
          <w:trHeight w:val="1072"/>
        </w:trPr>
        <w:tc>
          <w:tcPr>
            <w:tcW w:w="2977" w:type="dxa"/>
          </w:tcPr>
          <w:p w:rsidR="00D073F4" w:rsidRPr="00BA3166" w:rsidRDefault="00D073F4" w:rsidP="00D05C7A">
            <w:pPr>
              <w:rPr>
                <w:sz w:val="28"/>
              </w:rPr>
            </w:pPr>
            <w:r w:rsidRPr="00BA3166">
              <w:rPr>
                <w:sz w:val="28"/>
              </w:rPr>
              <w:t xml:space="preserve">Наименование </w:t>
            </w:r>
          </w:p>
          <w:p w:rsidR="00D073F4" w:rsidRPr="00BA3166" w:rsidRDefault="00D073F4" w:rsidP="00D05C7A">
            <w:pPr>
              <w:rPr>
                <w:sz w:val="28"/>
              </w:rPr>
            </w:pPr>
            <w:r w:rsidRPr="00BA3166">
              <w:rPr>
                <w:sz w:val="28"/>
              </w:rPr>
              <w:t>Подпрограммы</w:t>
            </w:r>
          </w:p>
        </w:tc>
        <w:tc>
          <w:tcPr>
            <w:tcW w:w="6662" w:type="dxa"/>
          </w:tcPr>
          <w:p w:rsidR="00D073F4" w:rsidRPr="00BA3166" w:rsidRDefault="00D073F4" w:rsidP="00D05C7A">
            <w:pPr>
              <w:ind w:firstLine="318"/>
              <w:jc w:val="both"/>
              <w:rPr>
                <w:sz w:val="28"/>
              </w:rPr>
            </w:pPr>
            <w:r w:rsidRPr="00BA3166">
              <w:rPr>
                <w:sz w:val="28"/>
              </w:rPr>
              <w:t>Подпрограмма</w:t>
            </w:r>
            <w:r w:rsidRPr="00BA3166">
              <w:rPr>
                <w:sz w:val="28"/>
                <w:szCs w:val="28"/>
              </w:rPr>
              <w:t xml:space="preserve"> «Проведение ремонтов нежилых помещений на территории муниципального образования Чукотский </w:t>
            </w:r>
            <w:proofErr w:type="gramStart"/>
            <w:r w:rsidRPr="00BA3166">
              <w:rPr>
                <w:sz w:val="28"/>
                <w:szCs w:val="28"/>
              </w:rPr>
              <w:t>муниципальный</w:t>
            </w:r>
            <w:proofErr w:type="gramEnd"/>
            <w:r w:rsidRPr="00BA3166">
              <w:rPr>
                <w:sz w:val="28"/>
                <w:szCs w:val="28"/>
              </w:rPr>
              <w:t xml:space="preserve"> район»</w:t>
            </w:r>
            <w:r w:rsidRPr="00BA3166">
              <w:rPr>
                <w:sz w:val="28"/>
              </w:rPr>
              <w:t xml:space="preserve"> </w:t>
            </w:r>
          </w:p>
        </w:tc>
      </w:tr>
      <w:tr w:rsidR="00BA3166" w:rsidRPr="00BA3166" w:rsidTr="00D05C7A">
        <w:trPr>
          <w:trHeight w:val="2396"/>
        </w:trPr>
        <w:tc>
          <w:tcPr>
            <w:tcW w:w="2977" w:type="dxa"/>
          </w:tcPr>
          <w:p w:rsidR="00D073F4" w:rsidRPr="00BA3166" w:rsidRDefault="00D073F4" w:rsidP="00D05C7A">
            <w:pPr>
              <w:pStyle w:val="ad"/>
              <w:rPr>
                <w:sz w:val="28"/>
              </w:rPr>
            </w:pPr>
            <w:r w:rsidRPr="00BA3166">
              <w:rPr>
                <w:sz w:val="28"/>
              </w:rPr>
              <w:t>Основание для разработки Подпрограммы</w:t>
            </w:r>
          </w:p>
        </w:tc>
        <w:tc>
          <w:tcPr>
            <w:tcW w:w="6662" w:type="dxa"/>
          </w:tcPr>
          <w:p w:rsidR="00D073F4" w:rsidRPr="00BA3166" w:rsidRDefault="00D073F4" w:rsidP="00D05C7A">
            <w:pPr>
              <w:ind w:firstLine="318"/>
              <w:jc w:val="both"/>
              <w:rPr>
                <w:sz w:val="28"/>
              </w:rPr>
            </w:pPr>
            <w:r w:rsidRPr="00BA3166">
              <w:rPr>
                <w:sz w:val="28"/>
              </w:rPr>
              <w:t>Распоряжение Администрации муниципального образования Чукотский муниципальный район от 15.11.2019 года № 339-рз «О разработке муниципальной программы  «</w:t>
            </w:r>
            <w:r w:rsidRPr="00BA3166">
              <w:rPr>
                <w:sz w:val="28"/>
                <w:szCs w:val="28"/>
              </w:rPr>
              <w:t>Развитие жилищно-коммунального хозяйства и водохозяйственного комплекса в муниципальном образовании Чукотский муниципальный район на 2020-2022 годы»</w:t>
            </w:r>
          </w:p>
        </w:tc>
      </w:tr>
      <w:tr w:rsidR="00BA3166" w:rsidRPr="00BA3166" w:rsidTr="00D05C7A">
        <w:trPr>
          <w:trHeight w:val="781"/>
        </w:trPr>
        <w:tc>
          <w:tcPr>
            <w:tcW w:w="2977" w:type="dxa"/>
          </w:tcPr>
          <w:p w:rsidR="00D073F4" w:rsidRPr="00BA3166" w:rsidRDefault="00D073F4" w:rsidP="00D05C7A">
            <w:pPr>
              <w:rPr>
                <w:sz w:val="28"/>
              </w:rPr>
            </w:pPr>
            <w:r w:rsidRPr="00BA3166">
              <w:rPr>
                <w:sz w:val="28"/>
              </w:rPr>
              <w:t xml:space="preserve">Заказчик </w:t>
            </w:r>
          </w:p>
          <w:p w:rsidR="00D073F4" w:rsidRPr="00BA3166" w:rsidRDefault="00D073F4" w:rsidP="00D05C7A">
            <w:pPr>
              <w:rPr>
                <w:sz w:val="28"/>
              </w:rPr>
            </w:pPr>
            <w:r w:rsidRPr="00BA3166">
              <w:rPr>
                <w:sz w:val="28"/>
              </w:rPr>
              <w:t>Подпрограммы</w:t>
            </w:r>
          </w:p>
        </w:tc>
        <w:tc>
          <w:tcPr>
            <w:tcW w:w="6662" w:type="dxa"/>
          </w:tcPr>
          <w:p w:rsidR="00D073F4" w:rsidRPr="00BA3166" w:rsidRDefault="00D073F4" w:rsidP="00D05C7A">
            <w:pPr>
              <w:ind w:firstLine="318"/>
              <w:jc w:val="both"/>
              <w:rPr>
                <w:sz w:val="28"/>
              </w:rPr>
            </w:pPr>
            <w:r w:rsidRPr="00BA3166">
              <w:rPr>
                <w:sz w:val="28"/>
                <w:szCs w:val="28"/>
              </w:rPr>
              <w:t xml:space="preserve">Администрация муниципального образования Чукотский </w:t>
            </w:r>
            <w:proofErr w:type="gramStart"/>
            <w:r w:rsidRPr="00BA3166">
              <w:rPr>
                <w:sz w:val="28"/>
                <w:szCs w:val="28"/>
              </w:rPr>
              <w:t>муниципальный</w:t>
            </w:r>
            <w:proofErr w:type="gramEnd"/>
            <w:r w:rsidRPr="00BA3166">
              <w:rPr>
                <w:sz w:val="28"/>
                <w:szCs w:val="28"/>
              </w:rPr>
              <w:t xml:space="preserve"> район</w:t>
            </w:r>
          </w:p>
        </w:tc>
      </w:tr>
      <w:tr w:rsidR="00BA3166" w:rsidRPr="00BA3166" w:rsidTr="00D05C7A">
        <w:trPr>
          <w:trHeight w:val="138"/>
        </w:trPr>
        <w:tc>
          <w:tcPr>
            <w:tcW w:w="2977" w:type="dxa"/>
          </w:tcPr>
          <w:p w:rsidR="00D073F4" w:rsidRPr="00BA3166" w:rsidRDefault="00D073F4" w:rsidP="00D05C7A">
            <w:pPr>
              <w:rPr>
                <w:sz w:val="28"/>
              </w:rPr>
            </w:pPr>
            <w:r w:rsidRPr="00BA3166">
              <w:rPr>
                <w:sz w:val="28"/>
              </w:rPr>
              <w:t xml:space="preserve">Основной разработчик </w:t>
            </w:r>
          </w:p>
          <w:p w:rsidR="00D073F4" w:rsidRPr="00BA3166" w:rsidRDefault="00D073F4" w:rsidP="00D05C7A">
            <w:pPr>
              <w:rPr>
                <w:sz w:val="28"/>
              </w:rPr>
            </w:pPr>
          </w:p>
        </w:tc>
        <w:tc>
          <w:tcPr>
            <w:tcW w:w="6662" w:type="dxa"/>
          </w:tcPr>
          <w:p w:rsidR="00D073F4" w:rsidRPr="00BA3166" w:rsidRDefault="00D073F4" w:rsidP="00D05C7A">
            <w:pPr>
              <w:ind w:firstLine="318"/>
              <w:contextualSpacing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 xml:space="preserve">Управление промышленной политики Администрации муниципального образования Чукотский </w:t>
            </w:r>
            <w:proofErr w:type="gramStart"/>
            <w:r w:rsidRPr="00BA3166">
              <w:rPr>
                <w:sz w:val="28"/>
                <w:szCs w:val="28"/>
              </w:rPr>
              <w:t>муниципальный</w:t>
            </w:r>
            <w:proofErr w:type="gramEnd"/>
            <w:r w:rsidRPr="00BA3166">
              <w:rPr>
                <w:sz w:val="28"/>
                <w:szCs w:val="28"/>
              </w:rPr>
              <w:t xml:space="preserve">  район</w:t>
            </w:r>
          </w:p>
        </w:tc>
      </w:tr>
      <w:tr w:rsidR="00BA3166" w:rsidRPr="00BA3166" w:rsidTr="00D05C7A">
        <w:trPr>
          <w:trHeight w:val="2378"/>
        </w:trPr>
        <w:tc>
          <w:tcPr>
            <w:tcW w:w="2977" w:type="dxa"/>
          </w:tcPr>
          <w:p w:rsidR="00D073F4" w:rsidRPr="00BA3166" w:rsidRDefault="00D073F4" w:rsidP="00D05C7A">
            <w:pPr>
              <w:rPr>
                <w:sz w:val="28"/>
              </w:rPr>
            </w:pPr>
            <w:r w:rsidRPr="00BA3166">
              <w:rPr>
                <w:sz w:val="28"/>
              </w:rPr>
              <w:t xml:space="preserve">Исполнитель </w:t>
            </w:r>
          </w:p>
          <w:p w:rsidR="00D073F4" w:rsidRPr="00BA3166" w:rsidRDefault="00D073F4" w:rsidP="00D05C7A">
            <w:pPr>
              <w:rPr>
                <w:sz w:val="28"/>
              </w:rPr>
            </w:pPr>
            <w:r w:rsidRPr="00BA3166">
              <w:rPr>
                <w:sz w:val="28"/>
              </w:rPr>
              <w:t>Подпрограммы</w:t>
            </w:r>
          </w:p>
        </w:tc>
        <w:tc>
          <w:tcPr>
            <w:tcW w:w="6662" w:type="dxa"/>
          </w:tcPr>
          <w:p w:rsidR="00D073F4" w:rsidRPr="00BA3166" w:rsidRDefault="00D073F4" w:rsidP="00D05C7A">
            <w:pPr>
              <w:ind w:firstLine="318"/>
              <w:contextualSpacing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 xml:space="preserve">Управление промышленной политики Администрации муниципального образования Чукотский </w:t>
            </w:r>
            <w:proofErr w:type="gramStart"/>
            <w:r w:rsidRPr="00BA3166">
              <w:rPr>
                <w:sz w:val="28"/>
                <w:szCs w:val="28"/>
              </w:rPr>
              <w:t>муниципальный</w:t>
            </w:r>
            <w:proofErr w:type="gramEnd"/>
            <w:r w:rsidRPr="00BA3166">
              <w:rPr>
                <w:sz w:val="28"/>
                <w:szCs w:val="28"/>
              </w:rPr>
              <w:t xml:space="preserve">  район;</w:t>
            </w:r>
          </w:p>
          <w:p w:rsidR="00D073F4" w:rsidRPr="00BA3166" w:rsidRDefault="00D073F4" w:rsidP="00D05C7A">
            <w:pPr>
              <w:ind w:firstLine="318"/>
              <w:contextualSpacing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 xml:space="preserve">Управление финансов, экономики и имущественных отношений муниципального образования Чукотский </w:t>
            </w:r>
            <w:proofErr w:type="gramStart"/>
            <w:r w:rsidRPr="00BA3166">
              <w:rPr>
                <w:sz w:val="28"/>
                <w:szCs w:val="28"/>
              </w:rPr>
              <w:t>муниципальный</w:t>
            </w:r>
            <w:proofErr w:type="gramEnd"/>
            <w:r w:rsidRPr="00BA3166">
              <w:rPr>
                <w:sz w:val="28"/>
                <w:szCs w:val="28"/>
              </w:rPr>
              <w:t xml:space="preserve"> район</w:t>
            </w:r>
          </w:p>
          <w:p w:rsidR="00D073F4" w:rsidRPr="00BA3166" w:rsidRDefault="00D073F4" w:rsidP="00D05C7A">
            <w:pPr>
              <w:ind w:firstLine="318"/>
              <w:contextualSpacing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 xml:space="preserve">Муниципальное казенное учреждение «Управление делами и архивами Администрации муниципального образования Чукотский </w:t>
            </w:r>
            <w:proofErr w:type="gramStart"/>
            <w:r w:rsidRPr="00BA3166">
              <w:rPr>
                <w:sz w:val="28"/>
                <w:szCs w:val="28"/>
              </w:rPr>
              <w:t>муниципальный</w:t>
            </w:r>
            <w:proofErr w:type="gramEnd"/>
            <w:r w:rsidRPr="00BA3166">
              <w:rPr>
                <w:sz w:val="28"/>
                <w:szCs w:val="28"/>
              </w:rPr>
              <w:t xml:space="preserve"> район»</w:t>
            </w:r>
          </w:p>
        </w:tc>
      </w:tr>
      <w:tr w:rsidR="00BA3166" w:rsidRPr="00BA3166" w:rsidTr="00D05C7A">
        <w:trPr>
          <w:trHeight w:val="2276"/>
        </w:trPr>
        <w:tc>
          <w:tcPr>
            <w:tcW w:w="2977" w:type="dxa"/>
          </w:tcPr>
          <w:p w:rsidR="00D073F4" w:rsidRPr="00BA3166" w:rsidRDefault="00D073F4" w:rsidP="00D05C7A">
            <w:pPr>
              <w:rPr>
                <w:sz w:val="28"/>
              </w:rPr>
            </w:pPr>
            <w:r w:rsidRPr="00BA3166">
              <w:rPr>
                <w:sz w:val="28"/>
              </w:rPr>
              <w:t>Цели Подпрограммы</w:t>
            </w:r>
          </w:p>
        </w:tc>
        <w:tc>
          <w:tcPr>
            <w:tcW w:w="6662" w:type="dxa"/>
          </w:tcPr>
          <w:p w:rsidR="00D073F4" w:rsidRPr="00BA3166" w:rsidRDefault="00D073F4" w:rsidP="00D05C7A">
            <w:pPr>
              <w:ind w:firstLine="252"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 xml:space="preserve">увеличение срока эксплуатации нежилых помещений на территории муниципального образования Чукотский </w:t>
            </w:r>
            <w:proofErr w:type="gramStart"/>
            <w:r w:rsidRPr="00BA3166">
              <w:rPr>
                <w:sz w:val="28"/>
                <w:szCs w:val="28"/>
              </w:rPr>
              <w:t>муниципальный</w:t>
            </w:r>
            <w:proofErr w:type="gramEnd"/>
            <w:r w:rsidRPr="00BA3166">
              <w:rPr>
                <w:sz w:val="28"/>
                <w:szCs w:val="28"/>
              </w:rPr>
              <w:t xml:space="preserve"> район;</w:t>
            </w:r>
          </w:p>
          <w:p w:rsidR="00D073F4" w:rsidRPr="00BA3166" w:rsidRDefault="00D073F4" w:rsidP="00D05C7A">
            <w:pPr>
              <w:ind w:firstLine="252"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 xml:space="preserve">повышение комфортности и безопасности использования нежилых помещений; </w:t>
            </w:r>
          </w:p>
          <w:p w:rsidR="00D073F4" w:rsidRPr="00BA3166" w:rsidRDefault="00D073F4" w:rsidP="00D05C7A">
            <w:pPr>
              <w:ind w:firstLine="252"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улучшение архитектурного облика населенных пунктов</w:t>
            </w:r>
          </w:p>
        </w:tc>
      </w:tr>
      <w:tr w:rsidR="00BA3166" w:rsidRPr="00BA3166" w:rsidTr="00D05C7A">
        <w:trPr>
          <w:trHeight w:val="1466"/>
        </w:trPr>
        <w:tc>
          <w:tcPr>
            <w:tcW w:w="2977" w:type="dxa"/>
          </w:tcPr>
          <w:p w:rsidR="00D073F4" w:rsidRPr="00BA3166" w:rsidRDefault="00D073F4" w:rsidP="00D05C7A">
            <w:pPr>
              <w:rPr>
                <w:sz w:val="28"/>
              </w:rPr>
            </w:pPr>
            <w:r w:rsidRPr="00BA3166">
              <w:rPr>
                <w:sz w:val="28"/>
              </w:rPr>
              <w:t>Задачи Подпрограммы</w:t>
            </w:r>
          </w:p>
        </w:tc>
        <w:tc>
          <w:tcPr>
            <w:tcW w:w="6662" w:type="dxa"/>
          </w:tcPr>
          <w:p w:rsidR="00D073F4" w:rsidRPr="00BA3166" w:rsidRDefault="00D073F4" w:rsidP="00D05C7A">
            <w:pPr>
              <w:ind w:firstLine="318"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Создание условий для приведения муниципального нежилого фонда в соответствие со стандартами качества, обеспечивающими комфортные и безопасные условия их использования</w:t>
            </w:r>
          </w:p>
        </w:tc>
      </w:tr>
      <w:tr w:rsidR="00BA3166" w:rsidRPr="00BA3166" w:rsidTr="00D05C7A">
        <w:trPr>
          <w:trHeight w:val="1466"/>
        </w:trPr>
        <w:tc>
          <w:tcPr>
            <w:tcW w:w="2977" w:type="dxa"/>
          </w:tcPr>
          <w:p w:rsidR="00D073F4" w:rsidRPr="00BA3166" w:rsidRDefault="00D073F4" w:rsidP="00D05C7A">
            <w:pPr>
              <w:rPr>
                <w:sz w:val="28"/>
              </w:rPr>
            </w:pPr>
            <w:r w:rsidRPr="00BA3166">
              <w:rPr>
                <w:sz w:val="28"/>
              </w:rPr>
              <w:lastRenderedPageBreak/>
              <w:t>Целевые индикаторы подпрограммы</w:t>
            </w:r>
          </w:p>
        </w:tc>
        <w:tc>
          <w:tcPr>
            <w:tcW w:w="6662" w:type="dxa"/>
          </w:tcPr>
          <w:p w:rsidR="00D073F4" w:rsidRPr="00BA3166" w:rsidRDefault="00D073F4" w:rsidP="00D05C7A">
            <w:pPr>
              <w:ind w:firstLine="318"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 xml:space="preserve">Доля отремонтированного нежилого фонда муниципального образования Чукотский </w:t>
            </w:r>
            <w:proofErr w:type="gramStart"/>
            <w:r w:rsidRPr="00BA3166">
              <w:rPr>
                <w:sz w:val="28"/>
                <w:szCs w:val="28"/>
              </w:rPr>
              <w:t>муниципальный</w:t>
            </w:r>
            <w:proofErr w:type="gramEnd"/>
            <w:r w:rsidRPr="00BA3166">
              <w:rPr>
                <w:sz w:val="28"/>
                <w:szCs w:val="28"/>
              </w:rPr>
              <w:t xml:space="preserve"> район от общей площади нежилого фонда муниципального образования Чукотский муниципальный район</w:t>
            </w:r>
          </w:p>
          <w:p w:rsidR="00991CD3" w:rsidRPr="00BA3166" w:rsidRDefault="00991CD3" w:rsidP="00991CD3">
            <w:pPr>
              <w:ind w:firstLine="318"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Доля приведенного в качественное состояние архитектурного облика населенных пунктов</w:t>
            </w:r>
          </w:p>
        </w:tc>
      </w:tr>
      <w:tr w:rsidR="00BA3166" w:rsidRPr="00BA3166" w:rsidTr="00D05C7A">
        <w:trPr>
          <w:trHeight w:val="831"/>
        </w:trPr>
        <w:tc>
          <w:tcPr>
            <w:tcW w:w="2977" w:type="dxa"/>
          </w:tcPr>
          <w:p w:rsidR="00D073F4" w:rsidRPr="00BA3166" w:rsidRDefault="00D073F4" w:rsidP="00D05C7A">
            <w:pPr>
              <w:rPr>
                <w:sz w:val="28"/>
              </w:rPr>
            </w:pPr>
            <w:r w:rsidRPr="00BA3166">
              <w:rPr>
                <w:sz w:val="28"/>
              </w:rPr>
              <w:t>Сроки и этапы реализации Подпрограммы</w:t>
            </w:r>
          </w:p>
        </w:tc>
        <w:tc>
          <w:tcPr>
            <w:tcW w:w="6662" w:type="dxa"/>
          </w:tcPr>
          <w:p w:rsidR="00D073F4" w:rsidRPr="00BA3166" w:rsidRDefault="00D073F4" w:rsidP="00D05C7A">
            <w:pPr>
              <w:jc w:val="both"/>
              <w:rPr>
                <w:sz w:val="28"/>
              </w:rPr>
            </w:pPr>
            <w:r w:rsidRPr="00BA3166">
              <w:rPr>
                <w:sz w:val="28"/>
              </w:rPr>
              <w:t>2020 – 2022 годы (без разделения на этапы)</w:t>
            </w:r>
          </w:p>
        </w:tc>
      </w:tr>
      <w:tr w:rsidR="00BA3166" w:rsidRPr="00BA3166" w:rsidTr="00D05C7A">
        <w:trPr>
          <w:trHeight w:val="1137"/>
        </w:trPr>
        <w:tc>
          <w:tcPr>
            <w:tcW w:w="2977" w:type="dxa"/>
          </w:tcPr>
          <w:p w:rsidR="00D073F4" w:rsidRPr="00BA3166" w:rsidRDefault="00D073F4" w:rsidP="00D05C7A">
            <w:pPr>
              <w:pStyle w:val="ad"/>
              <w:rPr>
                <w:sz w:val="28"/>
              </w:rPr>
            </w:pPr>
            <w:r w:rsidRPr="00BA3166">
              <w:rPr>
                <w:sz w:val="28"/>
              </w:rPr>
              <w:t>Перечень основных мероприятий Подпрограммы</w:t>
            </w:r>
          </w:p>
        </w:tc>
        <w:tc>
          <w:tcPr>
            <w:tcW w:w="6662" w:type="dxa"/>
          </w:tcPr>
          <w:p w:rsidR="00D073F4" w:rsidRPr="00BA3166" w:rsidRDefault="00D073F4" w:rsidP="00D05C7A">
            <w:pPr>
              <w:tabs>
                <w:tab w:val="left" w:pos="317"/>
              </w:tabs>
              <w:ind w:firstLine="318"/>
              <w:jc w:val="both"/>
              <w:rPr>
                <w:kern w:val="1"/>
                <w:sz w:val="28"/>
                <w:szCs w:val="28"/>
              </w:rPr>
            </w:pPr>
            <w:r w:rsidRPr="00BA3166">
              <w:rPr>
                <w:kern w:val="1"/>
                <w:sz w:val="28"/>
                <w:szCs w:val="28"/>
              </w:rPr>
              <w:t>«Осуществление ремонтов нежилых помещений»;</w:t>
            </w:r>
          </w:p>
          <w:p w:rsidR="00D073F4" w:rsidRPr="00BA3166" w:rsidRDefault="00D073F4" w:rsidP="00991CD3">
            <w:pPr>
              <w:tabs>
                <w:tab w:val="left" w:pos="317"/>
              </w:tabs>
              <w:ind w:firstLine="318"/>
              <w:jc w:val="both"/>
              <w:rPr>
                <w:sz w:val="28"/>
              </w:rPr>
            </w:pPr>
            <w:r w:rsidRPr="00BA3166">
              <w:rPr>
                <w:kern w:val="1"/>
                <w:sz w:val="28"/>
                <w:szCs w:val="28"/>
              </w:rPr>
              <w:t xml:space="preserve">«Развитие инициативного бюджетирования на территории Чукотского </w:t>
            </w:r>
            <w:r w:rsidR="00991CD3" w:rsidRPr="00BA3166">
              <w:rPr>
                <w:kern w:val="1"/>
                <w:sz w:val="28"/>
                <w:szCs w:val="28"/>
              </w:rPr>
              <w:t>муниципального района</w:t>
            </w:r>
            <w:r w:rsidRPr="00BA3166">
              <w:rPr>
                <w:kern w:val="1"/>
                <w:sz w:val="28"/>
                <w:szCs w:val="28"/>
              </w:rPr>
              <w:t>»</w:t>
            </w:r>
          </w:p>
        </w:tc>
      </w:tr>
      <w:tr w:rsidR="00BA3166" w:rsidRPr="00BA3166" w:rsidTr="00D05C7A">
        <w:trPr>
          <w:trHeight w:val="6534"/>
        </w:trPr>
        <w:tc>
          <w:tcPr>
            <w:tcW w:w="2977" w:type="dxa"/>
          </w:tcPr>
          <w:p w:rsidR="00D073F4" w:rsidRPr="00BA3166" w:rsidRDefault="00D073F4" w:rsidP="00D05C7A">
            <w:pPr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 xml:space="preserve">Объёмы </w:t>
            </w:r>
            <w:proofErr w:type="gramStart"/>
            <w:r w:rsidRPr="00BA3166">
              <w:rPr>
                <w:sz w:val="28"/>
                <w:szCs w:val="28"/>
              </w:rPr>
              <w:t>финансовых</w:t>
            </w:r>
            <w:proofErr w:type="gramEnd"/>
            <w:r w:rsidRPr="00BA3166">
              <w:rPr>
                <w:sz w:val="28"/>
                <w:szCs w:val="28"/>
              </w:rPr>
              <w:t xml:space="preserve"> </w:t>
            </w:r>
          </w:p>
          <w:p w:rsidR="00D073F4" w:rsidRPr="00BA3166" w:rsidRDefault="00D073F4" w:rsidP="00D05C7A">
            <w:pPr>
              <w:rPr>
                <w:sz w:val="28"/>
              </w:rPr>
            </w:pPr>
            <w:r w:rsidRPr="00BA3166">
              <w:rPr>
                <w:sz w:val="28"/>
                <w:szCs w:val="28"/>
              </w:rPr>
              <w:t xml:space="preserve">ресурсов </w:t>
            </w:r>
            <w:r w:rsidRPr="00BA3166">
              <w:rPr>
                <w:sz w:val="28"/>
              </w:rPr>
              <w:t>Подпрограммы</w:t>
            </w:r>
          </w:p>
          <w:p w:rsidR="00D073F4" w:rsidRPr="00BA3166" w:rsidRDefault="00D073F4" w:rsidP="00D05C7A">
            <w:pPr>
              <w:rPr>
                <w:sz w:val="28"/>
              </w:rPr>
            </w:pPr>
          </w:p>
        </w:tc>
        <w:tc>
          <w:tcPr>
            <w:tcW w:w="6662" w:type="dxa"/>
          </w:tcPr>
          <w:p w:rsidR="00D073F4" w:rsidRPr="00BA3166" w:rsidRDefault="00D073F4" w:rsidP="00D05C7A">
            <w:pPr>
              <w:ind w:firstLine="252"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 xml:space="preserve">Общий объём финансовых ресурсов Подпрограммы составляет </w:t>
            </w:r>
            <w:r w:rsidRPr="00BA3166">
              <w:rPr>
                <w:b/>
                <w:sz w:val="28"/>
                <w:szCs w:val="28"/>
              </w:rPr>
              <w:t>0,0</w:t>
            </w:r>
            <w:r w:rsidRPr="00BA3166">
              <w:rPr>
                <w:sz w:val="28"/>
                <w:szCs w:val="28"/>
              </w:rPr>
              <w:t xml:space="preserve"> тыс. рублей, </w:t>
            </w:r>
          </w:p>
          <w:p w:rsidR="00D073F4" w:rsidRPr="00BA3166" w:rsidRDefault="00D073F4" w:rsidP="00D05C7A">
            <w:pPr>
              <w:ind w:firstLine="252"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в том числе по годам:</w:t>
            </w:r>
          </w:p>
          <w:p w:rsidR="00D073F4" w:rsidRPr="00BA3166" w:rsidRDefault="00D073F4" w:rsidP="00D05C7A">
            <w:pPr>
              <w:ind w:firstLine="252"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2020 год – 0,0 тыс. рублей;</w:t>
            </w:r>
          </w:p>
          <w:p w:rsidR="00D073F4" w:rsidRPr="00BA3166" w:rsidRDefault="00D073F4" w:rsidP="00D05C7A">
            <w:pPr>
              <w:ind w:firstLine="252"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2021 год – 0,0 тыс. рублей;</w:t>
            </w:r>
          </w:p>
          <w:p w:rsidR="00D073F4" w:rsidRPr="00BA3166" w:rsidRDefault="00D073F4" w:rsidP="00D05C7A">
            <w:pPr>
              <w:ind w:firstLine="252"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2022 год – 0,0 тыс. рублей;</w:t>
            </w:r>
          </w:p>
          <w:p w:rsidR="00D073F4" w:rsidRPr="00BA3166" w:rsidRDefault="00D073F4" w:rsidP="00D05C7A">
            <w:pPr>
              <w:ind w:firstLine="252"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из них:</w:t>
            </w:r>
          </w:p>
          <w:p w:rsidR="00D073F4" w:rsidRPr="00BA3166" w:rsidRDefault="00D073F4" w:rsidP="00D05C7A">
            <w:pPr>
              <w:ind w:firstLine="252"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средства окружного бюджета – 0,0 тыс. рублей, в том числе по годам:</w:t>
            </w:r>
          </w:p>
          <w:p w:rsidR="00D073F4" w:rsidRPr="00BA3166" w:rsidRDefault="00D073F4" w:rsidP="00D05C7A">
            <w:pPr>
              <w:ind w:firstLine="252"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2020 год – 0,0 тыс. рублей;</w:t>
            </w:r>
          </w:p>
          <w:p w:rsidR="00D073F4" w:rsidRPr="00BA3166" w:rsidRDefault="00D073F4" w:rsidP="00D05C7A">
            <w:pPr>
              <w:ind w:firstLine="252"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2021 год – 0,0 тыс. рублей;</w:t>
            </w:r>
          </w:p>
          <w:p w:rsidR="00D073F4" w:rsidRPr="00BA3166" w:rsidRDefault="00D073F4" w:rsidP="00D05C7A">
            <w:pPr>
              <w:ind w:firstLine="252"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2022 год – 0,0 тыс. рублей;</w:t>
            </w:r>
          </w:p>
          <w:p w:rsidR="00D073F4" w:rsidRPr="00BA3166" w:rsidRDefault="00D073F4" w:rsidP="00D05C7A">
            <w:pPr>
              <w:ind w:firstLine="252"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 xml:space="preserve">средства бюджета муниципального образования Чукотский муниципальный район – 0,0 тыс. рублей, в том </w:t>
            </w:r>
            <w:proofErr w:type="gramStart"/>
            <w:r w:rsidRPr="00BA3166">
              <w:rPr>
                <w:sz w:val="28"/>
                <w:szCs w:val="28"/>
              </w:rPr>
              <w:t>числе</w:t>
            </w:r>
            <w:proofErr w:type="gramEnd"/>
            <w:r w:rsidRPr="00BA3166">
              <w:rPr>
                <w:sz w:val="28"/>
                <w:szCs w:val="28"/>
              </w:rPr>
              <w:t xml:space="preserve"> по годам:</w:t>
            </w:r>
          </w:p>
          <w:p w:rsidR="00D073F4" w:rsidRPr="00BA3166" w:rsidRDefault="00D073F4" w:rsidP="00D05C7A">
            <w:pPr>
              <w:ind w:firstLine="252"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2020 год – 0,0 тыс. рублей;</w:t>
            </w:r>
          </w:p>
          <w:p w:rsidR="00D073F4" w:rsidRPr="00BA3166" w:rsidRDefault="00D073F4" w:rsidP="00D05C7A">
            <w:pPr>
              <w:ind w:firstLine="252"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2021 год – 0,0 тыс. рублей;</w:t>
            </w:r>
          </w:p>
          <w:p w:rsidR="00D073F4" w:rsidRPr="00BA3166" w:rsidRDefault="00D073F4" w:rsidP="00D05C7A">
            <w:pPr>
              <w:ind w:firstLine="252"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2022 год – 0,0 тыс. рублей;</w:t>
            </w:r>
          </w:p>
          <w:p w:rsidR="00D073F4" w:rsidRPr="00BA3166" w:rsidRDefault="00D073F4" w:rsidP="00D05C7A">
            <w:pPr>
              <w:ind w:firstLine="252"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 xml:space="preserve">собственные средства организаций ЖКХ муниципального образования Чукотский муниципальный район – 0,0 тыс. рублей, в том </w:t>
            </w:r>
            <w:proofErr w:type="gramStart"/>
            <w:r w:rsidRPr="00BA3166">
              <w:rPr>
                <w:sz w:val="28"/>
                <w:szCs w:val="28"/>
              </w:rPr>
              <w:t>числе</w:t>
            </w:r>
            <w:proofErr w:type="gramEnd"/>
            <w:r w:rsidRPr="00BA3166">
              <w:rPr>
                <w:sz w:val="28"/>
                <w:szCs w:val="28"/>
              </w:rPr>
              <w:t xml:space="preserve"> по годам:</w:t>
            </w:r>
          </w:p>
          <w:p w:rsidR="00D073F4" w:rsidRPr="00BA3166" w:rsidRDefault="00D073F4" w:rsidP="00D05C7A">
            <w:pPr>
              <w:ind w:firstLine="252"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2020 год – 0,0 тыс. рублей;</w:t>
            </w:r>
          </w:p>
          <w:p w:rsidR="00D073F4" w:rsidRPr="00BA3166" w:rsidRDefault="00D073F4" w:rsidP="00D05C7A">
            <w:pPr>
              <w:ind w:firstLine="252"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2021 год – 0,0 тыс. рублей;</w:t>
            </w:r>
          </w:p>
          <w:p w:rsidR="00D073F4" w:rsidRPr="00BA3166" w:rsidRDefault="00D073F4" w:rsidP="00D05C7A">
            <w:pPr>
              <w:ind w:firstLine="252"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2022 год – 0,0 тыс. рублей.</w:t>
            </w:r>
          </w:p>
        </w:tc>
      </w:tr>
      <w:tr w:rsidR="00BA3166" w:rsidRPr="00BA3166" w:rsidTr="00D05C7A">
        <w:trPr>
          <w:trHeight w:val="830"/>
        </w:trPr>
        <w:tc>
          <w:tcPr>
            <w:tcW w:w="2977" w:type="dxa"/>
          </w:tcPr>
          <w:p w:rsidR="00D073F4" w:rsidRPr="00BA3166" w:rsidRDefault="00D073F4" w:rsidP="00D05C7A">
            <w:pPr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662" w:type="dxa"/>
          </w:tcPr>
          <w:p w:rsidR="00D073F4" w:rsidRPr="00BA3166" w:rsidRDefault="00D073F4" w:rsidP="00D05C7A">
            <w:pPr>
              <w:ind w:firstLine="252"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 xml:space="preserve">Уменьшение ветхости муниципального нежилого фонда муниципального образования Чукотский </w:t>
            </w:r>
            <w:proofErr w:type="gramStart"/>
            <w:r w:rsidRPr="00BA3166">
              <w:rPr>
                <w:sz w:val="28"/>
                <w:szCs w:val="28"/>
              </w:rPr>
              <w:t>муниципальный</w:t>
            </w:r>
            <w:proofErr w:type="gramEnd"/>
            <w:r w:rsidRPr="00BA3166">
              <w:rPr>
                <w:sz w:val="28"/>
                <w:szCs w:val="28"/>
              </w:rPr>
              <w:t xml:space="preserve"> район;</w:t>
            </w:r>
          </w:p>
          <w:p w:rsidR="00D073F4" w:rsidRPr="00BA3166" w:rsidRDefault="00D073F4" w:rsidP="00D05C7A">
            <w:pPr>
              <w:ind w:firstLine="252"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повышение уровня комфортности жизнедеятельности граждан посредством улучшения архитектурного облика населенных пунктов</w:t>
            </w:r>
          </w:p>
        </w:tc>
      </w:tr>
    </w:tbl>
    <w:p w:rsidR="00D073F4" w:rsidRPr="00BA3166" w:rsidRDefault="00D073F4" w:rsidP="00D073F4"/>
    <w:p w:rsidR="00D073F4" w:rsidRPr="00BA3166" w:rsidRDefault="00D073F4" w:rsidP="00D073F4">
      <w:pPr>
        <w:pStyle w:val="2"/>
        <w:numPr>
          <w:ilvl w:val="0"/>
          <w:numId w:val="39"/>
        </w:numPr>
        <w:tabs>
          <w:tab w:val="left" w:pos="3261"/>
        </w:tabs>
        <w:jc w:val="center"/>
        <w:rPr>
          <w:rFonts w:ascii="Times New Roman" w:hAnsi="Times New Roman"/>
          <w:i w:val="0"/>
        </w:rPr>
      </w:pPr>
      <w:r w:rsidRPr="00BA3166">
        <w:rPr>
          <w:rFonts w:ascii="Times New Roman" w:hAnsi="Times New Roman"/>
          <w:i w:val="0"/>
        </w:rPr>
        <w:t>Содержание проблемы и обоснование необходимости ее решения подпрограммными методами</w:t>
      </w:r>
    </w:p>
    <w:p w:rsidR="00D073F4" w:rsidRPr="00BA3166" w:rsidRDefault="00D073F4" w:rsidP="00D073F4">
      <w:pPr>
        <w:ind w:firstLine="720"/>
        <w:jc w:val="both"/>
        <w:rPr>
          <w:sz w:val="28"/>
          <w:szCs w:val="28"/>
        </w:rPr>
      </w:pPr>
      <w:r w:rsidRPr="00BA3166">
        <w:rPr>
          <w:sz w:val="28"/>
          <w:szCs w:val="28"/>
        </w:rPr>
        <w:t xml:space="preserve">Общая площадь нежилого фонда Чукотского муниципального района составляет 72 392,2 м </w:t>
      </w:r>
      <w:r w:rsidRPr="00BA3166">
        <w:rPr>
          <w:sz w:val="28"/>
          <w:szCs w:val="28"/>
          <w:vertAlign w:val="superscript"/>
        </w:rPr>
        <w:t>2</w:t>
      </w:r>
      <w:r w:rsidRPr="00BA3166">
        <w:rPr>
          <w:sz w:val="28"/>
          <w:szCs w:val="28"/>
        </w:rPr>
        <w:t>.</w:t>
      </w:r>
    </w:p>
    <w:p w:rsidR="00D073F4" w:rsidRPr="00BA3166" w:rsidRDefault="00D073F4" w:rsidP="00D073F4">
      <w:pPr>
        <w:ind w:firstLine="720"/>
        <w:jc w:val="both"/>
        <w:rPr>
          <w:sz w:val="28"/>
          <w:szCs w:val="28"/>
        </w:rPr>
      </w:pPr>
      <w:r w:rsidRPr="00BA3166">
        <w:rPr>
          <w:sz w:val="28"/>
          <w:szCs w:val="28"/>
        </w:rPr>
        <w:t xml:space="preserve">Необходимо отремонтировать нежилого фонда, всего  </w:t>
      </w:r>
      <w:r w:rsidRPr="00BA3166">
        <w:rPr>
          <w:bCs/>
          <w:sz w:val="28"/>
          <w:szCs w:val="28"/>
        </w:rPr>
        <w:t xml:space="preserve">28 259,6 </w:t>
      </w:r>
      <w:r w:rsidRPr="00BA3166">
        <w:rPr>
          <w:sz w:val="28"/>
          <w:szCs w:val="28"/>
        </w:rPr>
        <w:t xml:space="preserve">м </w:t>
      </w:r>
      <w:r w:rsidRPr="00BA3166">
        <w:rPr>
          <w:sz w:val="28"/>
          <w:szCs w:val="28"/>
          <w:vertAlign w:val="superscript"/>
        </w:rPr>
        <w:t>2</w:t>
      </w:r>
      <w:r w:rsidRPr="00BA3166">
        <w:rPr>
          <w:sz w:val="28"/>
          <w:szCs w:val="28"/>
        </w:rPr>
        <w:t>, в том числе по сельским поселениям:</w:t>
      </w:r>
    </w:p>
    <w:p w:rsidR="00D073F4" w:rsidRPr="00BA3166" w:rsidRDefault="00D073F4" w:rsidP="00D073F4">
      <w:pPr>
        <w:ind w:firstLine="720"/>
        <w:jc w:val="both"/>
        <w:rPr>
          <w:sz w:val="28"/>
          <w:szCs w:val="28"/>
        </w:rPr>
      </w:pPr>
      <w:r w:rsidRPr="00BA3166">
        <w:rPr>
          <w:sz w:val="28"/>
          <w:szCs w:val="28"/>
        </w:rPr>
        <w:t>Лаврентия    - 13 241,7 м</w:t>
      </w:r>
      <w:proofErr w:type="gramStart"/>
      <w:r w:rsidRPr="00BA3166">
        <w:rPr>
          <w:sz w:val="28"/>
          <w:szCs w:val="28"/>
          <w:vertAlign w:val="superscript"/>
        </w:rPr>
        <w:t>2</w:t>
      </w:r>
      <w:proofErr w:type="gramEnd"/>
    </w:p>
    <w:p w:rsidR="00D073F4" w:rsidRPr="00BA3166" w:rsidRDefault="00D073F4" w:rsidP="00D073F4">
      <w:pPr>
        <w:ind w:firstLine="720"/>
        <w:jc w:val="both"/>
        <w:rPr>
          <w:sz w:val="28"/>
          <w:szCs w:val="28"/>
        </w:rPr>
      </w:pPr>
      <w:r w:rsidRPr="00BA3166">
        <w:rPr>
          <w:sz w:val="28"/>
          <w:szCs w:val="28"/>
        </w:rPr>
        <w:t>Лорино        - 4 543,8 м</w:t>
      </w:r>
      <w:proofErr w:type="gramStart"/>
      <w:r w:rsidRPr="00BA3166">
        <w:rPr>
          <w:sz w:val="28"/>
          <w:szCs w:val="28"/>
          <w:vertAlign w:val="superscript"/>
        </w:rPr>
        <w:t>2</w:t>
      </w:r>
      <w:proofErr w:type="gramEnd"/>
    </w:p>
    <w:p w:rsidR="00D073F4" w:rsidRPr="00BA3166" w:rsidRDefault="00D073F4" w:rsidP="00D073F4">
      <w:pPr>
        <w:ind w:firstLine="720"/>
        <w:jc w:val="both"/>
        <w:rPr>
          <w:sz w:val="28"/>
          <w:szCs w:val="28"/>
        </w:rPr>
      </w:pPr>
      <w:r w:rsidRPr="00BA3166">
        <w:rPr>
          <w:sz w:val="28"/>
          <w:szCs w:val="28"/>
        </w:rPr>
        <w:t>Уэлен           -</w:t>
      </w:r>
      <w:r w:rsidRPr="00BA3166">
        <w:rPr>
          <w:b/>
          <w:sz w:val="28"/>
          <w:szCs w:val="28"/>
        </w:rPr>
        <w:t xml:space="preserve"> </w:t>
      </w:r>
      <w:r w:rsidRPr="00BA3166">
        <w:rPr>
          <w:sz w:val="28"/>
          <w:szCs w:val="28"/>
        </w:rPr>
        <w:t>6 416,5</w:t>
      </w:r>
      <w:r w:rsidRPr="00BA3166">
        <w:rPr>
          <w:b/>
          <w:sz w:val="28"/>
          <w:szCs w:val="28"/>
        </w:rPr>
        <w:t xml:space="preserve"> </w:t>
      </w:r>
      <w:r w:rsidRPr="00BA3166">
        <w:rPr>
          <w:sz w:val="28"/>
          <w:szCs w:val="28"/>
        </w:rPr>
        <w:t xml:space="preserve"> м</w:t>
      </w:r>
      <w:proofErr w:type="gramStart"/>
      <w:r w:rsidRPr="00BA3166">
        <w:rPr>
          <w:sz w:val="28"/>
          <w:szCs w:val="28"/>
          <w:vertAlign w:val="superscript"/>
        </w:rPr>
        <w:t>2</w:t>
      </w:r>
      <w:proofErr w:type="gramEnd"/>
    </w:p>
    <w:p w:rsidR="00D073F4" w:rsidRPr="00BA3166" w:rsidRDefault="00D073F4" w:rsidP="00D073F4">
      <w:pPr>
        <w:ind w:firstLine="720"/>
        <w:jc w:val="both"/>
        <w:rPr>
          <w:sz w:val="28"/>
          <w:szCs w:val="28"/>
        </w:rPr>
      </w:pPr>
      <w:r w:rsidRPr="00BA3166">
        <w:rPr>
          <w:sz w:val="28"/>
          <w:szCs w:val="28"/>
        </w:rPr>
        <w:t>Нешкан        -</w:t>
      </w:r>
      <w:r w:rsidRPr="00BA3166">
        <w:rPr>
          <w:b/>
          <w:bCs/>
          <w:sz w:val="28"/>
          <w:szCs w:val="28"/>
        </w:rPr>
        <w:t xml:space="preserve"> </w:t>
      </w:r>
      <w:r w:rsidRPr="00BA3166">
        <w:rPr>
          <w:bCs/>
          <w:sz w:val="28"/>
          <w:szCs w:val="28"/>
        </w:rPr>
        <w:t xml:space="preserve">2 713,6 </w:t>
      </w:r>
      <w:r w:rsidRPr="00BA3166">
        <w:rPr>
          <w:sz w:val="28"/>
          <w:szCs w:val="28"/>
        </w:rPr>
        <w:t>м</w:t>
      </w:r>
      <w:proofErr w:type="gramStart"/>
      <w:r w:rsidRPr="00BA3166">
        <w:rPr>
          <w:sz w:val="28"/>
          <w:szCs w:val="28"/>
          <w:vertAlign w:val="superscript"/>
        </w:rPr>
        <w:t>2</w:t>
      </w:r>
      <w:proofErr w:type="gramEnd"/>
    </w:p>
    <w:p w:rsidR="00D073F4" w:rsidRPr="00BA3166" w:rsidRDefault="00D073F4" w:rsidP="00D073F4">
      <w:pPr>
        <w:ind w:firstLine="720"/>
        <w:jc w:val="both"/>
        <w:rPr>
          <w:sz w:val="28"/>
          <w:szCs w:val="28"/>
        </w:rPr>
      </w:pPr>
      <w:r w:rsidRPr="00BA3166">
        <w:rPr>
          <w:sz w:val="28"/>
          <w:szCs w:val="28"/>
        </w:rPr>
        <w:t>Энурмино    -</w:t>
      </w:r>
      <w:r w:rsidRPr="00BA3166">
        <w:rPr>
          <w:bCs/>
          <w:sz w:val="28"/>
          <w:szCs w:val="28"/>
        </w:rPr>
        <w:t xml:space="preserve"> 1344,0</w:t>
      </w:r>
      <w:r w:rsidRPr="00BA3166">
        <w:rPr>
          <w:sz w:val="28"/>
          <w:szCs w:val="28"/>
        </w:rPr>
        <w:t xml:space="preserve"> м</w:t>
      </w:r>
      <w:proofErr w:type="gramStart"/>
      <w:r w:rsidRPr="00BA3166">
        <w:rPr>
          <w:sz w:val="28"/>
          <w:szCs w:val="28"/>
          <w:vertAlign w:val="superscript"/>
        </w:rPr>
        <w:t>2</w:t>
      </w:r>
      <w:proofErr w:type="gramEnd"/>
    </w:p>
    <w:p w:rsidR="00D073F4" w:rsidRPr="00BA3166" w:rsidRDefault="00D073F4" w:rsidP="00D073F4">
      <w:pPr>
        <w:ind w:firstLine="720"/>
        <w:jc w:val="both"/>
        <w:rPr>
          <w:sz w:val="28"/>
          <w:szCs w:val="28"/>
        </w:rPr>
      </w:pPr>
    </w:p>
    <w:p w:rsidR="00D073F4" w:rsidRPr="00BA3166" w:rsidRDefault="00D073F4" w:rsidP="00D073F4">
      <w:pPr>
        <w:spacing w:before="120" w:after="120"/>
        <w:jc w:val="center"/>
        <w:rPr>
          <w:b/>
          <w:bCs/>
          <w:sz w:val="28"/>
          <w:szCs w:val="28"/>
        </w:rPr>
      </w:pPr>
      <w:r w:rsidRPr="00BA3166">
        <w:rPr>
          <w:b/>
          <w:bCs/>
          <w:sz w:val="28"/>
          <w:szCs w:val="28"/>
        </w:rPr>
        <w:t>2. Цели и задачи Подпрограммы</w:t>
      </w:r>
    </w:p>
    <w:p w:rsidR="00D073F4" w:rsidRPr="00BA3166" w:rsidRDefault="00D073F4" w:rsidP="00D073F4">
      <w:pPr>
        <w:ind w:firstLine="720"/>
        <w:jc w:val="both"/>
        <w:rPr>
          <w:sz w:val="28"/>
          <w:szCs w:val="28"/>
        </w:rPr>
      </w:pPr>
      <w:r w:rsidRPr="00BA3166">
        <w:rPr>
          <w:sz w:val="28"/>
          <w:szCs w:val="28"/>
        </w:rPr>
        <w:t xml:space="preserve">Основной целью Подпрограммы является создание условий для приведения нежилого фонда в соответствие со стандартами качества, обеспечивающими комфортные и безопасные условия их использования. </w:t>
      </w:r>
    </w:p>
    <w:p w:rsidR="00D073F4" w:rsidRPr="00BA3166" w:rsidRDefault="00D073F4" w:rsidP="00D073F4">
      <w:pPr>
        <w:ind w:firstLine="720"/>
        <w:jc w:val="both"/>
        <w:rPr>
          <w:sz w:val="28"/>
          <w:szCs w:val="28"/>
        </w:rPr>
      </w:pPr>
      <w:r w:rsidRPr="00BA3166">
        <w:rPr>
          <w:sz w:val="28"/>
          <w:szCs w:val="28"/>
        </w:rPr>
        <w:t xml:space="preserve">Задачами Подпрограммы являются: </w:t>
      </w:r>
    </w:p>
    <w:p w:rsidR="00D073F4" w:rsidRPr="00BA3166" w:rsidRDefault="00D073F4" w:rsidP="00D073F4">
      <w:pPr>
        <w:ind w:firstLine="720"/>
        <w:jc w:val="both"/>
        <w:rPr>
          <w:sz w:val="28"/>
          <w:szCs w:val="28"/>
        </w:rPr>
      </w:pPr>
      <w:r w:rsidRPr="00BA3166">
        <w:rPr>
          <w:sz w:val="28"/>
          <w:szCs w:val="28"/>
        </w:rPr>
        <w:t xml:space="preserve">- проведение работ по устранению неисправностей изношенных конструктивных элементов в нежилом помещении, доме, в том числе по их восстановлению или замене, в целях улучшения эксплуатационных характеристик; </w:t>
      </w:r>
    </w:p>
    <w:p w:rsidR="00D073F4" w:rsidRPr="00BA3166" w:rsidRDefault="00D073F4" w:rsidP="00D073F4">
      <w:pPr>
        <w:ind w:firstLine="720"/>
        <w:jc w:val="both"/>
        <w:rPr>
          <w:sz w:val="28"/>
          <w:szCs w:val="28"/>
        </w:rPr>
      </w:pPr>
      <w:r w:rsidRPr="00BA3166">
        <w:rPr>
          <w:sz w:val="28"/>
          <w:szCs w:val="28"/>
        </w:rPr>
        <w:t>- улучшение архитектурного облика населенных пунктов;</w:t>
      </w:r>
    </w:p>
    <w:p w:rsidR="00D073F4" w:rsidRPr="00BA3166" w:rsidRDefault="00D073F4" w:rsidP="00D073F4">
      <w:pPr>
        <w:ind w:firstLine="720"/>
        <w:jc w:val="both"/>
        <w:rPr>
          <w:sz w:val="28"/>
          <w:szCs w:val="28"/>
        </w:rPr>
      </w:pPr>
      <w:r w:rsidRPr="00BA3166">
        <w:rPr>
          <w:sz w:val="28"/>
          <w:szCs w:val="28"/>
        </w:rPr>
        <w:t xml:space="preserve">- улучшение экологической ситуации. </w:t>
      </w:r>
    </w:p>
    <w:p w:rsidR="00D073F4" w:rsidRPr="00BA3166" w:rsidRDefault="00D073F4" w:rsidP="00D073F4">
      <w:pPr>
        <w:ind w:firstLine="720"/>
        <w:jc w:val="both"/>
        <w:rPr>
          <w:sz w:val="28"/>
          <w:szCs w:val="28"/>
        </w:rPr>
      </w:pPr>
    </w:p>
    <w:p w:rsidR="00D073F4" w:rsidRPr="00BA3166" w:rsidRDefault="00D073F4" w:rsidP="00D073F4">
      <w:pPr>
        <w:spacing w:before="120" w:after="120"/>
        <w:jc w:val="center"/>
        <w:rPr>
          <w:b/>
          <w:bCs/>
          <w:sz w:val="28"/>
          <w:szCs w:val="28"/>
        </w:rPr>
      </w:pPr>
      <w:r w:rsidRPr="00BA3166">
        <w:rPr>
          <w:b/>
          <w:bCs/>
          <w:sz w:val="28"/>
          <w:szCs w:val="28"/>
        </w:rPr>
        <w:t>3. Срок реализации Подпрограммы</w:t>
      </w:r>
    </w:p>
    <w:p w:rsidR="00D073F4" w:rsidRPr="00BA3166" w:rsidRDefault="00D073F4" w:rsidP="00D073F4">
      <w:pPr>
        <w:ind w:firstLine="700"/>
        <w:outlineLvl w:val="0"/>
        <w:rPr>
          <w:sz w:val="28"/>
          <w:szCs w:val="28"/>
        </w:rPr>
      </w:pPr>
      <w:r w:rsidRPr="00BA3166">
        <w:rPr>
          <w:sz w:val="28"/>
          <w:szCs w:val="28"/>
        </w:rPr>
        <w:t xml:space="preserve">Срок реализации Подпрограммы  2020-2022 годы. </w:t>
      </w:r>
    </w:p>
    <w:p w:rsidR="00D073F4" w:rsidRPr="00BA3166" w:rsidRDefault="00D073F4" w:rsidP="00D073F4">
      <w:pPr>
        <w:ind w:firstLine="700"/>
        <w:outlineLvl w:val="0"/>
        <w:rPr>
          <w:sz w:val="28"/>
          <w:szCs w:val="28"/>
        </w:rPr>
      </w:pPr>
    </w:p>
    <w:p w:rsidR="00D073F4" w:rsidRPr="00BA3166" w:rsidRDefault="00D073F4" w:rsidP="00D073F4">
      <w:pPr>
        <w:pStyle w:val="a7"/>
        <w:spacing w:before="120" w:after="120"/>
        <w:ind w:left="1212"/>
        <w:jc w:val="center"/>
        <w:rPr>
          <w:rFonts w:ascii="Times New Roman" w:hAnsi="Times New Roman"/>
          <w:b/>
          <w:sz w:val="28"/>
          <w:szCs w:val="28"/>
        </w:rPr>
      </w:pPr>
      <w:r w:rsidRPr="00BA3166">
        <w:rPr>
          <w:rFonts w:ascii="Times New Roman" w:hAnsi="Times New Roman"/>
          <w:b/>
          <w:sz w:val="28"/>
          <w:szCs w:val="28"/>
        </w:rPr>
        <w:t>4.Перечень мероприятий Подпрограммы</w:t>
      </w:r>
    </w:p>
    <w:p w:rsidR="00D073F4" w:rsidRPr="00BA3166" w:rsidRDefault="00D073F4" w:rsidP="00D073F4">
      <w:pPr>
        <w:pStyle w:val="a7"/>
        <w:spacing w:before="120" w:after="120"/>
        <w:ind w:left="1212"/>
        <w:jc w:val="center"/>
        <w:rPr>
          <w:rFonts w:ascii="Times New Roman" w:hAnsi="Times New Roman"/>
          <w:sz w:val="28"/>
          <w:szCs w:val="28"/>
        </w:rPr>
      </w:pPr>
    </w:p>
    <w:p w:rsidR="00D073F4" w:rsidRPr="00BA3166" w:rsidRDefault="00D073F4" w:rsidP="00D073F4">
      <w:pPr>
        <w:suppressAutoHyphens/>
        <w:ind w:firstLine="709"/>
        <w:jc w:val="both"/>
        <w:rPr>
          <w:kern w:val="1"/>
          <w:sz w:val="28"/>
          <w:szCs w:val="28"/>
        </w:rPr>
      </w:pPr>
      <w:r w:rsidRPr="00BA3166">
        <w:rPr>
          <w:kern w:val="1"/>
          <w:sz w:val="28"/>
          <w:szCs w:val="28"/>
        </w:rPr>
        <w:t>Основными мероприятиями Подпрограммы являются:</w:t>
      </w:r>
    </w:p>
    <w:p w:rsidR="00D073F4" w:rsidRPr="00BA3166" w:rsidRDefault="00D073F4" w:rsidP="00D073F4">
      <w:pPr>
        <w:suppressAutoHyphens/>
        <w:ind w:firstLine="709"/>
        <w:jc w:val="both"/>
        <w:rPr>
          <w:kern w:val="1"/>
          <w:sz w:val="28"/>
          <w:szCs w:val="28"/>
        </w:rPr>
      </w:pPr>
      <w:r w:rsidRPr="00BA3166">
        <w:rPr>
          <w:kern w:val="1"/>
          <w:sz w:val="28"/>
          <w:szCs w:val="28"/>
        </w:rPr>
        <w:t>-  осуществление ремонта нежилых помещений;</w:t>
      </w:r>
    </w:p>
    <w:p w:rsidR="00D073F4" w:rsidRPr="00BA3166" w:rsidRDefault="00D073F4" w:rsidP="00D073F4">
      <w:pPr>
        <w:suppressAutoHyphens/>
        <w:ind w:firstLine="709"/>
        <w:jc w:val="both"/>
        <w:rPr>
          <w:kern w:val="1"/>
          <w:sz w:val="28"/>
          <w:szCs w:val="28"/>
        </w:rPr>
      </w:pPr>
      <w:r w:rsidRPr="00BA3166">
        <w:rPr>
          <w:kern w:val="1"/>
          <w:sz w:val="28"/>
          <w:szCs w:val="28"/>
        </w:rPr>
        <w:t>- развитие инициативного бюджетирования на территории Чукотского автономного округа.</w:t>
      </w:r>
    </w:p>
    <w:p w:rsidR="00D073F4" w:rsidRPr="00BA3166" w:rsidRDefault="00D073F4" w:rsidP="00D073F4">
      <w:pPr>
        <w:suppressAutoHyphens/>
        <w:ind w:firstLine="709"/>
        <w:jc w:val="both"/>
        <w:rPr>
          <w:sz w:val="28"/>
          <w:szCs w:val="28"/>
        </w:rPr>
      </w:pPr>
      <w:r w:rsidRPr="00BA3166">
        <w:rPr>
          <w:kern w:val="1"/>
          <w:sz w:val="28"/>
          <w:szCs w:val="28"/>
        </w:rPr>
        <w:t xml:space="preserve">Перечень работ основных мероприятий </w:t>
      </w:r>
      <w:r w:rsidRPr="00BA3166">
        <w:rPr>
          <w:sz w:val="28"/>
          <w:szCs w:val="28"/>
        </w:rPr>
        <w:t>Подпрограммы, представлен в таблице 1.</w:t>
      </w:r>
    </w:p>
    <w:p w:rsidR="00D073F4" w:rsidRPr="00BA3166" w:rsidRDefault="00D073F4" w:rsidP="00D073F4">
      <w:pPr>
        <w:suppressAutoHyphens/>
        <w:ind w:right="850" w:firstLine="709"/>
        <w:rPr>
          <w:kern w:val="1"/>
          <w:sz w:val="28"/>
          <w:szCs w:val="28"/>
        </w:rPr>
      </w:pPr>
    </w:p>
    <w:p w:rsidR="00D073F4" w:rsidRPr="00BA3166" w:rsidRDefault="00D073F4" w:rsidP="00D073F4">
      <w:pPr>
        <w:suppressAutoHyphens/>
        <w:ind w:right="850" w:firstLine="709"/>
        <w:rPr>
          <w:kern w:val="1"/>
          <w:sz w:val="28"/>
          <w:szCs w:val="28"/>
        </w:rPr>
      </w:pPr>
    </w:p>
    <w:p w:rsidR="00D073F4" w:rsidRPr="00BA3166" w:rsidRDefault="00D073F4" w:rsidP="00D073F4">
      <w:pPr>
        <w:suppressAutoHyphens/>
        <w:ind w:right="850" w:firstLine="709"/>
        <w:rPr>
          <w:kern w:val="1"/>
          <w:sz w:val="28"/>
          <w:szCs w:val="28"/>
        </w:rPr>
      </w:pPr>
    </w:p>
    <w:p w:rsidR="00D073F4" w:rsidRPr="00BA3166" w:rsidRDefault="00D073F4" w:rsidP="00D073F4">
      <w:pPr>
        <w:suppressAutoHyphens/>
        <w:ind w:right="850" w:firstLine="709"/>
        <w:rPr>
          <w:kern w:val="1"/>
          <w:sz w:val="28"/>
          <w:szCs w:val="28"/>
        </w:rPr>
      </w:pPr>
    </w:p>
    <w:p w:rsidR="00D073F4" w:rsidRPr="00BA3166" w:rsidRDefault="00D073F4" w:rsidP="00D073F4">
      <w:pPr>
        <w:suppressAutoHyphens/>
        <w:ind w:right="850" w:firstLine="709"/>
        <w:rPr>
          <w:kern w:val="1"/>
          <w:sz w:val="28"/>
          <w:szCs w:val="28"/>
        </w:rPr>
      </w:pPr>
    </w:p>
    <w:p w:rsidR="00D073F4" w:rsidRPr="00BA3166" w:rsidRDefault="00D073F4" w:rsidP="00D073F4">
      <w:pPr>
        <w:suppressAutoHyphens/>
        <w:ind w:right="850" w:firstLine="709"/>
        <w:rPr>
          <w:sz w:val="28"/>
          <w:szCs w:val="28"/>
        </w:rPr>
      </w:pPr>
      <w:r w:rsidRPr="00BA3166">
        <w:rPr>
          <w:kern w:val="1"/>
          <w:sz w:val="28"/>
          <w:szCs w:val="28"/>
        </w:rPr>
        <w:lastRenderedPageBreak/>
        <w:t xml:space="preserve">Таблица 1. Перечень работ основных мероприятий </w:t>
      </w:r>
      <w:r w:rsidRPr="00BA3166">
        <w:rPr>
          <w:sz w:val="28"/>
          <w:szCs w:val="28"/>
        </w:rPr>
        <w:t xml:space="preserve">Подпрограммы </w:t>
      </w:r>
    </w:p>
    <w:p w:rsidR="00D073F4" w:rsidRPr="00BA3166" w:rsidRDefault="00D073F4" w:rsidP="00D073F4">
      <w:pPr>
        <w:suppressAutoHyphens/>
        <w:ind w:right="850"/>
        <w:jc w:val="center"/>
        <w:rPr>
          <w:sz w:val="28"/>
          <w:szCs w:val="28"/>
        </w:rPr>
      </w:pPr>
      <w:r w:rsidRPr="00BA3166">
        <w:rPr>
          <w:sz w:val="28"/>
          <w:szCs w:val="28"/>
        </w:rPr>
        <w:t xml:space="preserve"> «Проведение ремонтов нежилых помещений на территории муниципального образования Чукотский </w:t>
      </w:r>
      <w:proofErr w:type="gramStart"/>
      <w:r w:rsidRPr="00BA3166">
        <w:rPr>
          <w:sz w:val="28"/>
          <w:szCs w:val="28"/>
        </w:rPr>
        <w:t>муниципальный</w:t>
      </w:r>
      <w:proofErr w:type="gramEnd"/>
      <w:r w:rsidRPr="00BA3166">
        <w:rPr>
          <w:sz w:val="28"/>
          <w:szCs w:val="28"/>
        </w:rPr>
        <w:t xml:space="preserve"> район»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179"/>
        <w:gridCol w:w="1276"/>
        <w:gridCol w:w="1560"/>
        <w:gridCol w:w="1418"/>
        <w:gridCol w:w="1229"/>
      </w:tblGrid>
      <w:tr w:rsidR="00BA3166" w:rsidRPr="00BA3166" w:rsidTr="00D05C7A">
        <w:trPr>
          <w:trHeight w:val="6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3F4" w:rsidRPr="00BA3166" w:rsidRDefault="00D073F4" w:rsidP="00D05C7A">
            <w:pPr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 xml:space="preserve">№ </w:t>
            </w:r>
            <w:proofErr w:type="gramStart"/>
            <w:r w:rsidRPr="00BA3166">
              <w:rPr>
                <w:sz w:val="28"/>
                <w:szCs w:val="28"/>
              </w:rPr>
              <w:t>п</w:t>
            </w:r>
            <w:proofErr w:type="gramEnd"/>
            <w:r w:rsidRPr="00BA3166">
              <w:rPr>
                <w:sz w:val="28"/>
                <w:szCs w:val="28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F4" w:rsidRPr="00BA3166" w:rsidRDefault="00D073F4" w:rsidP="00D05C7A">
            <w:pPr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Наименование направления, раздела, мероприятия</w:t>
            </w:r>
          </w:p>
        </w:tc>
        <w:tc>
          <w:tcPr>
            <w:tcW w:w="54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F4" w:rsidRPr="00BA3166" w:rsidRDefault="00D073F4" w:rsidP="00D05C7A">
            <w:pPr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Объём финансовых ресурсов, рублей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F4" w:rsidRPr="00BA3166" w:rsidRDefault="00D073F4" w:rsidP="00D05C7A">
            <w:pPr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Софинансирование, %</w:t>
            </w:r>
          </w:p>
        </w:tc>
      </w:tr>
      <w:tr w:rsidR="00BA3166" w:rsidRPr="00BA3166" w:rsidTr="00D05C7A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3F4" w:rsidRPr="00BA3166" w:rsidRDefault="00D073F4" w:rsidP="00D05C7A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F4" w:rsidRPr="00BA3166" w:rsidRDefault="00D073F4" w:rsidP="00D05C7A">
            <w:pPr>
              <w:rPr>
                <w:sz w:val="28"/>
                <w:szCs w:val="28"/>
              </w:rPr>
            </w:pP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F4" w:rsidRPr="00BA3166" w:rsidRDefault="00D073F4" w:rsidP="00D05C7A">
            <w:pPr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Всего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F4" w:rsidRPr="00BA3166" w:rsidRDefault="00D073F4" w:rsidP="00D05C7A">
            <w:pPr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В том числе средства:</w:t>
            </w: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3F4" w:rsidRPr="00BA3166" w:rsidRDefault="00D073F4" w:rsidP="00D05C7A">
            <w:pPr>
              <w:rPr>
                <w:sz w:val="28"/>
                <w:szCs w:val="28"/>
              </w:rPr>
            </w:pPr>
          </w:p>
        </w:tc>
      </w:tr>
      <w:tr w:rsidR="00BA3166" w:rsidRPr="00BA3166" w:rsidTr="00D05C7A">
        <w:trPr>
          <w:trHeight w:val="44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3F4" w:rsidRPr="00BA3166" w:rsidRDefault="00D073F4" w:rsidP="00D05C7A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F4" w:rsidRPr="00BA3166" w:rsidRDefault="00D073F4" w:rsidP="00D05C7A">
            <w:pPr>
              <w:rPr>
                <w:sz w:val="28"/>
                <w:szCs w:val="28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F4" w:rsidRPr="00BA3166" w:rsidRDefault="00D073F4" w:rsidP="00D05C7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F4" w:rsidRPr="00BA3166" w:rsidRDefault="00D073F4" w:rsidP="00D05C7A">
            <w:pPr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окружного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F4" w:rsidRPr="00BA3166" w:rsidRDefault="00D073F4" w:rsidP="00D05C7A">
            <w:pPr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F4" w:rsidRPr="00BA3166" w:rsidRDefault="00D073F4" w:rsidP="00D05C7A">
            <w:pPr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собственные средства организаций ЖКХ</w:t>
            </w: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3F4" w:rsidRPr="00BA3166" w:rsidRDefault="00D073F4" w:rsidP="00D05C7A">
            <w:pPr>
              <w:rPr>
                <w:sz w:val="28"/>
                <w:szCs w:val="28"/>
              </w:rPr>
            </w:pPr>
          </w:p>
        </w:tc>
      </w:tr>
      <w:tr w:rsidR="00BA3166" w:rsidRPr="00BA3166" w:rsidTr="00D05C7A">
        <w:trPr>
          <w:trHeight w:val="2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3F4" w:rsidRPr="00BA3166" w:rsidRDefault="00D073F4" w:rsidP="00D05C7A">
            <w:pPr>
              <w:jc w:val="center"/>
              <w:rPr>
                <w:sz w:val="20"/>
                <w:szCs w:val="20"/>
              </w:rPr>
            </w:pPr>
            <w:r w:rsidRPr="00BA3166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F4" w:rsidRPr="00BA3166" w:rsidRDefault="00D073F4" w:rsidP="00D05C7A">
            <w:pPr>
              <w:jc w:val="center"/>
              <w:rPr>
                <w:sz w:val="20"/>
                <w:szCs w:val="20"/>
              </w:rPr>
            </w:pPr>
            <w:r w:rsidRPr="00BA3166">
              <w:rPr>
                <w:sz w:val="20"/>
                <w:szCs w:val="20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F4" w:rsidRPr="00BA3166" w:rsidRDefault="00D073F4" w:rsidP="00D05C7A">
            <w:pPr>
              <w:jc w:val="center"/>
              <w:rPr>
                <w:sz w:val="20"/>
                <w:szCs w:val="20"/>
              </w:rPr>
            </w:pPr>
            <w:r w:rsidRPr="00BA3166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F4" w:rsidRPr="00BA3166" w:rsidRDefault="00D073F4" w:rsidP="00D05C7A">
            <w:pPr>
              <w:jc w:val="center"/>
              <w:rPr>
                <w:sz w:val="20"/>
                <w:szCs w:val="20"/>
              </w:rPr>
            </w:pPr>
            <w:r w:rsidRPr="00BA3166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F4" w:rsidRPr="00BA3166" w:rsidRDefault="00D073F4" w:rsidP="00D05C7A">
            <w:pPr>
              <w:jc w:val="center"/>
              <w:rPr>
                <w:sz w:val="20"/>
                <w:szCs w:val="20"/>
              </w:rPr>
            </w:pPr>
            <w:r w:rsidRPr="00BA3166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F4" w:rsidRPr="00BA3166" w:rsidRDefault="00D073F4" w:rsidP="00D05C7A">
            <w:pPr>
              <w:jc w:val="center"/>
              <w:rPr>
                <w:sz w:val="20"/>
                <w:szCs w:val="20"/>
              </w:rPr>
            </w:pPr>
            <w:r w:rsidRPr="00BA3166">
              <w:rPr>
                <w:sz w:val="20"/>
                <w:szCs w:val="20"/>
              </w:rPr>
              <w:t>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3F4" w:rsidRPr="00BA3166" w:rsidRDefault="00D073F4" w:rsidP="00D05C7A">
            <w:pPr>
              <w:jc w:val="center"/>
              <w:rPr>
                <w:sz w:val="20"/>
                <w:szCs w:val="20"/>
              </w:rPr>
            </w:pPr>
            <w:r w:rsidRPr="00BA3166">
              <w:rPr>
                <w:sz w:val="20"/>
                <w:szCs w:val="20"/>
              </w:rPr>
              <w:t>7</w:t>
            </w:r>
          </w:p>
        </w:tc>
      </w:tr>
      <w:tr w:rsidR="00BA3166" w:rsidRPr="00BA3166" w:rsidTr="00D05C7A">
        <w:trPr>
          <w:trHeight w:val="229"/>
        </w:trPr>
        <w:tc>
          <w:tcPr>
            <w:tcW w:w="97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3F4" w:rsidRPr="00BA3166" w:rsidRDefault="00D073F4" w:rsidP="00D05C7A">
            <w:pPr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 xml:space="preserve">Проведение ремонтов нежилых помещений на территории муниципального образования Чукотский </w:t>
            </w:r>
            <w:proofErr w:type="gramStart"/>
            <w:r w:rsidRPr="00BA3166">
              <w:rPr>
                <w:sz w:val="28"/>
                <w:szCs w:val="28"/>
              </w:rPr>
              <w:t>муниципальный</w:t>
            </w:r>
            <w:proofErr w:type="gramEnd"/>
            <w:r w:rsidRPr="00BA3166">
              <w:rPr>
                <w:sz w:val="28"/>
                <w:szCs w:val="28"/>
              </w:rPr>
              <w:t xml:space="preserve"> район в 2020 году</w:t>
            </w:r>
          </w:p>
        </w:tc>
      </w:tr>
      <w:tr w:rsidR="00BA3166" w:rsidRPr="00BA3166" w:rsidTr="00D05C7A">
        <w:trPr>
          <w:trHeight w:val="108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3F4" w:rsidRPr="00BA3166" w:rsidRDefault="00D073F4" w:rsidP="00D05C7A">
            <w:pPr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F4" w:rsidRPr="00BA3166" w:rsidRDefault="00D073F4" w:rsidP="00D05C7A">
            <w:pPr>
              <w:jc w:val="center"/>
              <w:rPr>
                <w:sz w:val="28"/>
                <w:szCs w:val="28"/>
              </w:rPr>
            </w:pPr>
            <w:proofErr w:type="gramStart"/>
            <w:r w:rsidRPr="00BA3166">
              <w:rPr>
                <w:sz w:val="28"/>
                <w:szCs w:val="28"/>
              </w:rPr>
              <w:t>Проведение ремонтов нежилых помещений на территории муниципального образования Чукотский муниципальный район, в том числе:</w:t>
            </w:r>
            <w:proofErr w:type="gram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3F4" w:rsidRPr="00BA3166" w:rsidRDefault="00D073F4" w:rsidP="00D05C7A">
            <w:pPr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3F4" w:rsidRPr="00BA3166" w:rsidRDefault="00D073F4" w:rsidP="00D05C7A">
            <w:pPr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3F4" w:rsidRPr="00BA3166" w:rsidRDefault="00D073F4" w:rsidP="00D05C7A">
            <w:pPr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3F4" w:rsidRPr="00BA3166" w:rsidRDefault="00D073F4" w:rsidP="00D05C7A">
            <w:pPr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3F4" w:rsidRPr="00BA3166" w:rsidRDefault="00D073F4" w:rsidP="00D05C7A">
            <w:pPr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-</w:t>
            </w:r>
          </w:p>
        </w:tc>
      </w:tr>
      <w:tr w:rsidR="00BA3166" w:rsidRPr="00BA3166" w:rsidTr="00D05C7A">
        <w:trPr>
          <w:trHeight w:val="5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3F4" w:rsidRPr="00BA3166" w:rsidRDefault="00D073F4" w:rsidP="00D05C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3F4" w:rsidRPr="00BA3166" w:rsidRDefault="00D073F4" w:rsidP="00D05C7A">
            <w:pPr>
              <w:jc w:val="center"/>
              <w:rPr>
                <w:b/>
                <w:sz w:val="28"/>
                <w:szCs w:val="28"/>
              </w:rPr>
            </w:pPr>
            <w:r w:rsidRPr="00BA3166">
              <w:rPr>
                <w:b/>
                <w:sz w:val="28"/>
                <w:szCs w:val="28"/>
              </w:rPr>
              <w:t xml:space="preserve">Итого </w:t>
            </w:r>
          </w:p>
          <w:p w:rsidR="00D073F4" w:rsidRPr="00BA3166" w:rsidRDefault="00D073F4" w:rsidP="00D05C7A">
            <w:pPr>
              <w:jc w:val="center"/>
              <w:rPr>
                <w:b/>
                <w:sz w:val="28"/>
                <w:szCs w:val="28"/>
              </w:rPr>
            </w:pPr>
            <w:r w:rsidRPr="00BA3166">
              <w:rPr>
                <w:b/>
                <w:sz w:val="28"/>
                <w:szCs w:val="28"/>
              </w:rPr>
              <w:t xml:space="preserve">по мероприятиям </w:t>
            </w:r>
          </w:p>
          <w:p w:rsidR="00D073F4" w:rsidRPr="00BA3166" w:rsidRDefault="00D073F4" w:rsidP="00D05C7A">
            <w:pPr>
              <w:jc w:val="center"/>
              <w:rPr>
                <w:b/>
                <w:sz w:val="28"/>
                <w:szCs w:val="28"/>
              </w:rPr>
            </w:pPr>
            <w:r w:rsidRPr="00BA3166">
              <w:rPr>
                <w:b/>
                <w:sz w:val="28"/>
                <w:szCs w:val="28"/>
              </w:rPr>
              <w:t>на 2020 год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3F4" w:rsidRPr="00BA3166" w:rsidRDefault="00D073F4" w:rsidP="00D05C7A">
            <w:pPr>
              <w:jc w:val="center"/>
              <w:rPr>
                <w:b/>
                <w:sz w:val="28"/>
                <w:szCs w:val="28"/>
              </w:rPr>
            </w:pPr>
            <w:r w:rsidRPr="00BA3166">
              <w:rPr>
                <w:b/>
                <w:sz w:val="28"/>
                <w:szCs w:val="28"/>
              </w:rPr>
              <w:t> 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3F4" w:rsidRPr="00BA3166" w:rsidRDefault="00D073F4" w:rsidP="00D05C7A">
            <w:pPr>
              <w:jc w:val="center"/>
              <w:rPr>
                <w:b/>
                <w:sz w:val="28"/>
                <w:szCs w:val="28"/>
              </w:rPr>
            </w:pPr>
            <w:r w:rsidRPr="00BA3166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3F4" w:rsidRPr="00BA3166" w:rsidRDefault="00D073F4" w:rsidP="00D05C7A">
            <w:pPr>
              <w:jc w:val="center"/>
              <w:rPr>
                <w:b/>
                <w:sz w:val="28"/>
                <w:szCs w:val="28"/>
              </w:rPr>
            </w:pPr>
            <w:r w:rsidRPr="00BA3166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3F4" w:rsidRPr="00BA3166" w:rsidRDefault="00D073F4" w:rsidP="00D05C7A">
            <w:pPr>
              <w:jc w:val="center"/>
              <w:rPr>
                <w:b/>
                <w:sz w:val="28"/>
                <w:szCs w:val="28"/>
              </w:rPr>
            </w:pPr>
            <w:r w:rsidRPr="00BA3166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3F4" w:rsidRPr="00BA3166" w:rsidRDefault="00D073F4" w:rsidP="00D05C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A3166" w:rsidRPr="00BA3166" w:rsidTr="00D05C7A">
        <w:trPr>
          <w:trHeight w:val="520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3F4" w:rsidRPr="00BA3166" w:rsidRDefault="00D073F4" w:rsidP="00D05C7A">
            <w:pPr>
              <w:jc w:val="center"/>
              <w:rPr>
                <w:b/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 xml:space="preserve">Проведение ремонтов нежилых помещений на территории муниципального образования Чукотский </w:t>
            </w:r>
            <w:proofErr w:type="gramStart"/>
            <w:r w:rsidRPr="00BA3166">
              <w:rPr>
                <w:sz w:val="28"/>
                <w:szCs w:val="28"/>
              </w:rPr>
              <w:t>муниципальный</w:t>
            </w:r>
            <w:proofErr w:type="gramEnd"/>
            <w:r w:rsidRPr="00BA3166">
              <w:rPr>
                <w:sz w:val="28"/>
                <w:szCs w:val="28"/>
              </w:rPr>
              <w:t xml:space="preserve"> район в 2021 году</w:t>
            </w:r>
          </w:p>
        </w:tc>
      </w:tr>
      <w:tr w:rsidR="00BA3166" w:rsidRPr="00BA3166" w:rsidTr="00D05C7A">
        <w:trPr>
          <w:trHeight w:val="5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3F4" w:rsidRPr="00BA3166" w:rsidRDefault="00D073F4" w:rsidP="00D05C7A">
            <w:pPr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3F4" w:rsidRPr="00BA3166" w:rsidRDefault="00D073F4" w:rsidP="00D05C7A">
            <w:pPr>
              <w:jc w:val="center"/>
              <w:rPr>
                <w:sz w:val="28"/>
                <w:szCs w:val="28"/>
              </w:rPr>
            </w:pPr>
            <w:proofErr w:type="gramStart"/>
            <w:r w:rsidRPr="00BA3166">
              <w:rPr>
                <w:sz w:val="28"/>
                <w:szCs w:val="28"/>
              </w:rPr>
              <w:t>Проведение ремонтов нежилых помещений на территории муниципального образования Чукотский муниципальный район, в том числе:</w:t>
            </w:r>
            <w:proofErr w:type="gramEnd"/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3F4" w:rsidRPr="00BA3166" w:rsidRDefault="00D073F4" w:rsidP="00D05C7A">
            <w:pPr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3F4" w:rsidRPr="00BA3166" w:rsidRDefault="00D073F4" w:rsidP="00D05C7A">
            <w:pPr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3F4" w:rsidRPr="00BA3166" w:rsidRDefault="00D073F4" w:rsidP="00D05C7A">
            <w:pPr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3F4" w:rsidRPr="00BA3166" w:rsidRDefault="00D073F4" w:rsidP="00D05C7A">
            <w:pPr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3F4" w:rsidRPr="00BA3166" w:rsidRDefault="00D073F4" w:rsidP="00D05C7A">
            <w:pPr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-</w:t>
            </w:r>
          </w:p>
        </w:tc>
      </w:tr>
      <w:tr w:rsidR="00BA3166" w:rsidRPr="00BA3166" w:rsidTr="00D05C7A">
        <w:trPr>
          <w:trHeight w:val="5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3F4" w:rsidRPr="00BA3166" w:rsidRDefault="00D073F4" w:rsidP="00D05C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3F4" w:rsidRPr="00BA3166" w:rsidRDefault="00D073F4" w:rsidP="00D05C7A">
            <w:pPr>
              <w:jc w:val="center"/>
              <w:rPr>
                <w:b/>
                <w:sz w:val="28"/>
                <w:szCs w:val="28"/>
              </w:rPr>
            </w:pPr>
            <w:r w:rsidRPr="00BA3166">
              <w:rPr>
                <w:b/>
                <w:sz w:val="28"/>
                <w:szCs w:val="28"/>
              </w:rPr>
              <w:t xml:space="preserve">Итого </w:t>
            </w:r>
          </w:p>
          <w:p w:rsidR="00D073F4" w:rsidRPr="00BA3166" w:rsidRDefault="00D073F4" w:rsidP="00D05C7A">
            <w:pPr>
              <w:jc w:val="center"/>
              <w:rPr>
                <w:b/>
                <w:sz w:val="28"/>
                <w:szCs w:val="28"/>
              </w:rPr>
            </w:pPr>
            <w:r w:rsidRPr="00BA3166">
              <w:rPr>
                <w:b/>
                <w:sz w:val="28"/>
                <w:szCs w:val="28"/>
              </w:rPr>
              <w:t xml:space="preserve">по мероприятиям </w:t>
            </w:r>
          </w:p>
          <w:p w:rsidR="00D073F4" w:rsidRPr="00BA3166" w:rsidRDefault="00D073F4" w:rsidP="00D05C7A">
            <w:pPr>
              <w:jc w:val="center"/>
              <w:rPr>
                <w:b/>
                <w:sz w:val="28"/>
                <w:szCs w:val="28"/>
              </w:rPr>
            </w:pPr>
            <w:r w:rsidRPr="00BA3166">
              <w:rPr>
                <w:b/>
                <w:sz w:val="28"/>
                <w:szCs w:val="28"/>
              </w:rPr>
              <w:t>на 2021 год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3F4" w:rsidRPr="00BA3166" w:rsidRDefault="00D073F4" w:rsidP="00D05C7A">
            <w:pPr>
              <w:jc w:val="center"/>
              <w:rPr>
                <w:b/>
                <w:sz w:val="28"/>
                <w:szCs w:val="28"/>
              </w:rPr>
            </w:pPr>
            <w:r w:rsidRPr="00BA3166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3F4" w:rsidRPr="00BA3166" w:rsidRDefault="00D073F4" w:rsidP="00D05C7A">
            <w:pPr>
              <w:jc w:val="center"/>
              <w:rPr>
                <w:b/>
                <w:sz w:val="28"/>
                <w:szCs w:val="28"/>
              </w:rPr>
            </w:pPr>
            <w:r w:rsidRPr="00BA3166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3F4" w:rsidRPr="00BA3166" w:rsidRDefault="00D073F4" w:rsidP="00D05C7A">
            <w:pPr>
              <w:jc w:val="center"/>
              <w:rPr>
                <w:b/>
                <w:sz w:val="28"/>
                <w:szCs w:val="28"/>
              </w:rPr>
            </w:pPr>
            <w:r w:rsidRPr="00BA3166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3F4" w:rsidRPr="00BA3166" w:rsidRDefault="00D073F4" w:rsidP="00D05C7A">
            <w:pPr>
              <w:jc w:val="center"/>
              <w:rPr>
                <w:b/>
                <w:sz w:val="28"/>
                <w:szCs w:val="28"/>
              </w:rPr>
            </w:pPr>
            <w:r w:rsidRPr="00BA3166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3F4" w:rsidRPr="00BA3166" w:rsidRDefault="00D073F4" w:rsidP="00D05C7A">
            <w:pPr>
              <w:jc w:val="center"/>
              <w:rPr>
                <w:b/>
                <w:sz w:val="28"/>
                <w:szCs w:val="28"/>
              </w:rPr>
            </w:pPr>
            <w:r w:rsidRPr="00BA3166">
              <w:rPr>
                <w:b/>
                <w:sz w:val="28"/>
                <w:szCs w:val="28"/>
              </w:rPr>
              <w:t>-</w:t>
            </w:r>
          </w:p>
        </w:tc>
      </w:tr>
      <w:tr w:rsidR="00BA3166" w:rsidRPr="00BA3166" w:rsidTr="00D05C7A">
        <w:trPr>
          <w:trHeight w:val="520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3F4" w:rsidRPr="00BA3166" w:rsidRDefault="00D073F4" w:rsidP="00D05C7A">
            <w:pPr>
              <w:jc w:val="center"/>
              <w:rPr>
                <w:b/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 xml:space="preserve">Проведение ремонтов нежилых помещений на территории муниципального образования Чукотский </w:t>
            </w:r>
            <w:proofErr w:type="gramStart"/>
            <w:r w:rsidRPr="00BA3166">
              <w:rPr>
                <w:sz w:val="28"/>
                <w:szCs w:val="28"/>
              </w:rPr>
              <w:t>муниципальный</w:t>
            </w:r>
            <w:proofErr w:type="gramEnd"/>
            <w:r w:rsidRPr="00BA3166">
              <w:rPr>
                <w:sz w:val="28"/>
                <w:szCs w:val="28"/>
              </w:rPr>
              <w:t xml:space="preserve"> район в 2022 году</w:t>
            </w:r>
          </w:p>
        </w:tc>
      </w:tr>
      <w:tr w:rsidR="00BA3166" w:rsidRPr="00BA3166" w:rsidTr="00D05C7A">
        <w:trPr>
          <w:trHeight w:val="5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3F4" w:rsidRPr="00BA3166" w:rsidRDefault="00D073F4" w:rsidP="00D05C7A">
            <w:pPr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3F4" w:rsidRPr="00BA3166" w:rsidRDefault="00D073F4" w:rsidP="00D05C7A">
            <w:pPr>
              <w:jc w:val="center"/>
              <w:rPr>
                <w:sz w:val="28"/>
                <w:szCs w:val="28"/>
              </w:rPr>
            </w:pPr>
            <w:proofErr w:type="gramStart"/>
            <w:r w:rsidRPr="00BA3166">
              <w:rPr>
                <w:sz w:val="28"/>
                <w:szCs w:val="28"/>
              </w:rPr>
              <w:t xml:space="preserve">Проведение ремонтов нежилых помещений на </w:t>
            </w:r>
            <w:r w:rsidRPr="00BA3166">
              <w:rPr>
                <w:sz w:val="28"/>
                <w:szCs w:val="28"/>
              </w:rPr>
              <w:lastRenderedPageBreak/>
              <w:t>территории муниципального образования Чукотский муниципальный район, в том числе:</w:t>
            </w:r>
            <w:proofErr w:type="gramEnd"/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3F4" w:rsidRPr="00BA3166" w:rsidRDefault="00D073F4" w:rsidP="00D05C7A">
            <w:pPr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lastRenderedPageBreak/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3F4" w:rsidRPr="00BA3166" w:rsidRDefault="00D073F4" w:rsidP="00D05C7A">
            <w:pPr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3F4" w:rsidRPr="00BA3166" w:rsidRDefault="00D073F4" w:rsidP="00D05C7A">
            <w:pPr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3F4" w:rsidRPr="00BA3166" w:rsidRDefault="00D073F4" w:rsidP="00D05C7A">
            <w:pPr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3F4" w:rsidRPr="00BA3166" w:rsidRDefault="00D073F4" w:rsidP="00D05C7A">
            <w:pPr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-</w:t>
            </w:r>
          </w:p>
        </w:tc>
      </w:tr>
      <w:tr w:rsidR="00BA3166" w:rsidRPr="00BA3166" w:rsidTr="00D05C7A">
        <w:trPr>
          <w:trHeight w:val="5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3F4" w:rsidRPr="00BA3166" w:rsidRDefault="00D073F4" w:rsidP="00D05C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3F4" w:rsidRPr="00BA3166" w:rsidRDefault="00D073F4" w:rsidP="00D05C7A">
            <w:pPr>
              <w:jc w:val="center"/>
              <w:rPr>
                <w:b/>
                <w:sz w:val="28"/>
                <w:szCs w:val="28"/>
              </w:rPr>
            </w:pPr>
            <w:r w:rsidRPr="00BA3166">
              <w:rPr>
                <w:b/>
                <w:sz w:val="28"/>
                <w:szCs w:val="28"/>
              </w:rPr>
              <w:t xml:space="preserve">Итого </w:t>
            </w:r>
          </w:p>
          <w:p w:rsidR="00D073F4" w:rsidRPr="00BA3166" w:rsidRDefault="00D073F4" w:rsidP="00D05C7A">
            <w:pPr>
              <w:jc w:val="center"/>
              <w:rPr>
                <w:b/>
                <w:sz w:val="28"/>
                <w:szCs w:val="28"/>
              </w:rPr>
            </w:pPr>
            <w:r w:rsidRPr="00BA3166">
              <w:rPr>
                <w:b/>
                <w:sz w:val="28"/>
                <w:szCs w:val="28"/>
              </w:rPr>
              <w:t xml:space="preserve">по мероприятиям </w:t>
            </w:r>
          </w:p>
          <w:p w:rsidR="00D073F4" w:rsidRPr="00BA3166" w:rsidRDefault="00D073F4" w:rsidP="00D05C7A">
            <w:pPr>
              <w:jc w:val="center"/>
              <w:rPr>
                <w:b/>
                <w:sz w:val="28"/>
                <w:szCs w:val="28"/>
              </w:rPr>
            </w:pPr>
            <w:r w:rsidRPr="00BA3166">
              <w:rPr>
                <w:b/>
                <w:sz w:val="28"/>
                <w:szCs w:val="28"/>
              </w:rPr>
              <w:t>на 2022 год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3F4" w:rsidRPr="00BA3166" w:rsidRDefault="00D073F4" w:rsidP="00D05C7A">
            <w:pPr>
              <w:jc w:val="center"/>
              <w:rPr>
                <w:b/>
                <w:sz w:val="28"/>
                <w:szCs w:val="28"/>
              </w:rPr>
            </w:pPr>
            <w:r w:rsidRPr="00BA3166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3F4" w:rsidRPr="00BA3166" w:rsidRDefault="00D073F4" w:rsidP="00D05C7A">
            <w:pPr>
              <w:jc w:val="center"/>
              <w:rPr>
                <w:b/>
                <w:sz w:val="28"/>
                <w:szCs w:val="28"/>
              </w:rPr>
            </w:pPr>
            <w:r w:rsidRPr="00BA3166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3F4" w:rsidRPr="00BA3166" w:rsidRDefault="00D073F4" w:rsidP="00D05C7A">
            <w:pPr>
              <w:jc w:val="center"/>
              <w:rPr>
                <w:b/>
                <w:sz w:val="28"/>
                <w:szCs w:val="28"/>
              </w:rPr>
            </w:pPr>
            <w:r w:rsidRPr="00BA3166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3F4" w:rsidRPr="00BA3166" w:rsidRDefault="00D073F4" w:rsidP="00D05C7A">
            <w:pPr>
              <w:jc w:val="center"/>
              <w:rPr>
                <w:b/>
                <w:sz w:val="28"/>
                <w:szCs w:val="28"/>
              </w:rPr>
            </w:pPr>
            <w:r w:rsidRPr="00BA3166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3F4" w:rsidRPr="00BA3166" w:rsidRDefault="00D073F4" w:rsidP="00D05C7A">
            <w:pPr>
              <w:jc w:val="center"/>
              <w:rPr>
                <w:b/>
                <w:sz w:val="26"/>
                <w:szCs w:val="26"/>
              </w:rPr>
            </w:pPr>
            <w:r w:rsidRPr="00BA3166">
              <w:rPr>
                <w:b/>
                <w:sz w:val="26"/>
                <w:szCs w:val="26"/>
              </w:rPr>
              <w:t>-</w:t>
            </w:r>
          </w:p>
        </w:tc>
      </w:tr>
    </w:tbl>
    <w:p w:rsidR="00D073F4" w:rsidRPr="00BA3166" w:rsidRDefault="00D073F4" w:rsidP="00D073F4">
      <w:pPr>
        <w:pStyle w:val="a7"/>
        <w:spacing w:after="0"/>
        <w:ind w:left="678"/>
        <w:rPr>
          <w:rFonts w:ascii="Times New Roman" w:hAnsi="Times New Roman"/>
          <w:b/>
          <w:bCs/>
          <w:sz w:val="28"/>
          <w:szCs w:val="28"/>
        </w:rPr>
      </w:pPr>
    </w:p>
    <w:p w:rsidR="00D073F4" w:rsidRPr="00BA3166" w:rsidRDefault="00D073F4" w:rsidP="00D073F4">
      <w:pPr>
        <w:pStyle w:val="a7"/>
        <w:numPr>
          <w:ilvl w:val="0"/>
          <w:numId w:val="38"/>
        </w:num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A3166">
        <w:rPr>
          <w:rFonts w:ascii="Times New Roman" w:hAnsi="Times New Roman"/>
          <w:b/>
          <w:bCs/>
          <w:sz w:val="28"/>
          <w:szCs w:val="28"/>
        </w:rPr>
        <w:t>Оценка социально-экономической эффективности реализации Подпрограммы</w:t>
      </w:r>
    </w:p>
    <w:p w:rsidR="00D073F4" w:rsidRPr="00BA3166" w:rsidRDefault="00D073F4" w:rsidP="00D073F4">
      <w:pPr>
        <w:ind w:firstLine="720"/>
        <w:jc w:val="both"/>
        <w:rPr>
          <w:sz w:val="28"/>
          <w:szCs w:val="28"/>
        </w:rPr>
      </w:pPr>
      <w:r w:rsidRPr="00BA3166">
        <w:rPr>
          <w:sz w:val="28"/>
          <w:szCs w:val="28"/>
        </w:rPr>
        <w:t xml:space="preserve">Оценка эффективности реализации Подпрограммы будет осуществляться на основе следующих показателей: </w:t>
      </w:r>
    </w:p>
    <w:p w:rsidR="00D073F4" w:rsidRPr="00BA3166" w:rsidRDefault="00D073F4" w:rsidP="00D073F4">
      <w:pPr>
        <w:ind w:firstLine="720"/>
        <w:jc w:val="both"/>
        <w:rPr>
          <w:sz w:val="28"/>
          <w:szCs w:val="28"/>
        </w:rPr>
      </w:pPr>
      <w:r w:rsidRPr="00BA3166">
        <w:rPr>
          <w:sz w:val="28"/>
          <w:szCs w:val="28"/>
        </w:rPr>
        <w:t>- общая площадь отремонтированного муниципального нежилого фонда.</w:t>
      </w:r>
    </w:p>
    <w:p w:rsidR="00D073F4" w:rsidRPr="00BA3166" w:rsidRDefault="00D073F4" w:rsidP="00D073F4">
      <w:pPr>
        <w:ind w:firstLine="720"/>
        <w:jc w:val="both"/>
        <w:rPr>
          <w:sz w:val="28"/>
          <w:szCs w:val="28"/>
        </w:rPr>
      </w:pPr>
      <w:r w:rsidRPr="00BA3166">
        <w:rPr>
          <w:sz w:val="28"/>
          <w:szCs w:val="28"/>
        </w:rPr>
        <w:t xml:space="preserve">Успешное выполнение мероприятий Подпрограммы позволит улучшить условия использования муниципального нежилого фонда: </w:t>
      </w:r>
    </w:p>
    <w:p w:rsidR="00D073F4" w:rsidRPr="00BA3166" w:rsidRDefault="00D073F4" w:rsidP="00D073F4">
      <w:pPr>
        <w:ind w:firstLine="567"/>
        <w:jc w:val="both"/>
        <w:rPr>
          <w:sz w:val="28"/>
          <w:szCs w:val="28"/>
        </w:rPr>
      </w:pPr>
      <w:r w:rsidRPr="00BA3166">
        <w:rPr>
          <w:sz w:val="28"/>
          <w:szCs w:val="28"/>
        </w:rPr>
        <w:t>- в 2020 году – отремонтированная площадь нежилого фонда – 419,7 м</w:t>
      </w:r>
      <w:proofErr w:type="gramStart"/>
      <w:r w:rsidRPr="00BA3166">
        <w:rPr>
          <w:sz w:val="28"/>
          <w:szCs w:val="28"/>
          <w:vertAlign w:val="superscript"/>
        </w:rPr>
        <w:t>2</w:t>
      </w:r>
      <w:proofErr w:type="gramEnd"/>
      <w:r w:rsidRPr="00BA3166">
        <w:rPr>
          <w:sz w:val="28"/>
          <w:szCs w:val="28"/>
        </w:rPr>
        <w:t>;</w:t>
      </w:r>
    </w:p>
    <w:p w:rsidR="00D073F4" w:rsidRPr="00BA3166" w:rsidRDefault="00D073F4" w:rsidP="00D073F4">
      <w:pPr>
        <w:ind w:firstLine="567"/>
        <w:jc w:val="both"/>
        <w:rPr>
          <w:sz w:val="28"/>
          <w:szCs w:val="28"/>
        </w:rPr>
      </w:pPr>
      <w:r w:rsidRPr="00BA3166">
        <w:rPr>
          <w:sz w:val="28"/>
          <w:szCs w:val="28"/>
        </w:rPr>
        <w:t>- в 2021 году – отремонтированная площадь нежилого фонда – 1 165,0 м</w:t>
      </w:r>
      <w:proofErr w:type="gramStart"/>
      <w:r w:rsidRPr="00BA3166">
        <w:rPr>
          <w:sz w:val="28"/>
          <w:szCs w:val="28"/>
          <w:vertAlign w:val="superscript"/>
        </w:rPr>
        <w:t>2</w:t>
      </w:r>
      <w:proofErr w:type="gramEnd"/>
      <w:r w:rsidRPr="00BA3166">
        <w:rPr>
          <w:sz w:val="28"/>
          <w:szCs w:val="28"/>
        </w:rPr>
        <w:t>;</w:t>
      </w:r>
    </w:p>
    <w:p w:rsidR="00D073F4" w:rsidRPr="00BA3166" w:rsidRDefault="00D073F4" w:rsidP="00D073F4">
      <w:pPr>
        <w:ind w:firstLine="567"/>
        <w:jc w:val="both"/>
        <w:rPr>
          <w:sz w:val="28"/>
          <w:szCs w:val="28"/>
        </w:rPr>
      </w:pPr>
      <w:r w:rsidRPr="00BA3166">
        <w:rPr>
          <w:sz w:val="28"/>
          <w:szCs w:val="28"/>
        </w:rPr>
        <w:t>- в 2022 году  – отремонтированная площадь нежилого фонда – 1 165,5 м</w:t>
      </w:r>
      <w:proofErr w:type="gramStart"/>
      <w:r w:rsidRPr="00BA3166">
        <w:rPr>
          <w:sz w:val="28"/>
          <w:szCs w:val="28"/>
          <w:vertAlign w:val="superscript"/>
        </w:rPr>
        <w:t>2</w:t>
      </w:r>
      <w:proofErr w:type="gramEnd"/>
      <w:r w:rsidRPr="00BA3166">
        <w:rPr>
          <w:sz w:val="28"/>
          <w:szCs w:val="28"/>
        </w:rPr>
        <w:t>.</w:t>
      </w:r>
    </w:p>
    <w:p w:rsidR="00D073F4" w:rsidRPr="00BA3166" w:rsidRDefault="00D073F4" w:rsidP="00D073F4">
      <w:pPr>
        <w:ind w:firstLine="567"/>
        <w:jc w:val="both"/>
        <w:rPr>
          <w:sz w:val="28"/>
          <w:szCs w:val="28"/>
        </w:rPr>
      </w:pPr>
    </w:p>
    <w:p w:rsidR="00D073F4" w:rsidRPr="00BA3166" w:rsidRDefault="00D073F4" w:rsidP="00D073F4">
      <w:pPr>
        <w:pStyle w:val="a7"/>
        <w:numPr>
          <w:ilvl w:val="0"/>
          <w:numId w:val="38"/>
        </w:numPr>
        <w:spacing w:after="0"/>
        <w:jc w:val="center"/>
        <w:rPr>
          <w:rFonts w:ascii="Times New Roman" w:hAnsi="Times New Roman"/>
          <w:sz w:val="28"/>
          <w:szCs w:val="28"/>
        </w:rPr>
      </w:pPr>
      <w:r w:rsidRPr="00BA3166">
        <w:rPr>
          <w:rFonts w:ascii="Times New Roman" w:hAnsi="Times New Roman"/>
          <w:b/>
          <w:bCs/>
          <w:sz w:val="28"/>
          <w:szCs w:val="28"/>
        </w:rPr>
        <w:t xml:space="preserve">Механизм реализации и порядок </w:t>
      </w:r>
      <w:proofErr w:type="gramStart"/>
      <w:r w:rsidRPr="00BA3166"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 w:rsidRPr="00BA3166">
        <w:rPr>
          <w:rFonts w:ascii="Times New Roman" w:hAnsi="Times New Roman"/>
          <w:b/>
          <w:bCs/>
          <w:sz w:val="28"/>
          <w:szCs w:val="28"/>
        </w:rPr>
        <w:t xml:space="preserve"> ходом реализации Подпрограммы </w:t>
      </w:r>
    </w:p>
    <w:p w:rsidR="00D073F4" w:rsidRPr="00BA3166" w:rsidRDefault="00D073F4" w:rsidP="00D073F4">
      <w:pPr>
        <w:ind w:firstLine="720"/>
        <w:jc w:val="both"/>
        <w:rPr>
          <w:sz w:val="28"/>
          <w:szCs w:val="28"/>
        </w:rPr>
      </w:pPr>
      <w:r w:rsidRPr="00BA3166">
        <w:rPr>
          <w:sz w:val="28"/>
          <w:szCs w:val="28"/>
        </w:rPr>
        <w:t xml:space="preserve">Текущее управление и оперативный </w:t>
      </w:r>
      <w:proofErr w:type="gramStart"/>
      <w:r w:rsidRPr="00BA3166">
        <w:rPr>
          <w:sz w:val="28"/>
          <w:szCs w:val="28"/>
        </w:rPr>
        <w:t>контроль за</w:t>
      </w:r>
      <w:proofErr w:type="gramEnd"/>
      <w:r w:rsidRPr="00BA3166">
        <w:rPr>
          <w:sz w:val="28"/>
          <w:szCs w:val="28"/>
        </w:rPr>
        <w:t xml:space="preserve"> ходом реализации Подпрограммы осуществляет Управление промышленной политики Администрации муниципального образования Чукотский муниципальный  район.</w:t>
      </w:r>
    </w:p>
    <w:p w:rsidR="00D073F4" w:rsidRPr="00BA3166" w:rsidRDefault="00D073F4" w:rsidP="00D073F4">
      <w:pPr>
        <w:ind w:firstLine="720"/>
        <w:jc w:val="both"/>
        <w:rPr>
          <w:sz w:val="28"/>
          <w:szCs w:val="28"/>
        </w:rPr>
      </w:pPr>
      <w:proofErr w:type="gramStart"/>
      <w:r w:rsidRPr="00BA3166">
        <w:rPr>
          <w:sz w:val="28"/>
          <w:szCs w:val="28"/>
        </w:rPr>
        <w:t>Контроль за</w:t>
      </w:r>
      <w:proofErr w:type="gramEnd"/>
      <w:r w:rsidRPr="00BA3166">
        <w:rPr>
          <w:sz w:val="28"/>
          <w:szCs w:val="28"/>
        </w:rPr>
        <w:t xml:space="preserve"> реализацией Подпрограммы осуществляется Администрацией муниципального образования Чукотский муниципальный район.</w:t>
      </w:r>
    </w:p>
    <w:p w:rsidR="00D073F4" w:rsidRPr="00BA3166" w:rsidRDefault="00D073F4" w:rsidP="00D073F4">
      <w:pPr>
        <w:ind w:firstLine="720"/>
        <w:jc w:val="both"/>
        <w:rPr>
          <w:sz w:val="28"/>
          <w:szCs w:val="28"/>
        </w:rPr>
      </w:pPr>
      <w:proofErr w:type="gramStart"/>
      <w:r w:rsidRPr="00BA3166">
        <w:rPr>
          <w:sz w:val="28"/>
          <w:szCs w:val="28"/>
        </w:rPr>
        <w:t>Контроль за</w:t>
      </w:r>
      <w:proofErr w:type="gramEnd"/>
      <w:r w:rsidRPr="00BA3166">
        <w:rPr>
          <w:sz w:val="28"/>
          <w:szCs w:val="28"/>
        </w:rPr>
        <w:t xml:space="preserve"> реализацией Подпрограммы в части целевого использования выделяемых средств осуществляет Управление финансов, экономики и имущественных отношений муниципального образования Чукотский муниципальный район.</w:t>
      </w:r>
    </w:p>
    <w:p w:rsidR="00D073F4" w:rsidRPr="00BA3166" w:rsidRDefault="00D073F4" w:rsidP="00D073F4">
      <w:pPr>
        <w:pStyle w:val="31"/>
        <w:spacing w:after="0"/>
        <w:jc w:val="center"/>
        <w:rPr>
          <w:b/>
          <w:bCs/>
          <w:sz w:val="28"/>
          <w:szCs w:val="28"/>
        </w:rPr>
      </w:pPr>
    </w:p>
    <w:p w:rsidR="00D073F4" w:rsidRPr="00BA3166" w:rsidRDefault="00D073F4" w:rsidP="00D073F4">
      <w:pPr>
        <w:pStyle w:val="31"/>
        <w:spacing w:after="0"/>
        <w:jc w:val="center"/>
        <w:rPr>
          <w:b/>
          <w:bCs/>
          <w:sz w:val="28"/>
          <w:szCs w:val="28"/>
        </w:rPr>
      </w:pPr>
    </w:p>
    <w:p w:rsidR="00D073F4" w:rsidRPr="00BA3166" w:rsidRDefault="00D073F4" w:rsidP="00D073F4">
      <w:pPr>
        <w:pStyle w:val="31"/>
        <w:spacing w:after="0"/>
        <w:jc w:val="center"/>
        <w:rPr>
          <w:b/>
          <w:bCs/>
          <w:sz w:val="28"/>
          <w:szCs w:val="28"/>
        </w:rPr>
      </w:pPr>
    </w:p>
    <w:p w:rsidR="00D073F4" w:rsidRPr="00BA3166" w:rsidRDefault="00D073F4" w:rsidP="00D073F4">
      <w:pPr>
        <w:pStyle w:val="31"/>
        <w:spacing w:after="0"/>
        <w:jc w:val="center"/>
        <w:rPr>
          <w:b/>
          <w:bCs/>
          <w:sz w:val="28"/>
          <w:szCs w:val="28"/>
        </w:rPr>
      </w:pPr>
    </w:p>
    <w:p w:rsidR="00D073F4" w:rsidRPr="00BA3166" w:rsidRDefault="00D073F4" w:rsidP="00D073F4">
      <w:pPr>
        <w:pStyle w:val="31"/>
        <w:spacing w:after="0"/>
        <w:jc w:val="center"/>
        <w:rPr>
          <w:b/>
          <w:bCs/>
          <w:sz w:val="28"/>
          <w:szCs w:val="28"/>
        </w:rPr>
      </w:pPr>
    </w:p>
    <w:p w:rsidR="00D073F4" w:rsidRPr="00BA3166" w:rsidRDefault="00D073F4" w:rsidP="00D073F4">
      <w:pPr>
        <w:pStyle w:val="31"/>
        <w:spacing w:after="0"/>
        <w:jc w:val="center"/>
        <w:rPr>
          <w:b/>
          <w:bCs/>
          <w:sz w:val="28"/>
          <w:szCs w:val="28"/>
        </w:rPr>
      </w:pPr>
    </w:p>
    <w:p w:rsidR="00D073F4" w:rsidRPr="00BA3166" w:rsidRDefault="00D073F4" w:rsidP="00D073F4">
      <w:pPr>
        <w:pStyle w:val="31"/>
        <w:spacing w:after="0"/>
        <w:jc w:val="center"/>
        <w:rPr>
          <w:b/>
          <w:bCs/>
          <w:sz w:val="28"/>
          <w:szCs w:val="28"/>
        </w:rPr>
      </w:pPr>
    </w:p>
    <w:p w:rsidR="00D073F4" w:rsidRPr="00BA3166" w:rsidRDefault="00D073F4" w:rsidP="00D073F4">
      <w:pPr>
        <w:pStyle w:val="31"/>
        <w:spacing w:after="0"/>
        <w:jc w:val="center"/>
        <w:rPr>
          <w:b/>
          <w:bCs/>
          <w:sz w:val="28"/>
          <w:szCs w:val="28"/>
        </w:rPr>
      </w:pPr>
    </w:p>
    <w:p w:rsidR="00D073F4" w:rsidRPr="00BA3166" w:rsidRDefault="00D073F4" w:rsidP="00D073F4">
      <w:pPr>
        <w:pStyle w:val="31"/>
        <w:spacing w:after="0"/>
        <w:jc w:val="center"/>
        <w:rPr>
          <w:b/>
          <w:bCs/>
          <w:sz w:val="28"/>
          <w:szCs w:val="28"/>
        </w:rPr>
      </w:pPr>
    </w:p>
    <w:p w:rsidR="00D073F4" w:rsidRPr="00BA3166" w:rsidRDefault="00D073F4" w:rsidP="00D073F4">
      <w:pPr>
        <w:pStyle w:val="31"/>
        <w:spacing w:after="0"/>
        <w:jc w:val="center"/>
        <w:rPr>
          <w:b/>
          <w:bCs/>
          <w:sz w:val="28"/>
          <w:szCs w:val="28"/>
        </w:rPr>
      </w:pPr>
    </w:p>
    <w:p w:rsidR="00D073F4" w:rsidRPr="00BA3166" w:rsidRDefault="00D073F4" w:rsidP="00D073F4">
      <w:pPr>
        <w:pStyle w:val="31"/>
        <w:spacing w:after="0"/>
        <w:jc w:val="center"/>
        <w:rPr>
          <w:b/>
          <w:bCs/>
          <w:sz w:val="28"/>
          <w:szCs w:val="28"/>
        </w:rPr>
      </w:pPr>
      <w:r w:rsidRPr="00BA3166">
        <w:rPr>
          <w:b/>
          <w:bCs/>
          <w:sz w:val="28"/>
          <w:szCs w:val="28"/>
        </w:rPr>
        <w:lastRenderedPageBreak/>
        <w:t>ПАСПОРТ</w:t>
      </w:r>
    </w:p>
    <w:p w:rsidR="00D073F4" w:rsidRPr="00BA3166" w:rsidRDefault="00D073F4" w:rsidP="00D073F4">
      <w:pPr>
        <w:jc w:val="center"/>
        <w:rPr>
          <w:b/>
          <w:sz w:val="28"/>
          <w:szCs w:val="28"/>
        </w:rPr>
      </w:pPr>
      <w:r w:rsidRPr="00BA3166">
        <w:rPr>
          <w:b/>
          <w:bCs/>
          <w:sz w:val="28"/>
          <w:szCs w:val="28"/>
        </w:rPr>
        <w:t xml:space="preserve">подпрограммы </w:t>
      </w:r>
      <w:r w:rsidRPr="00BA3166">
        <w:rPr>
          <w:b/>
          <w:sz w:val="28"/>
          <w:szCs w:val="28"/>
        </w:rPr>
        <w:t>«Поддержка организаций жилищно-коммунального хозяйства и специализированных служб</w:t>
      </w:r>
      <w:r w:rsidRPr="00BA3166">
        <w:rPr>
          <w:b/>
          <w:bCs/>
          <w:sz w:val="28"/>
          <w:szCs w:val="28"/>
        </w:rPr>
        <w:t xml:space="preserve">» (далее – </w:t>
      </w:r>
      <w:r w:rsidRPr="00BA3166">
        <w:rPr>
          <w:b/>
          <w:sz w:val="28"/>
        </w:rPr>
        <w:t>Подпрограмма)</w:t>
      </w:r>
    </w:p>
    <w:p w:rsidR="00D073F4" w:rsidRPr="00BA3166" w:rsidRDefault="00D073F4" w:rsidP="00D073F4">
      <w:pPr>
        <w:ind w:right="-1"/>
        <w:jc w:val="center"/>
        <w:rPr>
          <w:b/>
          <w:sz w:val="16"/>
          <w:szCs w:val="16"/>
        </w:rPr>
      </w:pPr>
    </w:p>
    <w:tbl>
      <w:tblPr>
        <w:tblW w:w="10065" w:type="dxa"/>
        <w:tblInd w:w="-176" w:type="dxa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000" w:firstRow="0" w:lastRow="0" w:firstColumn="0" w:lastColumn="0" w:noHBand="0" w:noVBand="0"/>
      </w:tblPr>
      <w:tblGrid>
        <w:gridCol w:w="3686"/>
        <w:gridCol w:w="6379"/>
      </w:tblGrid>
      <w:tr w:rsidR="00BA3166" w:rsidRPr="00BA3166" w:rsidTr="00D05C7A">
        <w:trPr>
          <w:trHeight w:val="1220"/>
        </w:trPr>
        <w:tc>
          <w:tcPr>
            <w:tcW w:w="3686" w:type="dxa"/>
          </w:tcPr>
          <w:p w:rsidR="00D073F4" w:rsidRPr="00BA3166" w:rsidRDefault="00D073F4" w:rsidP="00D05C7A">
            <w:pPr>
              <w:rPr>
                <w:sz w:val="28"/>
              </w:rPr>
            </w:pPr>
            <w:r w:rsidRPr="00BA3166">
              <w:rPr>
                <w:sz w:val="28"/>
              </w:rPr>
              <w:t xml:space="preserve">Наименование </w:t>
            </w:r>
          </w:p>
          <w:p w:rsidR="00D073F4" w:rsidRPr="00BA3166" w:rsidRDefault="00D073F4" w:rsidP="00D05C7A">
            <w:pPr>
              <w:rPr>
                <w:sz w:val="28"/>
              </w:rPr>
            </w:pPr>
            <w:r w:rsidRPr="00BA3166">
              <w:rPr>
                <w:sz w:val="28"/>
              </w:rPr>
              <w:t>Подпрограммы</w:t>
            </w:r>
          </w:p>
        </w:tc>
        <w:tc>
          <w:tcPr>
            <w:tcW w:w="6379" w:type="dxa"/>
          </w:tcPr>
          <w:p w:rsidR="00D073F4" w:rsidRPr="00BA3166" w:rsidRDefault="00D073F4" w:rsidP="00D05C7A">
            <w:pPr>
              <w:ind w:firstLine="318"/>
              <w:jc w:val="both"/>
              <w:rPr>
                <w:sz w:val="28"/>
              </w:rPr>
            </w:pPr>
            <w:r w:rsidRPr="00BA3166">
              <w:rPr>
                <w:sz w:val="28"/>
              </w:rPr>
              <w:t>Подпрограмма</w:t>
            </w:r>
            <w:r w:rsidRPr="00BA3166">
              <w:rPr>
                <w:sz w:val="28"/>
                <w:szCs w:val="28"/>
              </w:rPr>
              <w:t xml:space="preserve"> «Поддержка организаций жилищно-коммунального хозяйства и специализированных служб»</w:t>
            </w:r>
            <w:r w:rsidRPr="00BA3166">
              <w:rPr>
                <w:sz w:val="28"/>
              </w:rPr>
              <w:t xml:space="preserve"> </w:t>
            </w:r>
          </w:p>
        </w:tc>
      </w:tr>
      <w:tr w:rsidR="00BA3166" w:rsidRPr="00BA3166" w:rsidTr="00D05C7A">
        <w:trPr>
          <w:trHeight w:val="2420"/>
        </w:trPr>
        <w:tc>
          <w:tcPr>
            <w:tcW w:w="3686" w:type="dxa"/>
          </w:tcPr>
          <w:p w:rsidR="00D073F4" w:rsidRPr="00BA3166" w:rsidRDefault="00D073F4" w:rsidP="00D05C7A">
            <w:pPr>
              <w:pStyle w:val="ad"/>
              <w:rPr>
                <w:sz w:val="28"/>
              </w:rPr>
            </w:pPr>
            <w:r w:rsidRPr="00BA3166">
              <w:rPr>
                <w:sz w:val="28"/>
              </w:rPr>
              <w:t>Основание для разработки Подпрограммы</w:t>
            </w:r>
          </w:p>
        </w:tc>
        <w:tc>
          <w:tcPr>
            <w:tcW w:w="6379" w:type="dxa"/>
          </w:tcPr>
          <w:p w:rsidR="00D073F4" w:rsidRPr="00BA3166" w:rsidRDefault="00D073F4" w:rsidP="00D05C7A">
            <w:pPr>
              <w:ind w:firstLine="318"/>
              <w:jc w:val="both"/>
              <w:rPr>
                <w:sz w:val="28"/>
              </w:rPr>
            </w:pPr>
            <w:r w:rsidRPr="00BA3166">
              <w:rPr>
                <w:sz w:val="28"/>
              </w:rPr>
              <w:t>Распоряжение Администрации муниципального образования Чукотский муниципальный район от 15.11.2019 года № 339-рз «О разработке муниципальной программы  «</w:t>
            </w:r>
            <w:r w:rsidRPr="00BA3166">
              <w:rPr>
                <w:sz w:val="28"/>
                <w:szCs w:val="28"/>
              </w:rPr>
              <w:t>Развитие жилищно-коммунального хозяйства и водохозяйственного комплекса в муниципальном образовании Чукотский муниципальный район на 2020-2022 годы»</w:t>
            </w:r>
          </w:p>
        </w:tc>
      </w:tr>
      <w:tr w:rsidR="00BA3166" w:rsidRPr="00BA3166" w:rsidTr="00D05C7A">
        <w:trPr>
          <w:trHeight w:val="781"/>
        </w:trPr>
        <w:tc>
          <w:tcPr>
            <w:tcW w:w="3686" w:type="dxa"/>
          </w:tcPr>
          <w:p w:rsidR="00D073F4" w:rsidRPr="00BA3166" w:rsidRDefault="00D073F4" w:rsidP="00D05C7A">
            <w:pPr>
              <w:rPr>
                <w:sz w:val="28"/>
              </w:rPr>
            </w:pPr>
            <w:r w:rsidRPr="00BA3166">
              <w:rPr>
                <w:sz w:val="28"/>
              </w:rPr>
              <w:t xml:space="preserve">Заказчик </w:t>
            </w:r>
          </w:p>
          <w:p w:rsidR="00D073F4" w:rsidRPr="00BA3166" w:rsidRDefault="00D073F4" w:rsidP="00D05C7A">
            <w:pPr>
              <w:rPr>
                <w:sz w:val="28"/>
              </w:rPr>
            </w:pPr>
            <w:r w:rsidRPr="00BA3166">
              <w:rPr>
                <w:sz w:val="28"/>
              </w:rPr>
              <w:t>Подпрограммы</w:t>
            </w:r>
          </w:p>
        </w:tc>
        <w:tc>
          <w:tcPr>
            <w:tcW w:w="6379" w:type="dxa"/>
          </w:tcPr>
          <w:p w:rsidR="00D073F4" w:rsidRPr="00BA3166" w:rsidRDefault="00D073F4" w:rsidP="00D05C7A">
            <w:pPr>
              <w:ind w:firstLine="318"/>
              <w:jc w:val="both"/>
              <w:rPr>
                <w:sz w:val="28"/>
              </w:rPr>
            </w:pPr>
            <w:r w:rsidRPr="00BA3166">
              <w:rPr>
                <w:sz w:val="28"/>
                <w:szCs w:val="28"/>
              </w:rPr>
              <w:t xml:space="preserve">Администрация муниципального образования Чукотский </w:t>
            </w:r>
            <w:proofErr w:type="gramStart"/>
            <w:r w:rsidRPr="00BA3166">
              <w:rPr>
                <w:sz w:val="28"/>
                <w:szCs w:val="28"/>
              </w:rPr>
              <w:t>муниципальный</w:t>
            </w:r>
            <w:proofErr w:type="gramEnd"/>
            <w:r w:rsidRPr="00BA3166">
              <w:rPr>
                <w:sz w:val="28"/>
                <w:szCs w:val="28"/>
              </w:rPr>
              <w:t xml:space="preserve"> район</w:t>
            </w:r>
          </w:p>
        </w:tc>
      </w:tr>
      <w:tr w:rsidR="00BA3166" w:rsidRPr="00BA3166" w:rsidTr="00D05C7A">
        <w:trPr>
          <w:trHeight w:val="138"/>
        </w:trPr>
        <w:tc>
          <w:tcPr>
            <w:tcW w:w="3686" w:type="dxa"/>
          </w:tcPr>
          <w:p w:rsidR="00D073F4" w:rsidRPr="00BA3166" w:rsidRDefault="00D073F4" w:rsidP="00D05C7A">
            <w:pPr>
              <w:rPr>
                <w:sz w:val="28"/>
              </w:rPr>
            </w:pPr>
            <w:r w:rsidRPr="00BA3166">
              <w:rPr>
                <w:sz w:val="28"/>
              </w:rPr>
              <w:t xml:space="preserve">Основной разработчик </w:t>
            </w:r>
          </w:p>
        </w:tc>
        <w:tc>
          <w:tcPr>
            <w:tcW w:w="6379" w:type="dxa"/>
          </w:tcPr>
          <w:p w:rsidR="00D073F4" w:rsidRPr="00BA3166" w:rsidRDefault="00D073F4" w:rsidP="00D05C7A">
            <w:pPr>
              <w:ind w:firstLine="318"/>
              <w:contextualSpacing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 xml:space="preserve">Управление промышленной политики Администрации муниципального образования Чукотский </w:t>
            </w:r>
            <w:proofErr w:type="gramStart"/>
            <w:r w:rsidRPr="00BA3166">
              <w:rPr>
                <w:sz w:val="28"/>
                <w:szCs w:val="28"/>
              </w:rPr>
              <w:t>муниципальный</w:t>
            </w:r>
            <w:proofErr w:type="gramEnd"/>
            <w:r w:rsidRPr="00BA3166">
              <w:rPr>
                <w:sz w:val="28"/>
                <w:szCs w:val="28"/>
              </w:rPr>
              <w:t xml:space="preserve">  район</w:t>
            </w:r>
          </w:p>
        </w:tc>
      </w:tr>
      <w:tr w:rsidR="00BA3166" w:rsidRPr="00BA3166" w:rsidTr="00D05C7A">
        <w:trPr>
          <w:trHeight w:val="2066"/>
        </w:trPr>
        <w:tc>
          <w:tcPr>
            <w:tcW w:w="3686" w:type="dxa"/>
          </w:tcPr>
          <w:p w:rsidR="00D073F4" w:rsidRPr="00BA3166" w:rsidRDefault="00D073F4" w:rsidP="00D05C7A">
            <w:pPr>
              <w:rPr>
                <w:sz w:val="28"/>
              </w:rPr>
            </w:pPr>
            <w:r w:rsidRPr="00BA3166">
              <w:rPr>
                <w:sz w:val="28"/>
              </w:rPr>
              <w:t xml:space="preserve">Исполнитель </w:t>
            </w:r>
          </w:p>
          <w:p w:rsidR="00D073F4" w:rsidRPr="00BA3166" w:rsidRDefault="00D073F4" w:rsidP="00D05C7A">
            <w:pPr>
              <w:rPr>
                <w:sz w:val="28"/>
              </w:rPr>
            </w:pPr>
            <w:r w:rsidRPr="00BA3166">
              <w:rPr>
                <w:sz w:val="28"/>
              </w:rPr>
              <w:t>Подпрограммы</w:t>
            </w:r>
          </w:p>
        </w:tc>
        <w:tc>
          <w:tcPr>
            <w:tcW w:w="6379" w:type="dxa"/>
          </w:tcPr>
          <w:p w:rsidR="00D073F4" w:rsidRPr="00BA3166" w:rsidRDefault="00D073F4" w:rsidP="00D05C7A">
            <w:pPr>
              <w:ind w:firstLine="318"/>
              <w:contextualSpacing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 xml:space="preserve">Управление промышленной политики Администрации муниципального образования Чукотский </w:t>
            </w:r>
            <w:proofErr w:type="gramStart"/>
            <w:r w:rsidRPr="00BA3166">
              <w:rPr>
                <w:sz w:val="28"/>
                <w:szCs w:val="28"/>
              </w:rPr>
              <w:t>муниципальный</w:t>
            </w:r>
            <w:proofErr w:type="gramEnd"/>
            <w:r w:rsidRPr="00BA3166">
              <w:rPr>
                <w:sz w:val="28"/>
                <w:szCs w:val="28"/>
              </w:rPr>
              <w:t xml:space="preserve">  район;</w:t>
            </w:r>
          </w:p>
          <w:p w:rsidR="00D073F4" w:rsidRPr="00BA3166" w:rsidRDefault="00D073F4" w:rsidP="00D05C7A">
            <w:pPr>
              <w:ind w:firstLine="318"/>
              <w:contextualSpacing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 xml:space="preserve">Управление финансов, экономики и имущественных отношений муниципального образования Чукотский </w:t>
            </w:r>
            <w:proofErr w:type="gramStart"/>
            <w:r w:rsidRPr="00BA3166">
              <w:rPr>
                <w:sz w:val="28"/>
                <w:szCs w:val="28"/>
              </w:rPr>
              <w:t>муниципальный</w:t>
            </w:r>
            <w:proofErr w:type="gramEnd"/>
            <w:r w:rsidRPr="00BA3166">
              <w:rPr>
                <w:sz w:val="28"/>
                <w:szCs w:val="28"/>
              </w:rPr>
              <w:t xml:space="preserve"> район</w:t>
            </w:r>
          </w:p>
        </w:tc>
      </w:tr>
      <w:tr w:rsidR="00BA3166" w:rsidRPr="00BA3166" w:rsidTr="00D05C7A">
        <w:trPr>
          <w:trHeight w:val="689"/>
        </w:trPr>
        <w:tc>
          <w:tcPr>
            <w:tcW w:w="3686" w:type="dxa"/>
          </w:tcPr>
          <w:p w:rsidR="00D073F4" w:rsidRPr="00BA3166" w:rsidRDefault="00D073F4" w:rsidP="00D05C7A">
            <w:pPr>
              <w:rPr>
                <w:sz w:val="28"/>
              </w:rPr>
            </w:pPr>
            <w:r w:rsidRPr="00BA3166">
              <w:rPr>
                <w:sz w:val="28"/>
              </w:rPr>
              <w:t>Цели Подпрограммы</w:t>
            </w:r>
          </w:p>
        </w:tc>
        <w:tc>
          <w:tcPr>
            <w:tcW w:w="6379" w:type="dxa"/>
          </w:tcPr>
          <w:p w:rsidR="00D073F4" w:rsidRPr="00BA3166" w:rsidRDefault="00D073F4" w:rsidP="00D05C7A">
            <w:pPr>
              <w:ind w:firstLine="252"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Обеспечение населения коммунальными услугами нормативного качества и доступной стоимости при надёжной и эффективной работе коммунальной инфраструктуры, бесперебойного тепло-, электроснабжения, поставки других коммунальных услуг организациями жилищно-коммунального хозяйства (далее – организация ЖКХ);</w:t>
            </w:r>
          </w:p>
          <w:p w:rsidR="00D073F4" w:rsidRPr="00BA3166" w:rsidRDefault="00D073F4" w:rsidP="00D05C7A">
            <w:pPr>
              <w:ind w:firstLine="252"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обеспечение населения ритуальными услугами по доступной стоимости гарантированного перечня услуг по погребению;</w:t>
            </w:r>
          </w:p>
        </w:tc>
      </w:tr>
      <w:tr w:rsidR="00BA3166" w:rsidRPr="00BA3166" w:rsidTr="00D05C7A">
        <w:trPr>
          <w:trHeight w:val="853"/>
        </w:trPr>
        <w:tc>
          <w:tcPr>
            <w:tcW w:w="3686" w:type="dxa"/>
          </w:tcPr>
          <w:p w:rsidR="00D073F4" w:rsidRPr="00BA3166" w:rsidRDefault="00D073F4" w:rsidP="00D05C7A">
            <w:pPr>
              <w:rPr>
                <w:sz w:val="28"/>
              </w:rPr>
            </w:pPr>
            <w:r w:rsidRPr="00BA3166">
              <w:rPr>
                <w:sz w:val="28"/>
              </w:rPr>
              <w:t>Задачи Подпрограммы</w:t>
            </w:r>
          </w:p>
        </w:tc>
        <w:tc>
          <w:tcPr>
            <w:tcW w:w="6379" w:type="dxa"/>
          </w:tcPr>
          <w:p w:rsidR="00D073F4" w:rsidRPr="00BA3166" w:rsidRDefault="00D073F4" w:rsidP="00D05C7A">
            <w:pPr>
              <w:pStyle w:val="af4"/>
              <w:ind w:firstLine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166">
              <w:rPr>
                <w:rFonts w:ascii="Times New Roman" w:hAnsi="Times New Roman"/>
                <w:sz w:val="28"/>
                <w:szCs w:val="28"/>
              </w:rPr>
              <w:t>Проведение своевременной и качественной подготовки объектов жилищно-коммунального хозяйства к работе в зимних условиях путём приведения технического состояния оборудования и инженерных сетей в соответствие с требованиями нормативных документов;</w:t>
            </w:r>
          </w:p>
          <w:p w:rsidR="00D073F4" w:rsidRPr="00BA3166" w:rsidRDefault="00D073F4" w:rsidP="00D05C7A">
            <w:pPr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lastRenderedPageBreak/>
              <w:t xml:space="preserve">    сдерживание роста платы граждан за коммунальные услуги;</w:t>
            </w:r>
          </w:p>
          <w:p w:rsidR="00D073F4" w:rsidRPr="00BA3166" w:rsidRDefault="00D073F4" w:rsidP="00D05C7A">
            <w:pPr>
              <w:ind w:firstLine="252"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увеличение срока службы инженерных сетей посредством применения современных материалов, технологий, высокого качества производства работ и обеспечения необходимой финансовой помощи организациям ЖКХ</w:t>
            </w:r>
          </w:p>
        </w:tc>
      </w:tr>
      <w:tr w:rsidR="00BA3166" w:rsidRPr="00BA3166" w:rsidTr="00D05C7A">
        <w:trPr>
          <w:trHeight w:val="1100"/>
        </w:trPr>
        <w:tc>
          <w:tcPr>
            <w:tcW w:w="3686" w:type="dxa"/>
          </w:tcPr>
          <w:p w:rsidR="00D073F4" w:rsidRPr="00BA3166" w:rsidRDefault="00D073F4" w:rsidP="00D05C7A">
            <w:pPr>
              <w:rPr>
                <w:sz w:val="28"/>
              </w:rPr>
            </w:pPr>
            <w:r w:rsidRPr="00BA3166">
              <w:rPr>
                <w:sz w:val="28"/>
              </w:rPr>
              <w:lastRenderedPageBreak/>
              <w:t>Целевые индикаторы подпрограммы</w:t>
            </w:r>
          </w:p>
        </w:tc>
        <w:tc>
          <w:tcPr>
            <w:tcW w:w="6379" w:type="dxa"/>
          </w:tcPr>
          <w:p w:rsidR="00D073F4" w:rsidRPr="00BA3166" w:rsidRDefault="00D073F4" w:rsidP="00D05C7A">
            <w:pPr>
              <w:pStyle w:val="af4"/>
              <w:ind w:firstLine="2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166">
              <w:rPr>
                <w:rFonts w:ascii="Times New Roman" w:hAnsi="Times New Roman"/>
                <w:sz w:val="28"/>
                <w:szCs w:val="28"/>
              </w:rPr>
              <w:t>Готовность объектов жилищно-коммунального хозяйства к прохождению осенне-зимнего периода;</w:t>
            </w:r>
          </w:p>
          <w:p w:rsidR="00D073F4" w:rsidRPr="00BA3166" w:rsidRDefault="00D073F4" w:rsidP="00D05C7A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166">
              <w:rPr>
                <w:rFonts w:ascii="Times New Roman" w:hAnsi="Times New Roman"/>
              </w:rPr>
              <w:t xml:space="preserve">     </w:t>
            </w:r>
            <w:r w:rsidRPr="00BA3166">
              <w:rPr>
                <w:rFonts w:ascii="Times New Roman" w:hAnsi="Times New Roman"/>
                <w:sz w:val="28"/>
                <w:szCs w:val="28"/>
              </w:rPr>
              <w:t xml:space="preserve">удельный вес </w:t>
            </w:r>
            <w:proofErr w:type="spellStart"/>
            <w:r w:rsidRPr="00BA3166">
              <w:rPr>
                <w:rFonts w:ascii="Times New Roman" w:hAnsi="Times New Roman"/>
                <w:sz w:val="28"/>
                <w:szCs w:val="28"/>
              </w:rPr>
              <w:t>ресурсоснабжающих</w:t>
            </w:r>
            <w:proofErr w:type="spellEnd"/>
            <w:r w:rsidRPr="00BA3166">
              <w:rPr>
                <w:rFonts w:ascii="Times New Roman" w:hAnsi="Times New Roman"/>
                <w:sz w:val="28"/>
                <w:szCs w:val="28"/>
              </w:rPr>
              <w:t xml:space="preserve"> организаций, получивших субсидии на возмещение недополученных доходов, связанных с предоставлением населению коммунальных ресурсов (услуг) по тарифам, не обеспечивающим возмещение издержек</w:t>
            </w:r>
          </w:p>
        </w:tc>
      </w:tr>
      <w:tr w:rsidR="00BA3166" w:rsidRPr="00BA3166" w:rsidTr="00D05C7A">
        <w:trPr>
          <w:trHeight w:val="687"/>
        </w:trPr>
        <w:tc>
          <w:tcPr>
            <w:tcW w:w="3686" w:type="dxa"/>
          </w:tcPr>
          <w:p w:rsidR="00D073F4" w:rsidRPr="00BA3166" w:rsidRDefault="00D073F4" w:rsidP="00D05C7A">
            <w:pPr>
              <w:rPr>
                <w:sz w:val="28"/>
              </w:rPr>
            </w:pPr>
            <w:r w:rsidRPr="00BA3166">
              <w:rPr>
                <w:sz w:val="28"/>
              </w:rPr>
              <w:t>Сроки и этапы реализации Подпрограммы</w:t>
            </w:r>
          </w:p>
        </w:tc>
        <w:tc>
          <w:tcPr>
            <w:tcW w:w="6379" w:type="dxa"/>
          </w:tcPr>
          <w:p w:rsidR="00D073F4" w:rsidRPr="00BA3166" w:rsidRDefault="00D073F4" w:rsidP="00D05C7A">
            <w:pPr>
              <w:jc w:val="both"/>
              <w:rPr>
                <w:sz w:val="28"/>
              </w:rPr>
            </w:pPr>
            <w:r w:rsidRPr="00BA3166">
              <w:rPr>
                <w:sz w:val="28"/>
              </w:rPr>
              <w:t>2020 - 2022 годы (без разделения на этапы)</w:t>
            </w:r>
          </w:p>
        </w:tc>
      </w:tr>
      <w:tr w:rsidR="00BA3166" w:rsidRPr="00BA3166" w:rsidTr="00D05C7A">
        <w:trPr>
          <w:trHeight w:val="689"/>
        </w:trPr>
        <w:tc>
          <w:tcPr>
            <w:tcW w:w="3686" w:type="dxa"/>
          </w:tcPr>
          <w:p w:rsidR="00D073F4" w:rsidRPr="00BA3166" w:rsidRDefault="00D073F4" w:rsidP="00D05C7A">
            <w:pPr>
              <w:pStyle w:val="ad"/>
              <w:rPr>
                <w:sz w:val="28"/>
              </w:rPr>
            </w:pPr>
            <w:r w:rsidRPr="00BA3166">
              <w:rPr>
                <w:sz w:val="28"/>
              </w:rPr>
              <w:t xml:space="preserve">Перечень основных мероприятий </w:t>
            </w:r>
          </w:p>
          <w:p w:rsidR="00D073F4" w:rsidRPr="00BA3166" w:rsidRDefault="00D073F4" w:rsidP="00D05C7A">
            <w:pPr>
              <w:pStyle w:val="ad"/>
              <w:rPr>
                <w:sz w:val="28"/>
              </w:rPr>
            </w:pPr>
            <w:r w:rsidRPr="00BA3166">
              <w:rPr>
                <w:sz w:val="28"/>
              </w:rPr>
              <w:t>Подпрограммы</w:t>
            </w:r>
          </w:p>
          <w:p w:rsidR="00D073F4" w:rsidRPr="00BA3166" w:rsidRDefault="00D073F4" w:rsidP="00D05C7A">
            <w:pPr>
              <w:pStyle w:val="ad"/>
              <w:rPr>
                <w:sz w:val="28"/>
              </w:rPr>
            </w:pPr>
          </w:p>
        </w:tc>
        <w:tc>
          <w:tcPr>
            <w:tcW w:w="6379" w:type="dxa"/>
          </w:tcPr>
          <w:p w:rsidR="000D6F13" w:rsidRPr="00BA3166" w:rsidRDefault="000D6F13" w:rsidP="000D6F13">
            <w:pPr>
              <w:numPr>
                <w:ilvl w:val="0"/>
                <w:numId w:val="35"/>
              </w:numPr>
              <w:jc w:val="both"/>
              <w:rPr>
                <w:sz w:val="28"/>
              </w:rPr>
            </w:pPr>
            <w:r w:rsidRPr="00BA3166">
              <w:rPr>
                <w:sz w:val="28"/>
              </w:rPr>
              <w:t>Основное мероприятие «Возмещение специализированным службам по вопросам похоронного дела стоимости услуг, предоставляемых согласно гарантированному перечню услуг по погребению на безвозмездной основе»</w:t>
            </w:r>
          </w:p>
          <w:p w:rsidR="000D6F13" w:rsidRPr="00BA3166" w:rsidRDefault="000D6F13" w:rsidP="000D6F13">
            <w:pPr>
              <w:numPr>
                <w:ilvl w:val="0"/>
                <w:numId w:val="35"/>
              </w:numPr>
              <w:jc w:val="both"/>
              <w:rPr>
                <w:sz w:val="28"/>
              </w:rPr>
            </w:pPr>
            <w:r w:rsidRPr="00BA3166">
              <w:rPr>
                <w:sz w:val="28"/>
              </w:rPr>
              <w:t>Основное мероприятие «Субсидии организациям жилищно коммунального хозяйства на выполнение ремонтных работ на объектах коммунальной инфраструктуры в рамках подготовки к работе в зимних условиях»</w:t>
            </w:r>
          </w:p>
          <w:p w:rsidR="000D6F13" w:rsidRPr="00BA3166" w:rsidRDefault="000D6F13" w:rsidP="000D6F13">
            <w:pPr>
              <w:numPr>
                <w:ilvl w:val="0"/>
                <w:numId w:val="35"/>
              </w:numPr>
              <w:jc w:val="both"/>
              <w:rPr>
                <w:sz w:val="28"/>
              </w:rPr>
            </w:pPr>
            <w:r w:rsidRPr="00BA3166">
              <w:rPr>
                <w:sz w:val="28"/>
              </w:rPr>
              <w:t>Основное мероприятие «Субсидии организациям жилищно</w:t>
            </w:r>
            <w:r w:rsidR="00FC507E" w:rsidRPr="00BA3166">
              <w:rPr>
                <w:sz w:val="28"/>
              </w:rPr>
              <w:t>-</w:t>
            </w:r>
            <w:r w:rsidRPr="00BA3166">
              <w:rPr>
                <w:sz w:val="28"/>
              </w:rPr>
              <w:t>коммунального хозяйства на укрепление и оснащение материально</w:t>
            </w:r>
            <w:r w:rsidR="00FC507E" w:rsidRPr="00BA3166">
              <w:rPr>
                <w:sz w:val="28"/>
              </w:rPr>
              <w:t>-</w:t>
            </w:r>
            <w:r w:rsidRPr="00BA3166">
              <w:rPr>
                <w:sz w:val="28"/>
              </w:rPr>
              <w:t>технической базы», в том числе:</w:t>
            </w:r>
          </w:p>
          <w:p w:rsidR="000D6F13" w:rsidRPr="00BA3166" w:rsidRDefault="000D6F13" w:rsidP="000D6F13">
            <w:pPr>
              <w:ind w:left="678"/>
              <w:jc w:val="both"/>
              <w:rPr>
                <w:sz w:val="28"/>
              </w:rPr>
            </w:pPr>
            <w:r w:rsidRPr="00BA3166">
              <w:rPr>
                <w:sz w:val="28"/>
              </w:rPr>
              <w:t xml:space="preserve"> </w:t>
            </w:r>
            <w:proofErr w:type="gramStart"/>
            <w:r w:rsidRPr="00BA3166">
              <w:rPr>
                <w:sz w:val="28"/>
              </w:rPr>
              <w:t>Оборудование резервными источниками электроэнергии котельных, расположенных в сельских поселениях за счет средств местного бюджета (с. Лаврентия, ул. Набережная, д.13а; с. Лаврентия, ул. Челюскинцев, д.10; с. Лорино, ул. Челюскинцев д.3; с. Лорино, ул. Енок, д.18.)</w:t>
            </w:r>
            <w:proofErr w:type="gramEnd"/>
          </w:p>
          <w:p w:rsidR="000D6F13" w:rsidRPr="00BA3166" w:rsidRDefault="000D6F13" w:rsidP="000D6F13">
            <w:pPr>
              <w:numPr>
                <w:ilvl w:val="0"/>
                <w:numId w:val="35"/>
              </w:numPr>
              <w:jc w:val="both"/>
              <w:rPr>
                <w:sz w:val="28"/>
              </w:rPr>
            </w:pPr>
            <w:r w:rsidRPr="00BA3166">
              <w:rPr>
                <w:sz w:val="28"/>
              </w:rPr>
              <w:t xml:space="preserve">Основное мероприятие «Финансирование мероприятий на частичную компенсацию </w:t>
            </w:r>
            <w:r w:rsidRPr="00BA3166">
              <w:rPr>
                <w:sz w:val="28"/>
              </w:rPr>
              <w:lastRenderedPageBreak/>
              <w:t>организациям жилищно-коммунального хозяйства затрат по уплате лизинговых платежей по договорам финансовой аренды (лизинга) техники и оборудования»</w:t>
            </w:r>
          </w:p>
          <w:p w:rsidR="000D6F13" w:rsidRPr="00BA3166" w:rsidRDefault="000D6F13" w:rsidP="000D6F13">
            <w:pPr>
              <w:numPr>
                <w:ilvl w:val="0"/>
                <w:numId w:val="35"/>
              </w:numPr>
              <w:jc w:val="both"/>
              <w:rPr>
                <w:sz w:val="28"/>
              </w:rPr>
            </w:pPr>
            <w:r w:rsidRPr="00BA3166">
              <w:rPr>
                <w:sz w:val="28"/>
              </w:rPr>
              <w:t xml:space="preserve">Основное мероприятие: Компенсация ресурсоснабжающим организациям недополученных доходов, связанных с предоставлением населению коммунальной услуги по тарифам, не обеспечивающим возмещение издержек, в том числе: </w:t>
            </w:r>
          </w:p>
          <w:p w:rsidR="00FC507E" w:rsidRPr="00BA3166" w:rsidRDefault="000D6F13" w:rsidP="000D6F13">
            <w:pPr>
              <w:ind w:left="678"/>
              <w:jc w:val="both"/>
              <w:rPr>
                <w:sz w:val="28"/>
              </w:rPr>
            </w:pPr>
            <w:r w:rsidRPr="00BA3166">
              <w:rPr>
                <w:sz w:val="28"/>
              </w:rPr>
              <w:t xml:space="preserve">Возмещение </w:t>
            </w:r>
          </w:p>
          <w:p w:rsidR="000D6F13" w:rsidRPr="00BA3166" w:rsidRDefault="000D6F13" w:rsidP="000D6F13">
            <w:pPr>
              <w:ind w:left="678"/>
              <w:jc w:val="both"/>
              <w:rPr>
                <w:sz w:val="28"/>
              </w:rPr>
            </w:pPr>
            <w:r w:rsidRPr="00BA3166">
              <w:rPr>
                <w:sz w:val="28"/>
              </w:rPr>
              <w:t>организациям жилищно-коммунального хозяйства части расходов на нецентрализованное водоотведение (откачку выгребных ям) за счет средств местного бюджета</w:t>
            </w:r>
          </w:p>
          <w:p w:rsidR="000D6F13" w:rsidRPr="00BA3166" w:rsidRDefault="000D6F13" w:rsidP="000D6F13">
            <w:pPr>
              <w:ind w:left="678"/>
              <w:jc w:val="both"/>
              <w:rPr>
                <w:sz w:val="28"/>
              </w:rPr>
            </w:pPr>
            <w:r w:rsidRPr="00BA3166">
              <w:rPr>
                <w:sz w:val="28"/>
              </w:rPr>
              <w:t xml:space="preserve">Возмещение ресурсоснабжающим организациям издержек в части расходов на реализацию печного топлива по регулируемым ценам за счет средств местного бюджета </w:t>
            </w:r>
          </w:p>
          <w:p w:rsidR="000D6F13" w:rsidRPr="00BA3166" w:rsidRDefault="000D6F13" w:rsidP="000D6F13">
            <w:pPr>
              <w:numPr>
                <w:ilvl w:val="0"/>
                <w:numId w:val="35"/>
              </w:numPr>
              <w:jc w:val="both"/>
              <w:rPr>
                <w:sz w:val="28"/>
              </w:rPr>
            </w:pPr>
            <w:r w:rsidRPr="00BA3166">
              <w:rPr>
                <w:sz w:val="28"/>
              </w:rPr>
              <w:t>Основное мероприятие: «Финансовое оздоровление предприятий»</w:t>
            </w:r>
          </w:p>
          <w:p w:rsidR="00D073F4" w:rsidRPr="00BA3166" w:rsidRDefault="000D6F13" w:rsidP="000D6F13">
            <w:pPr>
              <w:ind w:left="678"/>
              <w:jc w:val="both"/>
              <w:rPr>
                <w:sz w:val="28"/>
              </w:rPr>
            </w:pPr>
            <w:r w:rsidRPr="00BA3166">
              <w:rPr>
                <w:sz w:val="28"/>
              </w:rPr>
              <w:t>Субсидия Муниципальному унитарному предприятию муниципального образования Чукотский муниципальный район  «Айсберг» на финансовое оздоровление предприятия за счет средств бюджета Чукотского муниципального района</w:t>
            </w:r>
          </w:p>
        </w:tc>
      </w:tr>
      <w:tr w:rsidR="00BA3166" w:rsidRPr="00BA3166" w:rsidTr="00D05C7A">
        <w:trPr>
          <w:trHeight w:val="689"/>
        </w:trPr>
        <w:tc>
          <w:tcPr>
            <w:tcW w:w="3686" w:type="dxa"/>
          </w:tcPr>
          <w:p w:rsidR="00D073F4" w:rsidRPr="00BA3166" w:rsidRDefault="00D073F4" w:rsidP="00D05C7A">
            <w:pPr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lastRenderedPageBreak/>
              <w:t xml:space="preserve">Объёмы </w:t>
            </w:r>
            <w:proofErr w:type="gramStart"/>
            <w:r w:rsidRPr="00BA3166">
              <w:rPr>
                <w:sz w:val="28"/>
                <w:szCs w:val="28"/>
              </w:rPr>
              <w:t>финансовых</w:t>
            </w:r>
            <w:proofErr w:type="gramEnd"/>
            <w:r w:rsidRPr="00BA3166">
              <w:rPr>
                <w:sz w:val="28"/>
                <w:szCs w:val="28"/>
              </w:rPr>
              <w:t xml:space="preserve"> </w:t>
            </w:r>
          </w:p>
          <w:p w:rsidR="00D073F4" w:rsidRPr="00BA3166" w:rsidRDefault="00D073F4" w:rsidP="00D05C7A">
            <w:pPr>
              <w:rPr>
                <w:sz w:val="28"/>
              </w:rPr>
            </w:pPr>
            <w:r w:rsidRPr="00BA3166">
              <w:rPr>
                <w:sz w:val="28"/>
                <w:szCs w:val="28"/>
              </w:rPr>
              <w:t xml:space="preserve">ресурсов </w:t>
            </w:r>
            <w:r w:rsidRPr="00BA3166">
              <w:rPr>
                <w:sz w:val="28"/>
              </w:rPr>
              <w:t>Подпрограммы</w:t>
            </w:r>
          </w:p>
          <w:p w:rsidR="00D073F4" w:rsidRPr="00BA3166" w:rsidRDefault="00D073F4" w:rsidP="00D05C7A">
            <w:pPr>
              <w:rPr>
                <w:sz w:val="28"/>
              </w:rPr>
            </w:pPr>
          </w:p>
        </w:tc>
        <w:tc>
          <w:tcPr>
            <w:tcW w:w="6379" w:type="dxa"/>
          </w:tcPr>
          <w:p w:rsidR="00D073F4" w:rsidRPr="00BA3166" w:rsidRDefault="00D073F4" w:rsidP="00D05C7A">
            <w:pPr>
              <w:ind w:firstLine="252"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 xml:space="preserve">Общий объём финансовых ресурсов Подпрограммы составляет </w:t>
            </w:r>
            <w:r w:rsidR="00097408" w:rsidRPr="00BA3166">
              <w:rPr>
                <w:b/>
                <w:sz w:val="28"/>
                <w:szCs w:val="28"/>
              </w:rPr>
              <w:t>719 894,7</w:t>
            </w:r>
            <w:r w:rsidRPr="00BA3166">
              <w:rPr>
                <w:sz w:val="28"/>
                <w:szCs w:val="28"/>
              </w:rPr>
              <w:t xml:space="preserve"> тыс. рублей, </w:t>
            </w:r>
          </w:p>
          <w:p w:rsidR="00D073F4" w:rsidRPr="00BA3166" w:rsidRDefault="00D073F4" w:rsidP="00D05C7A">
            <w:pPr>
              <w:ind w:firstLine="252"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в том числе по годам:</w:t>
            </w:r>
          </w:p>
          <w:p w:rsidR="00D073F4" w:rsidRPr="00BA3166" w:rsidRDefault="00D073F4" w:rsidP="00D05C7A">
            <w:pPr>
              <w:ind w:firstLine="252"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 xml:space="preserve">2020 год – </w:t>
            </w:r>
            <w:r w:rsidR="00235F4F" w:rsidRPr="00BA3166">
              <w:rPr>
                <w:sz w:val="28"/>
                <w:szCs w:val="28"/>
              </w:rPr>
              <w:t>593 208,3</w:t>
            </w:r>
            <w:r w:rsidRPr="00BA3166">
              <w:rPr>
                <w:sz w:val="28"/>
                <w:szCs w:val="28"/>
              </w:rPr>
              <w:t xml:space="preserve"> тыс. рублей;</w:t>
            </w:r>
          </w:p>
          <w:p w:rsidR="00D073F4" w:rsidRPr="00BA3166" w:rsidRDefault="00D073F4" w:rsidP="00D05C7A">
            <w:pPr>
              <w:ind w:firstLine="252"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 xml:space="preserve">2021 год – </w:t>
            </w:r>
            <w:r w:rsidR="00097408" w:rsidRPr="00BA3166">
              <w:rPr>
                <w:sz w:val="28"/>
                <w:szCs w:val="28"/>
              </w:rPr>
              <w:t>124 130,3</w:t>
            </w:r>
            <w:r w:rsidRPr="00BA3166">
              <w:rPr>
                <w:sz w:val="28"/>
                <w:szCs w:val="28"/>
              </w:rPr>
              <w:t xml:space="preserve"> тыс. рублей;</w:t>
            </w:r>
          </w:p>
          <w:p w:rsidR="00D073F4" w:rsidRPr="00BA3166" w:rsidRDefault="00D073F4" w:rsidP="00D05C7A">
            <w:pPr>
              <w:ind w:firstLine="252"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 xml:space="preserve">2022 год – </w:t>
            </w:r>
            <w:r w:rsidR="00235F4F" w:rsidRPr="00BA3166">
              <w:rPr>
                <w:sz w:val="28"/>
                <w:szCs w:val="28"/>
              </w:rPr>
              <w:t>2 556,1</w:t>
            </w:r>
            <w:r w:rsidRPr="00BA3166">
              <w:rPr>
                <w:sz w:val="28"/>
                <w:szCs w:val="28"/>
              </w:rPr>
              <w:t xml:space="preserve"> тыс. рублей;</w:t>
            </w:r>
          </w:p>
          <w:p w:rsidR="00D073F4" w:rsidRPr="00BA3166" w:rsidRDefault="00D073F4" w:rsidP="00D05C7A">
            <w:pPr>
              <w:ind w:firstLine="252"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из них:</w:t>
            </w:r>
          </w:p>
          <w:p w:rsidR="00D073F4" w:rsidRPr="00BA3166" w:rsidRDefault="00D073F4" w:rsidP="00D05C7A">
            <w:pPr>
              <w:ind w:firstLine="252"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 xml:space="preserve">средства окружного бюджета – </w:t>
            </w:r>
            <w:r w:rsidR="00235F4F" w:rsidRPr="00BA3166">
              <w:rPr>
                <w:b/>
                <w:sz w:val="28"/>
                <w:szCs w:val="28"/>
              </w:rPr>
              <w:t>8 729,7</w:t>
            </w:r>
            <w:r w:rsidRPr="00BA3166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D073F4" w:rsidRPr="00BA3166" w:rsidRDefault="00D073F4" w:rsidP="00D05C7A">
            <w:pPr>
              <w:ind w:firstLine="252"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2020 год – 0,0 тыс. рублей;</w:t>
            </w:r>
          </w:p>
          <w:p w:rsidR="00D073F4" w:rsidRPr="00BA3166" w:rsidRDefault="00D073F4" w:rsidP="00D05C7A">
            <w:pPr>
              <w:ind w:firstLine="252"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 xml:space="preserve">2021 год – </w:t>
            </w:r>
            <w:r w:rsidR="00235F4F" w:rsidRPr="00BA3166">
              <w:rPr>
                <w:sz w:val="28"/>
                <w:szCs w:val="28"/>
              </w:rPr>
              <w:t xml:space="preserve">8 729,7 </w:t>
            </w:r>
            <w:r w:rsidRPr="00BA3166">
              <w:rPr>
                <w:sz w:val="28"/>
                <w:szCs w:val="28"/>
              </w:rPr>
              <w:t>тыс. рублей;</w:t>
            </w:r>
          </w:p>
          <w:p w:rsidR="00D073F4" w:rsidRPr="00BA3166" w:rsidRDefault="00D073F4" w:rsidP="00D05C7A">
            <w:pPr>
              <w:ind w:firstLine="252"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2022 год – 0,0 тыс. рублей;</w:t>
            </w:r>
          </w:p>
          <w:p w:rsidR="00D073F4" w:rsidRPr="00BA3166" w:rsidRDefault="00D073F4" w:rsidP="00D05C7A">
            <w:pPr>
              <w:ind w:firstLine="252"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 xml:space="preserve">средства бюджета муниципального образования Чукотский муниципальный район – </w:t>
            </w:r>
            <w:r w:rsidR="00BE065F" w:rsidRPr="00BA3166">
              <w:rPr>
                <w:b/>
                <w:sz w:val="28"/>
                <w:szCs w:val="28"/>
              </w:rPr>
              <w:t>709 880,0</w:t>
            </w:r>
            <w:r w:rsidRPr="00BA3166">
              <w:rPr>
                <w:sz w:val="28"/>
                <w:szCs w:val="28"/>
              </w:rPr>
              <w:t xml:space="preserve">  тыс. рублей, в том </w:t>
            </w:r>
            <w:proofErr w:type="gramStart"/>
            <w:r w:rsidRPr="00BA3166">
              <w:rPr>
                <w:sz w:val="28"/>
                <w:szCs w:val="28"/>
              </w:rPr>
              <w:t>числе</w:t>
            </w:r>
            <w:proofErr w:type="gramEnd"/>
            <w:r w:rsidRPr="00BA3166">
              <w:rPr>
                <w:sz w:val="28"/>
                <w:szCs w:val="28"/>
              </w:rPr>
              <w:t xml:space="preserve"> по годам:</w:t>
            </w:r>
          </w:p>
          <w:p w:rsidR="00D073F4" w:rsidRPr="00BA3166" w:rsidRDefault="00D073F4" w:rsidP="00D05C7A">
            <w:pPr>
              <w:ind w:firstLine="252"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 xml:space="preserve">2020 год – </w:t>
            </w:r>
            <w:r w:rsidR="00235F4F" w:rsidRPr="00BA3166">
              <w:rPr>
                <w:sz w:val="28"/>
                <w:szCs w:val="28"/>
              </w:rPr>
              <w:t>592 408,3</w:t>
            </w:r>
            <w:r w:rsidRPr="00BA3166">
              <w:rPr>
                <w:sz w:val="28"/>
                <w:szCs w:val="28"/>
              </w:rPr>
              <w:t xml:space="preserve"> тыс. рублей;</w:t>
            </w:r>
          </w:p>
          <w:p w:rsidR="00D073F4" w:rsidRPr="00BA3166" w:rsidRDefault="00D073F4" w:rsidP="00D05C7A">
            <w:pPr>
              <w:ind w:firstLine="252"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lastRenderedPageBreak/>
              <w:t xml:space="preserve">2021 год – </w:t>
            </w:r>
            <w:r w:rsidR="00BE065F" w:rsidRPr="00BA3166">
              <w:rPr>
                <w:sz w:val="28"/>
                <w:szCs w:val="28"/>
              </w:rPr>
              <w:t>114 915,6</w:t>
            </w:r>
            <w:r w:rsidRPr="00BA3166">
              <w:rPr>
                <w:sz w:val="28"/>
                <w:szCs w:val="28"/>
              </w:rPr>
              <w:t xml:space="preserve"> тыс. рублей;</w:t>
            </w:r>
          </w:p>
          <w:p w:rsidR="00D073F4" w:rsidRPr="00BA3166" w:rsidRDefault="00D073F4" w:rsidP="00D05C7A">
            <w:pPr>
              <w:ind w:firstLine="252"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 xml:space="preserve">2022 год – </w:t>
            </w:r>
            <w:r w:rsidR="00235F4F" w:rsidRPr="00BA3166">
              <w:rPr>
                <w:sz w:val="28"/>
                <w:szCs w:val="28"/>
              </w:rPr>
              <w:t>2 556,1</w:t>
            </w:r>
            <w:r w:rsidRPr="00BA3166">
              <w:rPr>
                <w:sz w:val="28"/>
                <w:szCs w:val="28"/>
              </w:rPr>
              <w:t xml:space="preserve"> тыс. рублей;</w:t>
            </w:r>
          </w:p>
          <w:p w:rsidR="00D073F4" w:rsidRPr="00BA3166" w:rsidRDefault="00D073F4" w:rsidP="00D05C7A">
            <w:pPr>
              <w:ind w:firstLine="252"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 xml:space="preserve">собственные средства организаций ЖКХ муниципального образования Чукотский муниципальный район – </w:t>
            </w:r>
            <w:r w:rsidR="00416970" w:rsidRPr="00BA3166">
              <w:rPr>
                <w:sz w:val="28"/>
                <w:szCs w:val="28"/>
              </w:rPr>
              <w:t>1285,0</w:t>
            </w:r>
            <w:r w:rsidRPr="00BA3166">
              <w:rPr>
                <w:sz w:val="28"/>
                <w:szCs w:val="28"/>
              </w:rPr>
              <w:t xml:space="preserve"> тыс. рублей, в том </w:t>
            </w:r>
            <w:proofErr w:type="gramStart"/>
            <w:r w:rsidRPr="00BA3166">
              <w:rPr>
                <w:sz w:val="28"/>
                <w:szCs w:val="28"/>
              </w:rPr>
              <w:t>числе</w:t>
            </w:r>
            <w:proofErr w:type="gramEnd"/>
            <w:r w:rsidRPr="00BA3166">
              <w:rPr>
                <w:sz w:val="28"/>
                <w:szCs w:val="28"/>
              </w:rPr>
              <w:t xml:space="preserve"> по годам:</w:t>
            </w:r>
          </w:p>
          <w:p w:rsidR="00D073F4" w:rsidRPr="00BA3166" w:rsidRDefault="00D073F4" w:rsidP="00D05C7A">
            <w:pPr>
              <w:ind w:firstLine="252"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2020 год – 800,0 тыс. рублей;</w:t>
            </w:r>
          </w:p>
          <w:p w:rsidR="00D073F4" w:rsidRPr="00BA3166" w:rsidRDefault="00D073F4" w:rsidP="00D05C7A">
            <w:pPr>
              <w:ind w:firstLine="252"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 xml:space="preserve">2021 год – </w:t>
            </w:r>
            <w:r w:rsidR="00416970" w:rsidRPr="00BA3166">
              <w:rPr>
                <w:sz w:val="28"/>
                <w:szCs w:val="28"/>
              </w:rPr>
              <w:t>485,0</w:t>
            </w:r>
            <w:r w:rsidRPr="00BA3166">
              <w:rPr>
                <w:sz w:val="28"/>
                <w:szCs w:val="28"/>
              </w:rPr>
              <w:t xml:space="preserve"> тыс. рублей;</w:t>
            </w:r>
          </w:p>
          <w:p w:rsidR="00D073F4" w:rsidRPr="00BA3166" w:rsidRDefault="00D073F4" w:rsidP="00D05C7A">
            <w:pPr>
              <w:ind w:firstLine="252"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2022 год – 0,0 тыс. рублей</w:t>
            </w:r>
          </w:p>
        </w:tc>
      </w:tr>
      <w:tr w:rsidR="00BA3166" w:rsidRPr="00BA3166" w:rsidTr="00D05C7A">
        <w:trPr>
          <w:trHeight w:val="689"/>
        </w:trPr>
        <w:tc>
          <w:tcPr>
            <w:tcW w:w="3686" w:type="dxa"/>
          </w:tcPr>
          <w:p w:rsidR="00D073F4" w:rsidRPr="00BA3166" w:rsidRDefault="00D073F4" w:rsidP="00D05C7A">
            <w:pPr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379" w:type="dxa"/>
          </w:tcPr>
          <w:p w:rsidR="00D073F4" w:rsidRPr="00BA3166" w:rsidRDefault="00D073F4" w:rsidP="00D05C7A">
            <w:pPr>
              <w:ind w:firstLine="252"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Реализация Подпрограммы должна обеспечить снижение уровня износа объектов коммунальной инфраструктуры, повысить уровень качества жизни населения муниципального образования Чукотский муниципальный район за счёт создания благоприятных условий для жизнедеятельности.</w:t>
            </w:r>
          </w:p>
        </w:tc>
      </w:tr>
    </w:tbl>
    <w:p w:rsidR="00D073F4" w:rsidRPr="00BA3166" w:rsidRDefault="00D073F4" w:rsidP="00D073F4">
      <w:pPr>
        <w:pStyle w:val="2"/>
        <w:tabs>
          <w:tab w:val="left" w:pos="3261"/>
        </w:tabs>
        <w:ind w:firstLine="709"/>
        <w:jc w:val="center"/>
        <w:rPr>
          <w:rFonts w:ascii="Times New Roman" w:hAnsi="Times New Roman"/>
          <w:i w:val="0"/>
        </w:rPr>
      </w:pPr>
      <w:r w:rsidRPr="00BA3166">
        <w:rPr>
          <w:rFonts w:ascii="Times New Roman" w:hAnsi="Times New Roman"/>
          <w:i w:val="0"/>
        </w:rPr>
        <w:t>1. Содержание проблемы и обоснование необходимости ее решения подпрограммными методами</w:t>
      </w:r>
    </w:p>
    <w:p w:rsidR="00D073F4" w:rsidRPr="00BA3166" w:rsidRDefault="00D073F4" w:rsidP="00D073F4">
      <w:pPr>
        <w:pStyle w:val="a7"/>
        <w:autoSpaceDE w:val="0"/>
        <w:autoSpaceDN w:val="0"/>
        <w:adjustRightInd w:val="0"/>
        <w:spacing w:before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3166">
        <w:rPr>
          <w:rFonts w:ascii="Times New Roman" w:hAnsi="Times New Roman"/>
          <w:sz w:val="28"/>
          <w:szCs w:val="28"/>
        </w:rPr>
        <w:t xml:space="preserve">В настоящее время на территории Чукотского муниципального района в сфере жилищно-коммунального хозяйства работает одно муниципальное предприятие - муниципальное унитарное предприятие муниципального образования Чукотский муниципальный район «Айсберг», оказывающее услуги по содержанию общедомового имущества в многоквартирных домах, а также услуги по водоотведению, сбору и транспортированию твердых коммунальных отходов и т.д. </w:t>
      </w:r>
    </w:p>
    <w:p w:rsidR="00D073F4" w:rsidRPr="00BA3166" w:rsidRDefault="00D073F4" w:rsidP="00D073F4">
      <w:pPr>
        <w:pStyle w:val="a7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3166">
        <w:rPr>
          <w:rFonts w:ascii="Times New Roman" w:hAnsi="Times New Roman"/>
          <w:sz w:val="28"/>
          <w:szCs w:val="28"/>
        </w:rPr>
        <w:t xml:space="preserve">Вследствие регулярного повышения тарифов на коммунальные услуги для предприятий и организаций, роста цен на топливо, отмечается увеличение затрат предприятия на выполнение работ, необходимых для обеспечения надлежащего содержания общего имущества в многоквартирных домах. </w:t>
      </w:r>
    </w:p>
    <w:p w:rsidR="00D073F4" w:rsidRPr="00BA3166" w:rsidRDefault="00D073F4" w:rsidP="00D073F4">
      <w:pPr>
        <w:pStyle w:val="a7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3166">
        <w:rPr>
          <w:rFonts w:ascii="Times New Roman" w:hAnsi="Times New Roman"/>
          <w:sz w:val="28"/>
          <w:szCs w:val="28"/>
        </w:rPr>
        <w:t>Ввиду того, что Правительством РФ принято Постановление от 03.04.2013 г. №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(вместе с "Правилами оказания услуг и выполнения работ, необходимых для обеспечения надлежащего содержания общего имущества в многоквартирном доме") сокращение перечня услуг и работ, необходимых для обеспечения надлежащего</w:t>
      </w:r>
      <w:proofErr w:type="gramEnd"/>
      <w:r w:rsidRPr="00BA3166">
        <w:rPr>
          <w:rFonts w:ascii="Times New Roman" w:hAnsi="Times New Roman"/>
          <w:sz w:val="28"/>
          <w:szCs w:val="28"/>
        </w:rPr>
        <w:t xml:space="preserve"> содержания общего имущества в многоквартирных домах Чукотского муниципального района при проведении открытого конкурса по отбору управляющей организации для управления многоквартирными домами  не представляется возможным.</w:t>
      </w:r>
    </w:p>
    <w:p w:rsidR="00D073F4" w:rsidRPr="00BA3166" w:rsidRDefault="00D073F4" w:rsidP="00D073F4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3166">
        <w:rPr>
          <w:rFonts w:ascii="Times New Roman" w:hAnsi="Times New Roman"/>
          <w:sz w:val="28"/>
          <w:szCs w:val="28"/>
        </w:rPr>
        <w:t>Руководствуясь тем, что резкое повышение стоимости содержания 1 м</w:t>
      </w:r>
      <w:proofErr w:type="gramStart"/>
      <w:r w:rsidRPr="00BA3166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BA3166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BA3166">
        <w:rPr>
          <w:rFonts w:ascii="Times New Roman" w:hAnsi="Times New Roman"/>
          <w:sz w:val="28"/>
          <w:szCs w:val="28"/>
        </w:rPr>
        <w:t>для населения может привести к неблагоприятной социальной обстановке в районе, снижению уровня платежей и накоплению задолженностей как перед управляющей организацией, так и перед ресурсоснабжающей, стоимость содержания 1 м</w:t>
      </w:r>
      <w:r w:rsidRPr="00BA3166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BA3166">
        <w:rPr>
          <w:rFonts w:ascii="Times New Roman" w:hAnsi="Times New Roman"/>
          <w:sz w:val="28"/>
          <w:szCs w:val="28"/>
        </w:rPr>
        <w:t xml:space="preserve">общей площади устанавливается в размерах, не покрывающих полностью затраты предприятия, оказывающего услуги по управлению </w:t>
      </w:r>
      <w:r w:rsidRPr="00BA3166">
        <w:rPr>
          <w:rFonts w:ascii="Times New Roman" w:hAnsi="Times New Roman"/>
          <w:sz w:val="28"/>
          <w:szCs w:val="28"/>
        </w:rPr>
        <w:lastRenderedPageBreak/>
        <w:t>многоквартирными домами в сельских поселениях Чукотского муниципального района.</w:t>
      </w:r>
    </w:p>
    <w:p w:rsidR="00D073F4" w:rsidRPr="00BA3166" w:rsidRDefault="00D073F4" w:rsidP="00D073F4">
      <w:pPr>
        <w:ind w:firstLine="709"/>
        <w:jc w:val="both"/>
        <w:rPr>
          <w:sz w:val="28"/>
          <w:szCs w:val="28"/>
        </w:rPr>
      </w:pPr>
      <w:r w:rsidRPr="00BA3166">
        <w:rPr>
          <w:sz w:val="28"/>
          <w:szCs w:val="28"/>
        </w:rPr>
        <w:t>В целях сдерживания резкого роста стоимости содержания 1 м</w:t>
      </w:r>
      <w:proofErr w:type="gramStart"/>
      <w:r w:rsidRPr="00BA3166">
        <w:rPr>
          <w:sz w:val="28"/>
          <w:szCs w:val="28"/>
          <w:vertAlign w:val="superscript"/>
        </w:rPr>
        <w:t>2</w:t>
      </w:r>
      <w:proofErr w:type="gramEnd"/>
      <w:r w:rsidRPr="00BA3166">
        <w:rPr>
          <w:sz w:val="28"/>
          <w:szCs w:val="28"/>
          <w:vertAlign w:val="superscript"/>
        </w:rPr>
        <w:t xml:space="preserve"> </w:t>
      </w:r>
      <w:r w:rsidRPr="00BA3166">
        <w:rPr>
          <w:sz w:val="28"/>
          <w:szCs w:val="28"/>
        </w:rPr>
        <w:t>общей площади в многоквартирных домах в Чукотском муниципальном районе, достижения баланса интересов потребителей товаров и услуг организаций жилищно-коммунального комплекса и интересов организаций, оказывающих услуги по управлению общим имуществом многоквартирных домов, обеспечения доступности этих товаров и услуг для потребителей, эффективного функционирования, предприятию требуется оказание финансовой поддержки, что обеспечит функционирование предприятия, сохранение работоспособности и повышение качества предоставляемых услуг населению.</w:t>
      </w:r>
    </w:p>
    <w:p w:rsidR="00D073F4" w:rsidRPr="00BA3166" w:rsidRDefault="00D073F4" w:rsidP="00D073F4">
      <w:pPr>
        <w:pStyle w:val="3"/>
        <w:ind w:right="-1" w:firstLine="709"/>
        <w:jc w:val="center"/>
        <w:rPr>
          <w:rFonts w:ascii="Times New Roman" w:hAnsi="Times New Roman"/>
          <w:sz w:val="28"/>
        </w:rPr>
      </w:pPr>
      <w:r w:rsidRPr="00BA3166">
        <w:rPr>
          <w:rFonts w:ascii="Times New Roman" w:hAnsi="Times New Roman"/>
          <w:sz w:val="28"/>
        </w:rPr>
        <w:t>2. Основные цели и задачи Подпрограммы. Направления решения поставленных задач</w:t>
      </w:r>
    </w:p>
    <w:p w:rsidR="00D073F4" w:rsidRPr="00BA3166" w:rsidRDefault="00D073F4" w:rsidP="00D073F4">
      <w:pPr>
        <w:ind w:firstLine="709"/>
        <w:jc w:val="both"/>
        <w:rPr>
          <w:sz w:val="28"/>
        </w:rPr>
      </w:pPr>
      <w:r w:rsidRPr="00BA3166">
        <w:rPr>
          <w:sz w:val="28"/>
        </w:rPr>
        <w:t>Целью Подпрограммы является:</w:t>
      </w:r>
    </w:p>
    <w:p w:rsidR="00D073F4" w:rsidRPr="00BA3166" w:rsidRDefault="00D073F4" w:rsidP="00D073F4">
      <w:pPr>
        <w:ind w:firstLine="709"/>
        <w:jc w:val="both"/>
        <w:rPr>
          <w:sz w:val="28"/>
          <w:szCs w:val="28"/>
        </w:rPr>
      </w:pPr>
      <w:r w:rsidRPr="00BA3166">
        <w:rPr>
          <w:sz w:val="28"/>
        </w:rPr>
        <w:t>о</w:t>
      </w:r>
      <w:r w:rsidRPr="00BA3166">
        <w:rPr>
          <w:sz w:val="28"/>
          <w:szCs w:val="28"/>
        </w:rPr>
        <w:t>беспечение населения коммунальными услугами нормативного качества и доступной стоимости при надёжной и эффективной работе коммунальной инфраструктуры, бесперебойного тепло-, электроснабжения, поставки других коммунальных услуг организациями ЖКХ;</w:t>
      </w:r>
    </w:p>
    <w:p w:rsidR="00D073F4" w:rsidRPr="00BA3166" w:rsidRDefault="00D073F4" w:rsidP="00D073F4">
      <w:pPr>
        <w:ind w:firstLine="709"/>
        <w:jc w:val="both"/>
        <w:rPr>
          <w:sz w:val="28"/>
          <w:szCs w:val="28"/>
        </w:rPr>
      </w:pPr>
      <w:r w:rsidRPr="00BA3166">
        <w:rPr>
          <w:sz w:val="28"/>
          <w:szCs w:val="28"/>
        </w:rPr>
        <w:t>повышение уровня и качества жизни населения Чукотского муниципального района за счет создания благоприятных условий для жизнедеятельности;</w:t>
      </w:r>
    </w:p>
    <w:p w:rsidR="00D073F4" w:rsidRPr="00BA3166" w:rsidRDefault="00D073F4" w:rsidP="00D073F4">
      <w:pPr>
        <w:ind w:firstLine="709"/>
        <w:jc w:val="both"/>
        <w:rPr>
          <w:sz w:val="28"/>
          <w:szCs w:val="28"/>
        </w:rPr>
      </w:pPr>
      <w:r w:rsidRPr="00BA3166">
        <w:rPr>
          <w:sz w:val="28"/>
          <w:szCs w:val="28"/>
        </w:rPr>
        <w:t>обеспечение населения ритуальными услугами по доступной стоимости гарантированного перечня услуг по погребению;</w:t>
      </w:r>
    </w:p>
    <w:p w:rsidR="00D073F4" w:rsidRPr="00BA3166" w:rsidRDefault="00D073F4" w:rsidP="00D073F4">
      <w:pPr>
        <w:ind w:firstLine="709"/>
        <w:jc w:val="both"/>
        <w:rPr>
          <w:sz w:val="28"/>
        </w:rPr>
      </w:pPr>
      <w:r w:rsidRPr="00BA3166">
        <w:rPr>
          <w:sz w:val="28"/>
        </w:rPr>
        <w:t>Основными задачами Подпрограммы являются:</w:t>
      </w:r>
    </w:p>
    <w:p w:rsidR="00D073F4" w:rsidRPr="00BA3166" w:rsidRDefault="00D073F4" w:rsidP="00D073F4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BA3166">
        <w:rPr>
          <w:rFonts w:ascii="Times New Roman" w:hAnsi="Times New Roman"/>
          <w:sz w:val="28"/>
          <w:szCs w:val="28"/>
        </w:rPr>
        <w:t>проведение своевременной и качественной подготовки объектов жилищно-коммунального хозяйства к работе в зимних условиях путём приведения технического состояния оборудования и инженерных сетей в соответствие с требованиями нормативных документов;</w:t>
      </w:r>
    </w:p>
    <w:p w:rsidR="00D073F4" w:rsidRPr="00BA3166" w:rsidRDefault="00D073F4" w:rsidP="00D073F4">
      <w:pPr>
        <w:ind w:firstLine="709"/>
        <w:jc w:val="both"/>
        <w:rPr>
          <w:sz w:val="28"/>
          <w:szCs w:val="28"/>
        </w:rPr>
      </w:pPr>
      <w:r w:rsidRPr="00BA3166">
        <w:rPr>
          <w:sz w:val="28"/>
          <w:szCs w:val="28"/>
        </w:rPr>
        <w:t>увеличение срока службы инженерных сетей посредством применения современных материалов, технологий, высокого качества производства работ и обеспечения необходимой финансовой помощи организациям ЖКХ;</w:t>
      </w:r>
    </w:p>
    <w:p w:rsidR="00D073F4" w:rsidRPr="00BA3166" w:rsidRDefault="00D073F4" w:rsidP="00D073F4">
      <w:pPr>
        <w:ind w:firstLine="709"/>
        <w:jc w:val="both"/>
        <w:rPr>
          <w:sz w:val="28"/>
          <w:szCs w:val="28"/>
        </w:rPr>
      </w:pPr>
      <w:r w:rsidRPr="00BA3166">
        <w:rPr>
          <w:sz w:val="28"/>
          <w:szCs w:val="28"/>
        </w:rPr>
        <w:t>сдерживание роста платы граждан за коммунальные услуги;</w:t>
      </w:r>
    </w:p>
    <w:p w:rsidR="00D073F4" w:rsidRPr="00BA3166" w:rsidRDefault="00D073F4" w:rsidP="00D073F4">
      <w:pPr>
        <w:ind w:firstLine="709"/>
        <w:jc w:val="both"/>
        <w:rPr>
          <w:sz w:val="28"/>
          <w:szCs w:val="28"/>
        </w:rPr>
      </w:pPr>
      <w:r w:rsidRPr="00BA3166">
        <w:rPr>
          <w:sz w:val="28"/>
          <w:szCs w:val="28"/>
        </w:rPr>
        <w:t>предоставление ресурсоснабжающими организациями населению коммунальных ресурсов (услуг) по тарифам, не обеспечивающим возмещение издержек в части расходов на реализацию твердого печного топлива по регулируемым ценам;</w:t>
      </w:r>
    </w:p>
    <w:p w:rsidR="00D073F4" w:rsidRPr="00BA3166" w:rsidRDefault="00D073F4" w:rsidP="00D073F4">
      <w:pPr>
        <w:ind w:firstLine="709"/>
        <w:jc w:val="both"/>
        <w:rPr>
          <w:sz w:val="28"/>
          <w:szCs w:val="28"/>
        </w:rPr>
      </w:pPr>
      <w:r w:rsidRPr="00BA3166">
        <w:rPr>
          <w:sz w:val="28"/>
          <w:szCs w:val="28"/>
        </w:rPr>
        <w:t>обеспечение организациями ЖКХ бесперебойной работы эксплуатируемых объектов коммунальной инфраструктуры, гарантированной поставки коммунальных ресурсов и (или) предоставления коммунальных услуг их потребителям.</w:t>
      </w:r>
      <w:r w:rsidRPr="00BA3166">
        <w:rPr>
          <w:szCs w:val="28"/>
        </w:rPr>
        <w:t xml:space="preserve"> </w:t>
      </w:r>
    </w:p>
    <w:p w:rsidR="00D073F4" w:rsidRPr="00BA3166" w:rsidRDefault="00D073F4" w:rsidP="00D073F4">
      <w:pPr>
        <w:spacing w:before="120" w:after="120"/>
        <w:ind w:right="-1" w:firstLine="709"/>
        <w:jc w:val="center"/>
        <w:rPr>
          <w:b/>
          <w:sz w:val="28"/>
        </w:rPr>
      </w:pPr>
      <w:r w:rsidRPr="00BA3166">
        <w:rPr>
          <w:b/>
          <w:sz w:val="28"/>
        </w:rPr>
        <w:t>3. Сроки реализации Подпрограммы</w:t>
      </w:r>
    </w:p>
    <w:p w:rsidR="00D073F4" w:rsidRPr="00BA3166" w:rsidRDefault="00D073F4" w:rsidP="00D073F4">
      <w:pPr>
        <w:ind w:right="-1" w:firstLine="709"/>
        <w:jc w:val="both"/>
        <w:rPr>
          <w:sz w:val="28"/>
        </w:rPr>
      </w:pPr>
      <w:r w:rsidRPr="00BA3166">
        <w:rPr>
          <w:sz w:val="28"/>
        </w:rPr>
        <w:t>Реализация Подпрограммы рассчитана на 2020-2022 годы.</w:t>
      </w:r>
    </w:p>
    <w:p w:rsidR="00D073F4" w:rsidRPr="00BA3166" w:rsidRDefault="00D073F4" w:rsidP="00D073F4">
      <w:pPr>
        <w:spacing w:before="120" w:after="120"/>
        <w:jc w:val="center"/>
        <w:outlineLvl w:val="0"/>
        <w:rPr>
          <w:b/>
          <w:bCs/>
          <w:sz w:val="28"/>
          <w:szCs w:val="28"/>
        </w:rPr>
      </w:pPr>
      <w:r w:rsidRPr="00BA3166">
        <w:rPr>
          <w:b/>
          <w:bCs/>
          <w:sz w:val="28"/>
          <w:szCs w:val="28"/>
        </w:rPr>
        <w:lastRenderedPageBreak/>
        <w:t>4. Перечень мероприятий Подпрограммы</w:t>
      </w:r>
    </w:p>
    <w:p w:rsidR="00D073F4" w:rsidRPr="00BA3166" w:rsidRDefault="00D073F4" w:rsidP="00B71F49">
      <w:pPr>
        <w:ind w:firstLine="709"/>
        <w:contextualSpacing/>
        <w:jc w:val="both"/>
        <w:outlineLvl w:val="0"/>
        <w:rPr>
          <w:b/>
          <w:bCs/>
          <w:sz w:val="28"/>
          <w:szCs w:val="28"/>
        </w:rPr>
      </w:pPr>
      <w:r w:rsidRPr="00BA3166">
        <w:rPr>
          <w:sz w:val="28"/>
          <w:szCs w:val="28"/>
        </w:rPr>
        <w:t>В рамках Подпрограммы предусмотрена реализация основных мероприятий:</w:t>
      </w:r>
    </w:p>
    <w:p w:rsidR="002018AA" w:rsidRPr="00BA3166" w:rsidRDefault="002018AA" w:rsidP="00B71F49">
      <w:pPr>
        <w:numPr>
          <w:ilvl w:val="0"/>
          <w:numId w:val="44"/>
        </w:numPr>
        <w:ind w:left="0" w:firstLine="709"/>
        <w:contextualSpacing/>
        <w:jc w:val="both"/>
        <w:rPr>
          <w:sz w:val="28"/>
        </w:rPr>
      </w:pPr>
      <w:r w:rsidRPr="00BA3166">
        <w:rPr>
          <w:sz w:val="28"/>
        </w:rPr>
        <w:t>Основное мероприятие «Возмещение специализированным службам по вопросам похоронного дела стоимости услуг, предоставляемых согласно гарантированному перечню услуг по погребению на безвозмездной основе»</w:t>
      </w:r>
    </w:p>
    <w:p w:rsidR="002018AA" w:rsidRPr="00BA3166" w:rsidRDefault="002018AA" w:rsidP="00B71F49">
      <w:pPr>
        <w:numPr>
          <w:ilvl w:val="0"/>
          <w:numId w:val="44"/>
        </w:numPr>
        <w:ind w:left="0" w:firstLine="709"/>
        <w:contextualSpacing/>
        <w:jc w:val="both"/>
        <w:rPr>
          <w:sz w:val="28"/>
        </w:rPr>
      </w:pPr>
      <w:r w:rsidRPr="00BA3166">
        <w:rPr>
          <w:sz w:val="28"/>
        </w:rPr>
        <w:t>Основное мероприятие «Субсидии организациям жилищно коммунального хозяйства на выполнение ремонтных работ на объектах коммунальной инфраструктуры в рамках подготовки к работе в зимних условиях»</w:t>
      </w:r>
    </w:p>
    <w:p w:rsidR="002018AA" w:rsidRPr="00BA3166" w:rsidRDefault="002018AA" w:rsidP="00B71F49">
      <w:pPr>
        <w:numPr>
          <w:ilvl w:val="0"/>
          <w:numId w:val="44"/>
        </w:numPr>
        <w:ind w:left="0" w:firstLine="709"/>
        <w:contextualSpacing/>
        <w:jc w:val="both"/>
        <w:rPr>
          <w:sz w:val="28"/>
        </w:rPr>
      </w:pPr>
      <w:r w:rsidRPr="00BA3166">
        <w:rPr>
          <w:sz w:val="28"/>
        </w:rPr>
        <w:t>Основное мероприятие «Субсидии организациям жилищно коммунального хозяйства на укрепление и оснащение материальной технической базы», в том числе:</w:t>
      </w:r>
    </w:p>
    <w:p w:rsidR="002018AA" w:rsidRPr="00BA3166" w:rsidRDefault="002018AA" w:rsidP="00B71F49">
      <w:pPr>
        <w:ind w:firstLine="709"/>
        <w:contextualSpacing/>
        <w:jc w:val="both"/>
        <w:rPr>
          <w:sz w:val="28"/>
        </w:rPr>
      </w:pPr>
      <w:r w:rsidRPr="00BA3166">
        <w:rPr>
          <w:sz w:val="28"/>
        </w:rPr>
        <w:t xml:space="preserve"> </w:t>
      </w:r>
      <w:proofErr w:type="gramStart"/>
      <w:r w:rsidRPr="00BA3166">
        <w:rPr>
          <w:sz w:val="28"/>
        </w:rPr>
        <w:t>Оборудование резервными источниками электроэнергии котельных, расположенных в сельских поселениях за счет средств местного бюджета (с. Лаврентия, ул. Набережная, д.13а; с. Лаврентия, ул. Челюскинцев, д.10; с. Лорино, ул. Челюскинцев д.3; с. Лорино, ул. Енок, д.18.)</w:t>
      </w:r>
      <w:proofErr w:type="gramEnd"/>
    </w:p>
    <w:p w:rsidR="002018AA" w:rsidRPr="00BA3166" w:rsidRDefault="002018AA" w:rsidP="00B71F49">
      <w:pPr>
        <w:numPr>
          <w:ilvl w:val="0"/>
          <w:numId w:val="44"/>
        </w:numPr>
        <w:ind w:left="0" w:firstLine="709"/>
        <w:contextualSpacing/>
        <w:jc w:val="both"/>
        <w:rPr>
          <w:sz w:val="28"/>
        </w:rPr>
      </w:pPr>
      <w:r w:rsidRPr="00BA3166">
        <w:rPr>
          <w:sz w:val="28"/>
        </w:rPr>
        <w:t>Основное мероприятие «Финансирование мероприятий на частичную компенсацию организациям жилищно-коммунального хозяйства затрат по уплате лизинговых платежей по договорам финансовой аренды (лизинга) техники и оборудования»</w:t>
      </w:r>
    </w:p>
    <w:p w:rsidR="002018AA" w:rsidRPr="00BA3166" w:rsidRDefault="002018AA" w:rsidP="00B71F49">
      <w:pPr>
        <w:numPr>
          <w:ilvl w:val="0"/>
          <w:numId w:val="44"/>
        </w:numPr>
        <w:ind w:left="0" w:firstLine="709"/>
        <w:contextualSpacing/>
        <w:jc w:val="both"/>
        <w:rPr>
          <w:sz w:val="28"/>
        </w:rPr>
      </w:pPr>
      <w:r w:rsidRPr="00BA3166">
        <w:rPr>
          <w:sz w:val="28"/>
        </w:rPr>
        <w:t xml:space="preserve">Основное мероприятие: Компенсация ресурсоснабжающим организациям недополученных доходов, связанных с предоставлением населению коммунальной услуги по тарифам, не обеспечивающим возмещение издержек, в том числе: </w:t>
      </w:r>
    </w:p>
    <w:p w:rsidR="002018AA" w:rsidRPr="00BA3166" w:rsidRDefault="002018AA" w:rsidP="00B71F49">
      <w:pPr>
        <w:ind w:firstLine="709"/>
        <w:contextualSpacing/>
        <w:jc w:val="both"/>
        <w:rPr>
          <w:sz w:val="28"/>
        </w:rPr>
      </w:pPr>
      <w:r w:rsidRPr="00BA3166">
        <w:rPr>
          <w:sz w:val="28"/>
        </w:rPr>
        <w:t>Возмещение  организациям жилищно-коммунального хозяйства части расходов на нецентрализованное водоотведение (откачку выгребных ям) за счет средств местного бюджета</w:t>
      </w:r>
    </w:p>
    <w:p w:rsidR="002018AA" w:rsidRPr="00BA3166" w:rsidRDefault="002018AA" w:rsidP="00B71F49">
      <w:pPr>
        <w:ind w:firstLine="709"/>
        <w:contextualSpacing/>
        <w:jc w:val="both"/>
        <w:rPr>
          <w:sz w:val="28"/>
        </w:rPr>
      </w:pPr>
      <w:r w:rsidRPr="00BA3166">
        <w:rPr>
          <w:sz w:val="28"/>
        </w:rPr>
        <w:t xml:space="preserve">Возмещение ресурсоснабжающим организациям издержек в части расходов на реализацию  печного топлива по регулируемым ценам за счет средств местного бюджета </w:t>
      </w:r>
    </w:p>
    <w:p w:rsidR="002018AA" w:rsidRPr="00BA3166" w:rsidRDefault="002018AA" w:rsidP="00B71F49">
      <w:pPr>
        <w:numPr>
          <w:ilvl w:val="0"/>
          <w:numId w:val="44"/>
        </w:numPr>
        <w:ind w:left="0" w:firstLine="709"/>
        <w:contextualSpacing/>
        <w:jc w:val="both"/>
        <w:rPr>
          <w:sz w:val="28"/>
        </w:rPr>
      </w:pPr>
      <w:r w:rsidRPr="00BA3166">
        <w:rPr>
          <w:sz w:val="28"/>
        </w:rPr>
        <w:t>Основное мероприятие: «Финансовое оздоровление предприятий»</w:t>
      </w:r>
    </w:p>
    <w:p w:rsidR="00D073F4" w:rsidRPr="00BA3166" w:rsidRDefault="002018AA" w:rsidP="00B71F49">
      <w:pPr>
        <w:ind w:firstLine="709"/>
        <w:contextualSpacing/>
        <w:jc w:val="both"/>
        <w:rPr>
          <w:kern w:val="1"/>
          <w:sz w:val="28"/>
          <w:szCs w:val="28"/>
        </w:rPr>
      </w:pPr>
      <w:r w:rsidRPr="00BA3166">
        <w:rPr>
          <w:sz w:val="28"/>
        </w:rPr>
        <w:t>Субсидия Муниципальному унитарному предприятию муниципального образования Чукотский муниципальный район  «Айсберг» на финансовое оздоровление предприятия за счет средств бюджета Чукотского муниципального района</w:t>
      </w:r>
      <w:r w:rsidR="00B71F49" w:rsidRPr="00BA3166">
        <w:rPr>
          <w:sz w:val="28"/>
        </w:rPr>
        <w:t>.</w:t>
      </w:r>
    </w:p>
    <w:p w:rsidR="00D073F4" w:rsidRPr="00BA3166" w:rsidRDefault="00D073F4" w:rsidP="00D073F4">
      <w:pPr>
        <w:ind w:right="-1" w:firstLine="709"/>
        <w:jc w:val="both"/>
        <w:rPr>
          <w:sz w:val="28"/>
        </w:rPr>
      </w:pPr>
    </w:p>
    <w:p w:rsidR="00D073F4" w:rsidRPr="00BA3166" w:rsidRDefault="00D073F4" w:rsidP="00D073F4">
      <w:pPr>
        <w:jc w:val="center"/>
        <w:rPr>
          <w:sz w:val="28"/>
          <w:szCs w:val="28"/>
        </w:rPr>
      </w:pPr>
      <w:r w:rsidRPr="00BA3166">
        <w:rPr>
          <w:b/>
          <w:bCs/>
          <w:sz w:val="28"/>
          <w:szCs w:val="28"/>
        </w:rPr>
        <w:t xml:space="preserve">5. Механизм реализации и порядок </w:t>
      </w:r>
      <w:proofErr w:type="gramStart"/>
      <w:r w:rsidRPr="00BA3166">
        <w:rPr>
          <w:b/>
          <w:bCs/>
          <w:sz w:val="28"/>
          <w:szCs w:val="28"/>
        </w:rPr>
        <w:t>контроля за</w:t>
      </w:r>
      <w:proofErr w:type="gramEnd"/>
      <w:r w:rsidRPr="00BA3166">
        <w:rPr>
          <w:b/>
          <w:bCs/>
          <w:sz w:val="28"/>
          <w:szCs w:val="28"/>
        </w:rPr>
        <w:t xml:space="preserve"> ходом реализации Подпрограммы </w:t>
      </w:r>
    </w:p>
    <w:p w:rsidR="00D073F4" w:rsidRPr="00BA3166" w:rsidRDefault="00D073F4" w:rsidP="00D073F4">
      <w:pPr>
        <w:spacing w:before="120"/>
        <w:ind w:firstLine="720"/>
        <w:jc w:val="both"/>
        <w:rPr>
          <w:sz w:val="28"/>
          <w:szCs w:val="28"/>
        </w:rPr>
      </w:pPr>
      <w:r w:rsidRPr="00BA3166">
        <w:rPr>
          <w:sz w:val="28"/>
          <w:szCs w:val="28"/>
        </w:rPr>
        <w:t xml:space="preserve">Текущее управление и оперативный </w:t>
      </w:r>
      <w:proofErr w:type="gramStart"/>
      <w:r w:rsidRPr="00BA3166">
        <w:rPr>
          <w:sz w:val="28"/>
          <w:szCs w:val="28"/>
        </w:rPr>
        <w:t>контроль за</w:t>
      </w:r>
      <w:proofErr w:type="gramEnd"/>
      <w:r w:rsidRPr="00BA3166">
        <w:rPr>
          <w:sz w:val="28"/>
          <w:szCs w:val="28"/>
        </w:rPr>
        <w:t xml:space="preserve"> ходом реализации Подпрограммы осуществляет Управление промышленной политики Администрации муниципального образования Чукотский муниципальный  район.</w:t>
      </w:r>
    </w:p>
    <w:p w:rsidR="00D073F4" w:rsidRPr="00BA3166" w:rsidRDefault="00D073F4" w:rsidP="00D073F4">
      <w:pPr>
        <w:ind w:firstLine="720"/>
        <w:jc w:val="both"/>
        <w:rPr>
          <w:sz w:val="28"/>
          <w:szCs w:val="28"/>
        </w:rPr>
      </w:pPr>
      <w:proofErr w:type="gramStart"/>
      <w:r w:rsidRPr="00BA3166">
        <w:rPr>
          <w:sz w:val="28"/>
          <w:szCs w:val="28"/>
        </w:rPr>
        <w:lastRenderedPageBreak/>
        <w:t>Контроль за</w:t>
      </w:r>
      <w:proofErr w:type="gramEnd"/>
      <w:r w:rsidRPr="00BA3166">
        <w:rPr>
          <w:sz w:val="28"/>
          <w:szCs w:val="28"/>
        </w:rPr>
        <w:t xml:space="preserve"> реализацией Подпрограммы осуществляется Администрацией муниципального образования Чукотский муниципальный район.</w:t>
      </w:r>
    </w:p>
    <w:p w:rsidR="00D073F4" w:rsidRPr="00BA3166" w:rsidRDefault="00D073F4" w:rsidP="00D073F4">
      <w:pPr>
        <w:ind w:firstLine="720"/>
        <w:jc w:val="both"/>
        <w:rPr>
          <w:sz w:val="28"/>
          <w:szCs w:val="28"/>
        </w:rPr>
      </w:pPr>
      <w:proofErr w:type="gramStart"/>
      <w:r w:rsidRPr="00BA3166">
        <w:rPr>
          <w:sz w:val="28"/>
          <w:szCs w:val="28"/>
        </w:rPr>
        <w:t>Контроль за</w:t>
      </w:r>
      <w:proofErr w:type="gramEnd"/>
      <w:r w:rsidRPr="00BA3166">
        <w:rPr>
          <w:sz w:val="28"/>
          <w:szCs w:val="28"/>
        </w:rPr>
        <w:t xml:space="preserve"> реализацией Подпрограммы в части целевого использования выделяемых средств осуществляет Управление финансов, экономики и имущественных отношений муниципального образования Чукотский муниципальный район.</w:t>
      </w:r>
    </w:p>
    <w:p w:rsidR="00D073F4" w:rsidRPr="00BA3166" w:rsidRDefault="00D073F4" w:rsidP="00D073F4">
      <w:pPr>
        <w:ind w:firstLine="709"/>
        <w:jc w:val="both"/>
        <w:rPr>
          <w:sz w:val="28"/>
          <w:szCs w:val="28"/>
        </w:rPr>
      </w:pPr>
      <w:r w:rsidRPr="00BA3166">
        <w:rPr>
          <w:sz w:val="28"/>
          <w:szCs w:val="28"/>
        </w:rPr>
        <w:t xml:space="preserve">Текущее управление и </w:t>
      </w:r>
      <w:proofErr w:type="gramStart"/>
      <w:r w:rsidRPr="00BA3166">
        <w:rPr>
          <w:sz w:val="28"/>
          <w:szCs w:val="28"/>
        </w:rPr>
        <w:t>контроль за</w:t>
      </w:r>
      <w:proofErr w:type="gramEnd"/>
      <w:r w:rsidRPr="00BA3166">
        <w:rPr>
          <w:sz w:val="28"/>
          <w:szCs w:val="28"/>
        </w:rPr>
        <w:t xml:space="preserve"> ходом реализации мероприятий Подпрограммы осуществляет ответственный исполнитель. </w:t>
      </w:r>
    </w:p>
    <w:p w:rsidR="00D073F4" w:rsidRPr="00BA3166" w:rsidRDefault="00D073F4" w:rsidP="00D073F4">
      <w:pPr>
        <w:ind w:firstLine="709"/>
        <w:jc w:val="both"/>
        <w:rPr>
          <w:sz w:val="28"/>
          <w:szCs w:val="28"/>
        </w:rPr>
      </w:pPr>
      <w:proofErr w:type="gramStart"/>
      <w:r w:rsidRPr="00BA3166">
        <w:rPr>
          <w:sz w:val="28"/>
          <w:szCs w:val="28"/>
        </w:rPr>
        <w:t>Контроль за</w:t>
      </w:r>
      <w:proofErr w:type="gramEnd"/>
      <w:r w:rsidRPr="00BA3166">
        <w:rPr>
          <w:sz w:val="28"/>
          <w:szCs w:val="28"/>
        </w:rPr>
        <w:t xml:space="preserve"> реализацией Подпрограммы осуществляется Администрацией муниципального образования Чукотский муниципальный район.</w:t>
      </w:r>
    </w:p>
    <w:p w:rsidR="00D073F4" w:rsidRPr="00BA3166" w:rsidRDefault="00D073F4" w:rsidP="00D073F4">
      <w:pPr>
        <w:ind w:firstLine="709"/>
        <w:jc w:val="both"/>
        <w:rPr>
          <w:sz w:val="28"/>
          <w:szCs w:val="28"/>
        </w:rPr>
      </w:pPr>
      <w:proofErr w:type="gramStart"/>
      <w:r w:rsidRPr="00BA3166">
        <w:rPr>
          <w:sz w:val="28"/>
          <w:szCs w:val="28"/>
        </w:rPr>
        <w:t>Контроль за</w:t>
      </w:r>
      <w:proofErr w:type="gramEnd"/>
      <w:r w:rsidRPr="00BA3166">
        <w:rPr>
          <w:sz w:val="28"/>
          <w:szCs w:val="28"/>
        </w:rPr>
        <w:t xml:space="preserve"> реализацией Подпрограммы в части целевого использования выделяемых средств осуществляет Управление финансов, экономики и имущественных отношений муниципального образования Чукотский муниципальный район.</w:t>
      </w:r>
    </w:p>
    <w:p w:rsidR="00D073F4" w:rsidRPr="00BA3166" w:rsidRDefault="00D073F4" w:rsidP="00D073F4">
      <w:pPr>
        <w:tabs>
          <w:tab w:val="left" w:pos="4740"/>
        </w:tabs>
        <w:jc w:val="both"/>
        <w:rPr>
          <w:b/>
          <w:bCs/>
          <w:sz w:val="28"/>
          <w:szCs w:val="28"/>
        </w:rPr>
      </w:pPr>
    </w:p>
    <w:p w:rsidR="00D073F4" w:rsidRPr="00BA3166" w:rsidRDefault="00D073F4" w:rsidP="00D073F4">
      <w:pPr>
        <w:pStyle w:val="31"/>
        <w:spacing w:after="0"/>
        <w:rPr>
          <w:b/>
          <w:bCs/>
          <w:sz w:val="28"/>
          <w:szCs w:val="28"/>
        </w:rPr>
      </w:pPr>
    </w:p>
    <w:p w:rsidR="00D073F4" w:rsidRPr="00BA3166" w:rsidRDefault="00D073F4" w:rsidP="00D073F4">
      <w:pPr>
        <w:pStyle w:val="31"/>
        <w:spacing w:after="0"/>
        <w:rPr>
          <w:b/>
          <w:bCs/>
          <w:sz w:val="28"/>
          <w:szCs w:val="28"/>
        </w:rPr>
      </w:pPr>
    </w:p>
    <w:p w:rsidR="00D073F4" w:rsidRPr="00BA3166" w:rsidRDefault="00D073F4" w:rsidP="00D073F4">
      <w:pPr>
        <w:pStyle w:val="31"/>
        <w:spacing w:after="0"/>
        <w:rPr>
          <w:b/>
          <w:bCs/>
          <w:sz w:val="28"/>
          <w:szCs w:val="28"/>
        </w:rPr>
      </w:pPr>
    </w:p>
    <w:p w:rsidR="00592931" w:rsidRPr="00BA3166" w:rsidRDefault="00592931" w:rsidP="00D073F4">
      <w:pPr>
        <w:pStyle w:val="31"/>
        <w:spacing w:after="0"/>
        <w:rPr>
          <w:b/>
          <w:bCs/>
          <w:sz w:val="28"/>
          <w:szCs w:val="28"/>
        </w:rPr>
        <w:sectPr w:rsidR="00592931" w:rsidRPr="00BA3166" w:rsidSect="0059293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073F4" w:rsidRPr="00BA3166" w:rsidRDefault="00D073F4" w:rsidP="00D073F4">
      <w:pPr>
        <w:pStyle w:val="31"/>
        <w:spacing w:after="0"/>
        <w:rPr>
          <w:b/>
          <w:bCs/>
          <w:sz w:val="28"/>
          <w:szCs w:val="28"/>
        </w:rPr>
      </w:pPr>
    </w:p>
    <w:p w:rsidR="00BC5C35" w:rsidRPr="00BA3166" w:rsidRDefault="00BC5C35" w:rsidP="00D073F4">
      <w:pPr>
        <w:pStyle w:val="31"/>
        <w:spacing w:after="0"/>
        <w:rPr>
          <w:b/>
          <w:bCs/>
          <w:sz w:val="28"/>
          <w:szCs w:val="28"/>
        </w:rPr>
      </w:pPr>
    </w:p>
    <w:tbl>
      <w:tblPr>
        <w:tblStyle w:val="a6"/>
        <w:tblW w:w="1448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3"/>
        <w:gridCol w:w="7533"/>
      </w:tblGrid>
      <w:tr w:rsidR="00BA3166" w:rsidRPr="00BA3166" w:rsidTr="00592931">
        <w:trPr>
          <w:trHeight w:val="2040"/>
        </w:trPr>
        <w:tc>
          <w:tcPr>
            <w:tcW w:w="6953" w:type="dxa"/>
          </w:tcPr>
          <w:p w:rsidR="00592931" w:rsidRPr="00BA3166" w:rsidRDefault="00592931" w:rsidP="00592931">
            <w:pPr>
              <w:pStyle w:val="af2"/>
              <w:tabs>
                <w:tab w:val="left" w:pos="1200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7533" w:type="dxa"/>
          </w:tcPr>
          <w:p w:rsidR="00592931" w:rsidRPr="00BA3166" w:rsidRDefault="00592931" w:rsidP="00592931">
            <w:pPr>
              <w:pStyle w:val="af2"/>
              <w:tabs>
                <w:tab w:val="left" w:pos="1200"/>
              </w:tabs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 xml:space="preserve">Приложение </w:t>
            </w:r>
            <w:r w:rsidR="002018AA" w:rsidRPr="00BA3166">
              <w:rPr>
                <w:sz w:val="28"/>
                <w:szCs w:val="28"/>
              </w:rPr>
              <w:t>1</w:t>
            </w:r>
          </w:p>
          <w:p w:rsidR="00592931" w:rsidRPr="00BA3166" w:rsidRDefault="00592931" w:rsidP="00592931">
            <w:pPr>
              <w:pStyle w:val="af2"/>
              <w:tabs>
                <w:tab w:val="left" w:pos="120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 xml:space="preserve">к Подпрограмме «Поддержка организаций жилищно-коммунального хозяйства и специализированных служб» Муниципальной программы «Развитие жилищно-коммунального хозяйства и водохозяйственного комплекса в муниципальном образовании Чукотский </w:t>
            </w:r>
            <w:proofErr w:type="gramStart"/>
            <w:r w:rsidRPr="00BA3166">
              <w:rPr>
                <w:sz w:val="28"/>
                <w:szCs w:val="28"/>
              </w:rPr>
              <w:t>муниципальный</w:t>
            </w:r>
            <w:proofErr w:type="gramEnd"/>
            <w:r w:rsidRPr="00BA3166">
              <w:rPr>
                <w:sz w:val="28"/>
                <w:szCs w:val="28"/>
              </w:rPr>
              <w:t xml:space="preserve"> район на 2020-2022 годы» </w:t>
            </w:r>
          </w:p>
        </w:tc>
      </w:tr>
    </w:tbl>
    <w:p w:rsidR="00592931" w:rsidRPr="00BA3166" w:rsidRDefault="00592931" w:rsidP="00BC5C35">
      <w:pPr>
        <w:jc w:val="center"/>
        <w:rPr>
          <w:b/>
          <w:bCs/>
          <w:sz w:val="28"/>
          <w:szCs w:val="28"/>
        </w:rPr>
      </w:pPr>
    </w:p>
    <w:p w:rsidR="00BC5C35" w:rsidRPr="00BA3166" w:rsidRDefault="00BC5C35" w:rsidP="00BC5C35">
      <w:pPr>
        <w:jc w:val="center"/>
        <w:rPr>
          <w:b/>
          <w:sz w:val="28"/>
          <w:szCs w:val="28"/>
        </w:rPr>
      </w:pPr>
      <w:r w:rsidRPr="00BA3166">
        <w:rPr>
          <w:b/>
          <w:bCs/>
          <w:sz w:val="28"/>
          <w:szCs w:val="28"/>
        </w:rPr>
        <w:t xml:space="preserve">Ресурсное обеспечение </w:t>
      </w:r>
      <w:r w:rsidR="00592931" w:rsidRPr="00BA3166">
        <w:rPr>
          <w:b/>
          <w:bCs/>
          <w:sz w:val="28"/>
          <w:szCs w:val="28"/>
        </w:rPr>
        <w:t xml:space="preserve">Подпрограммы «Поддержка организаций жилищно-коммунального хозяйства и специализированных служб» </w:t>
      </w:r>
      <w:r w:rsidRPr="00BA3166">
        <w:rPr>
          <w:b/>
          <w:sz w:val="28"/>
          <w:szCs w:val="28"/>
        </w:rPr>
        <w:t xml:space="preserve">Муниципальной программы «Развитие жилищно-коммунального хозяйства и водохозяйственного комплекса в муниципальном образовании Чукотский </w:t>
      </w:r>
      <w:proofErr w:type="gramStart"/>
      <w:r w:rsidRPr="00BA3166">
        <w:rPr>
          <w:b/>
          <w:sz w:val="28"/>
          <w:szCs w:val="28"/>
        </w:rPr>
        <w:t>муниципальный</w:t>
      </w:r>
      <w:proofErr w:type="gramEnd"/>
      <w:r w:rsidRPr="00BA3166">
        <w:rPr>
          <w:b/>
          <w:sz w:val="28"/>
          <w:szCs w:val="28"/>
        </w:rPr>
        <w:t xml:space="preserve"> район на 2020-2022 годы»</w:t>
      </w:r>
    </w:p>
    <w:p w:rsidR="00BC5C35" w:rsidRPr="00BA3166" w:rsidRDefault="00BC5C35" w:rsidP="00D073F4">
      <w:pPr>
        <w:pStyle w:val="31"/>
        <w:spacing w:after="0"/>
        <w:rPr>
          <w:b/>
          <w:bCs/>
          <w:sz w:val="28"/>
          <w:szCs w:val="28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7"/>
        <w:gridCol w:w="3773"/>
        <w:gridCol w:w="283"/>
        <w:gridCol w:w="992"/>
        <w:gridCol w:w="284"/>
        <w:gridCol w:w="1134"/>
        <w:gridCol w:w="425"/>
        <w:gridCol w:w="992"/>
        <w:gridCol w:w="1276"/>
        <w:gridCol w:w="1418"/>
        <w:gridCol w:w="1275"/>
        <w:gridCol w:w="142"/>
        <w:gridCol w:w="2126"/>
      </w:tblGrid>
      <w:tr w:rsidR="00BA3166" w:rsidRPr="00BA3166" w:rsidTr="00382CCA">
        <w:trPr>
          <w:trHeight w:val="465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 xml:space="preserve">№  </w:t>
            </w:r>
            <w:proofErr w:type="gramStart"/>
            <w:r w:rsidRPr="00BA3166">
              <w:rPr>
                <w:sz w:val="28"/>
                <w:szCs w:val="28"/>
              </w:rPr>
              <w:t>п</w:t>
            </w:r>
            <w:proofErr w:type="gramEnd"/>
            <w:r w:rsidRPr="00BA3166">
              <w:rPr>
                <w:sz w:val="28"/>
                <w:szCs w:val="28"/>
              </w:rPr>
              <w:t>/п</w:t>
            </w:r>
          </w:p>
        </w:tc>
        <w:tc>
          <w:tcPr>
            <w:tcW w:w="3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Наименование основного мероприятия, мероприятия, ведомственной целевой программы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Период реализации (годы)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Объём финансовых ресурсов, тыс. рублей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 xml:space="preserve">Ответственный исполнитель, соисполнители, </w:t>
            </w:r>
          </w:p>
        </w:tc>
      </w:tr>
      <w:tr w:rsidR="00BA3166" w:rsidRPr="00BA3166" w:rsidTr="00382CCA">
        <w:trPr>
          <w:trHeight w:val="30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всего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в том числе средства: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BA3166" w:rsidRPr="00BA3166" w:rsidTr="00382CCA">
        <w:trPr>
          <w:trHeight w:val="322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федерального бюджета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окружного бюджета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районного бюджета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собственные средства ЖКХ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BA3166" w:rsidRPr="00BA3166" w:rsidTr="00382CCA">
        <w:trPr>
          <w:trHeight w:val="322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BA3166" w:rsidRPr="00BA3166" w:rsidTr="00382CCA">
        <w:trPr>
          <w:trHeight w:val="363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BA3166" w:rsidRPr="00BA3166" w:rsidTr="00382CCA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BA316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BA316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BA316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BA3166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BA316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BA3166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BA3166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BA3166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BA3166"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BA3166" w:rsidRPr="00BA3166" w:rsidTr="00382CCA">
        <w:trPr>
          <w:trHeight w:val="375"/>
        </w:trPr>
        <w:tc>
          <w:tcPr>
            <w:tcW w:w="147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BA3166">
              <w:rPr>
                <w:b/>
                <w:bCs/>
                <w:sz w:val="28"/>
                <w:szCs w:val="28"/>
              </w:rPr>
              <w:t>Подпрограмма «Поддержка организаций жилищно-коммунального хозяйства и специализированных служб»</w:t>
            </w:r>
          </w:p>
        </w:tc>
      </w:tr>
      <w:tr w:rsidR="00BA3166" w:rsidRPr="00BA3166" w:rsidTr="00382CCA">
        <w:trPr>
          <w:trHeight w:val="390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1</w:t>
            </w:r>
          </w:p>
        </w:tc>
        <w:tc>
          <w:tcPr>
            <w:tcW w:w="40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 xml:space="preserve">Основное мероприятие «Возмещение специализированным службам по вопросам похоронного дела стоимости услуг, </w:t>
            </w:r>
            <w:r w:rsidRPr="00BA3166">
              <w:rPr>
                <w:sz w:val="28"/>
                <w:szCs w:val="28"/>
              </w:rPr>
              <w:lastRenderedPageBreak/>
              <w:t>предоставляемых согласно гарантированному перечню услуг по погребению на безвозмездной основе»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lastRenderedPageBreak/>
              <w:t>2020-2022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7668,3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7668,3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 xml:space="preserve">Управление промышленной политики </w:t>
            </w:r>
          </w:p>
        </w:tc>
      </w:tr>
      <w:tr w:rsidR="00BA3166" w:rsidRPr="00BA3166" w:rsidTr="00382CCA">
        <w:trPr>
          <w:trHeight w:val="39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2556,1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2556,1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BA3166" w:rsidRPr="00BA3166" w:rsidTr="00382CCA">
        <w:trPr>
          <w:trHeight w:val="39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2556,1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2556,1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BA3166" w:rsidRPr="00BA3166" w:rsidTr="00382CCA">
        <w:trPr>
          <w:trHeight w:val="39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2556,1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2556,1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BA3166" w:rsidRPr="00BA3166" w:rsidTr="00382CCA">
        <w:trPr>
          <w:trHeight w:val="402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0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Основное мероприятие «Субсидии организациям жилищно коммунального хозяйства на выполнение ремонтных работ на объектах коммунальной инфраструктуры в рамках подготовки к работе в зимних условиях»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2020-2022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 xml:space="preserve">Управление промышленной политики </w:t>
            </w:r>
          </w:p>
        </w:tc>
      </w:tr>
      <w:tr w:rsidR="00BA3166" w:rsidRPr="00BA3166" w:rsidTr="00382CCA">
        <w:trPr>
          <w:trHeight w:val="375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BA3166" w:rsidRPr="00BA3166" w:rsidTr="00382CCA">
        <w:trPr>
          <w:trHeight w:val="375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BA3166" w:rsidRPr="00BA3166" w:rsidTr="00382CCA">
        <w:trPr>
          <w:trHeight w:val="45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BA3166" w:rsidRPr="00BA3166" w:rsidTr="00382CCA">
        <w:trPr>
          <w:trHeight w:val="375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3</w:t>
            </w:r>
          </w:p>
        </w:tc>
        <w:tc>
          <w:tcPr>
            <w:tcW w:w="40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Основное мероприятие «Субсидии организациям жилищно коммунального хозяйства на укрепление и оснащение материальной технической базы»,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2020-2022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4 800,0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4 000,0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800,0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 xml:space="preserve">Управление промышленной политики </w:t>
            </w:r>
          </w:p>
        </w:tc>
      </w:tr>
      <w:tr w:rsidR="00BA3166" w:rsidRPr="00BA3166" w:rsidTr="00382CCA">
        <w:trPr>
          <w:trHeight w:val="375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4 800,0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4 000,0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800,0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BA3166" w:rsidRPr="00BA3166" w:rsidTr="00382CCA">
        <w:trPr>
          <w:trHeight w:val="375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BA3166" w:rsidRPr="00BA3166" w:rsidTr="00382CCA">
        <w:trPr>
          <w:trHeight w:val="477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BA3166" w:rsidRPr="00BA3166" w:rsidTr="00382CCA">
        <w:trPr>
          <w:trHeight w:val="375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40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 xml:space="preserve">1. Оборудование резервными источниками электроэнергии котельных, расположенных в сельских поселениях за счет средств местного бюджета </w:t>
            </w:r>
          </w:p>
          <w:p w:rsidR="007664ED" w:rsidRPr="00BA3166" w:rsidRDefault="007664ED" w:rsidP="00382CC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proofErr w:type="gramStart"/>
            <w:r w:rsidRPr="00BA3166">
              <w:rPr>
                <w:sz w:val="28"/>
                <w:szCs w:val="28"/>
              </w:rPr>
              <w:t>(с. Лаврентия, ул. Набережная, д.13а; с. Лаврентия, ул. Челюскинцев, д.10; с. Лорино, ул. Челюскинцев д.3; с. Лорино, ул. Енок, д.18.)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2020-2022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4800,0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4000,0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800,0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 xml:space="preserve">Управление промышленной политики </w:t>
            </w:r>
          </w:p>
        </w:tc>
      </w:tr>
      <w:tr w:rsidR="00BA3166" w:rsidRPr="00BA3166" w:rsidTr="00382CCA">
        <w:trPr>
          <w:trHeight w:val="375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4800,0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4000,0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800,0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BA3166" w:rsidRPr="00BA3166" w:rsidTr="00382CCA">
        <w:trPr>
          <w:trHeight w:val="375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BA3166" w:rsidRPr="00BA3166" w:rsidTr="00382CCA">
        <w:trPr>
          <w:trHeight w:val="499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BA3166" w:rsidRPr="00BA3166" w:rsidTr="00382CCA">
        <w:trPr>
          <w:trHeight w:val="402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0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Основное мероприятие «Финансирование мероприятий на частичную компенсацию организациям жилищно-коммунального хозяйства затрат по уплате лизинговых платежей по договорам финансовой аренды (лизинга) техники и оборудования»</w:t>
            </w:r>
          </w:p>
          <w:p w:rsidR="007664ED" w:rsidRPr="00BA3166" w:rsidRDefault="007664ED" w:rsidP="00382CC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2020-2022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9 223,5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8 729,7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485,0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 xml:space="preserve">Управление промышленной политики </w:t>
            </w:r>
          </w:p>
        </w:tc>
      </w:tr>
      <w:tr w:rsidR="00BA3166" w:rsidRPr="00BA3166" w:rsidTr="00382CCA">
        <w:trPr>
          <w:trHeight w:val="402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BA3166" w:rsidRPr="00BA3166" w:rsidTr="00382CCA">
        <w:trPr>
          <w:trHeight w:val="402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9 223,5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8729,7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485,0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BA3166" w:rsidRPr="00BA3166" w:rsidTr="00382CCA">
        <w:trPr>
          <w:trHeight w:val="465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BA3166" w:rsidRPr="00BA3166" w:rsidTr="00382CCA">
        <w:trPr>
          <w:trHeight w:val="381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5</w:t>
            </w:r>
          </w:p>
        </w:tc>
        <w:tc>
          <w:tcPr>
            <w:tcW w:w="40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 xml:space="preserve">Основное мероприятие: Компенсация ресурсоснабжающим организациям недополученных доходов, связанных с предоставлением населению коммунальной услуги по тарифам, не обеспечивающим возмещение издержек, в том числе: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2020-2022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207 785,0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207 785,0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 xml:space="preserve">Управление промышленной политики </w:t>
            </w:r>
          </w:p>
        </w:tc>
      </w:tr>
      <w:tr w:rsidR="00BA3166" w:rsidRPr="00BA3166" w:rsidTr="00382CCA">
        <w:trPr>
          <w:trHeight w:val="402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105 852,2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105 852,2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BA3166" w:rsidRPr="00BA3166" w:rsidTr="00382CCA">
        <w:trPr>
          <w:trHeight w:val="402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101 932,8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101 932,8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BA3166" w:rsidRPr="00BA3166" w:rsidTr="00382CCA">
        <w:trPr>
          <w:trHeight w:val="582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BA3166" w:rsidRPr="00BA3166" w:rsidTr="00382CCA">
        <w:trPr>
          <w:trHeight w:val="375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40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0C" w:rsidRPr="00BA3166" w:rsidRDefault="007664ED" w:rsidP="00A07D0C">
            <w:pPr>
              <w:widowControl/>
              <w:tabs>
                <w:tab w:val="left" w:pos="2672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 xml:space="preserve">1.Возмещение </w:t>
            </w:r>
          </w:p>
          <w:p w:rsidR="007664ED" w:rsidRPr="00BA3166" w:rsidRDefault="007664ED" w:rsidP="00A07D0C">
            <w:pPr>
              <w:widowControl/>
              <w:tabs>
                <w:tab w:val="left" w:pos="2672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организациям жилищно-коммунального хозяйства части расходов на нецентрализованное водоотведение (откачку выгребных ям) за счет средств местного бюджета</w:t>
            </w:r>
          </w:p>
          <w:p w:rsidR="00A07D0C" w:rsidRPr="00BA3166" w:rsidRDefault="00A07D0C" w:rsidP="00A07D0C">
            <w:pPr>
              <w:widowControl/>
              <w:tabs>
                <w:tab w:val="left" w:pos="2672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2020-2022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100 715,2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100 715,2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 xml:space="preserve">Управление промышленной политики </w:t>
            </w:r>
          </w:p>
        </w:tc>
      </w:tr>
      <w:tr w:rsidR="00BA3166" w:rsidRPr="00BA3166" w:rsidTr="00382CCA">
        <w:trPr>
          <w:trHeight w:val="375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52 317,3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52 317,3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BA3166" w:rsidRPr="00BA3166" w:rsidTr="00382CCA">
        <w:trPr>
          <w:trHeight w:val="375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48 397,9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48 397,9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BA3166" w:rsidRPr="00BA3166" w:rsidTr="00382CCA">
        <w:trPr>
          <w:trHeight w:val="375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BA3166" w:rsidRPr="00BA3166" w:rsidTr="00382CCA">
        <w:trPr>
          <w:trHeight w:val="375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40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A07D0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 xml:space="preserve">2.Возмещение ресурсоснабжающим организациям издержек в части расходов на реализацию печного топлива по регулируемым ценам за счет средств местного бюджета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2020-2022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BE065F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117 487,7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BE065F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117 487,7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 xml:space="preserve">Управление промышленной политики </w:t>
            </w:r>
          </w:p>
        </w:tc>
      </w:tr>
      <w:tr w:rsidR="00BA3166" w:rsidRPr="00BA3166" w:rsidTr="00382CCA">
        <w:trPr>
          <w:trHeight w:val="375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53 534,9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53 534,9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BA3166" w:rsidRPr="00BA3166" w:rsidTr="00382CCA">
        <w:trPr>
          <w:trHeight w:val="375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BE065F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63 952,8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BE065F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63 952,8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BA3166" w:rsidRPr="00BA3166" w:rsidTr="00382CCA">
        <w:trPr>
          <w:trHeight w:val="375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BA3166" w:rsidRPr="00BA3166" w:rsidTr="00382CCA">
        <w:trPr>
          <w:trHeight w:val="375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6</w:t>
            </w:r>
          </w:p>
        </w:tc>
        <w:tc>
          <w:tcPr>
            <w:tcW w:w="405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Основное мероприятие:</w:t>
            </w:r>
          </w:p>
          <w:p w:rsidR="007664ED" w:rsidRPr="00BA3166" w:rsidRDefault="007664ED" w:rsidP="00382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«Финансовое оздоровление предприятий»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2020-2022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480 000,0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480 000,0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Управление промышленной политики</w:t>
            </w:r>
          </w:p>
        </w:tc>
      </w:tr>
      <w:tr w:rsidR="00BA3166" w:rsidRPr="00BA3166" w:rsidTr="00382CCA">
        <w:trPr>
          <w:trHeight w:val="375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480 000,0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480 000,0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BA3166" w:rsidRPr="00BA3166" w:rsidTr="00382CCA">
        <w:trPr>
          <w:trHeight w:val="375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BA3166" w:rsidRPr="00BA3166" w:rsidTr="00382CCA">
        <w:trPr>
          <w:trHeight w:val="375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0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BA3166" w:rsidRPr="00BA3166" w:rsidTr="00382CCA">
        <w:trPr>
          <w:trHeight w:val="375"/>
        </w:trPr>
        <w:tc>
          <w:tcPr>
            <w:tcW w:w="6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0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 xml:space="preserve">Субсидия Муниципальному унитарному предприятию муниципального образования Чукотский муниципальный район  «Айсберг» на финансовое оздоровление предприятия </w:t>
            </w:r>
            <w:r w:rsidR="001B7983" w:rsidRPr="00BA3166">
              <w:rPr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2020-2022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480 000,0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480 000,0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Управление промышленной политики</w:t>
            </w:r>
          </w:p>
        </w:tc>
      </w:tr>
      <w:tr w:rsidR="00BA3166" w:rsidRPr="00BA3166" w:rsidTr="00382CCA">
        <w:trPr>
          <w:trHeight w:val="375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480 000,0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480 000,0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BA3166" w:rsidRPr="00BA3166" w:rsidTr="00382CCA">
        <w:trPr>
          <w:trHeight w:val="375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BA3166" w:rsidRPr="00BA3166" w:rsidTr="00382CCA">
        <w:trPr>
          <w:trHeight w:val="375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0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BA3166" w:rsidRPr="00BA3166" w:rsidTr="00382CCA">
        <w:trPr>
          <w:trHeight w:val="375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 </w:t>
            </w:r>
          </w:p>
        </w:tc>
        <w:tc>
          <w:tcPr>
            <w:tcW w:w="40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Всего по Подпрограмме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2020-2022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BE065F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719 894,7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8 729,7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BE065F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709 880,0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1285,0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 </w:t>
            </w:r>
          </w:p>
        </w:tc>
      </w:tr>
      <w:tr w:rsidR="00BA3166" w:rsidRPr="00BA3166" w:rsidTr="00382CCA">
        <w:trPr>
          <w:trHeight w:val="375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593 208,3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592 408,3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800,0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BA3166" w:rsidRPr="00BA3166" w:rsidTr="00382CCA">
        <w:trPr>
          <w:trHeight w:val="375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BE065F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124 130,3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8 729,7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BE065F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114 915,6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485,0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BA3166" w:rsidRPr="00BA3166" w:rsidTr="00382CCA">
        <w:trPr>
          <w:trHeight w:val="402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0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2 556,1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2 556,1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ED" w:rsidRPr="00BA3166" w:rsidRDefault="007664ED" w:rsidP="00382C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7664ED" w:rsidRPr="00BA3166" w:rsidRDefault="007664ED" w:rsidP="00D073F4">
      <w:pPr>
        <w:ind w:right="-598"/>
        <w:jc w:val="center"/>
        <w:outlineLvl w:val="0"/>
        <w:rPr>
          <w:sz w:val="28"/>
          <w:szCs w:val="28"/>
        </w:rPr>
      </w:pPr>
    </w:p>
    <w:p w:rsidR="007664ED" w:rsidRPr="00BA3166" w:rsidRDefault="007664ED" w:rsidP="00D073F4">
      <w:pPr>
        <w:ind w:right="-598"/>
        <w:jc w:val="center"/>
        <w:outlineLvl w:val="0"/>
        <w:rPr>
          <w:sz w:val="28"/>
          <w:szCs w:val="28"/>
        </w:rPr>
      </w:pPr>
    </w:p>
    <w:p w:rsidR="00D073F4" w:rsidRPr="00BA3166" w:rsidRDefault="00D073F4" w:rsidP="00D073F4">
      <w:pPr>
        <w:ind w:right="-598"/>
        <w:jc w:val="center"/>
        <w:outlineLvl w:val="0"/>
        <w:rPr>
          <w:sz w:val="28"/>
          <w:szCs w:val="28"/>
        </w:rPr>
      </w:pPr>
      <w:r w:rsidRPr="00BA3166">
        <w:rPr>
          <w:sz w:val="28"/>
          <w:szCs w:val="28"/>
        </w:rPr>
        <w:t xml:space="preserve">Таблица </w:t>
      </w:r>
      <w:r w:rsidR="0068129A" w:rsidRPr="00BA3166">
        <w:rPr>
          <w:sz w:val="28"/>
          <w:szCs w:val="28"/>
        </w:rPr>
        <w:t>2</w:t>
      </w:r>
      <w:r w:rsidRPr="00BA3166">
        <w:rPr>
          <w:sz w:val="28"/>
          <w:szCs w:val="28"/>
        </w:rPr>
        <w:t>. Мероприятия</w:t>
      </w:r>
      <w:r w:rsidRPr="00BA3166">
        <w:rPr>
          <w:kern w:val="1"/>
          <w:sz w:val="28"/>
          <w:szCs w:val="28"/>
        </w:rPr>
        <w:t xml:space="preserve"> на частичную компенсацию организациям жилищно-коммунального хозяйства затрат по уплате </w:t>
      </w:r>
      <w:r w:rsidRPr="00BA3166">
        <w:rPr>
          <w:kern w:val="1"/>
          <w:sz w:val="28"/>
          <w:szCs w:val="28"/>
        </w:rPr>
        <w:lastRenderedPageBreak/>
        <w:t>лизинговых платежей по договорам финансовой аренды (лизинга) техники и оборудования</w:t>
      </w:r>
      <w:r w:rsidRPr="00BA3166">
        <w:rPr>
          <w:sz w:val="28"/>
          <w:szCs w:val="28"/>
        </w:rPr>
        <w:t>»</w:t>
      </w:r>
    </w:p>
    <w:p w:rsidR="00D073F4" w:rsidRPr="00BA3166" w:rsidRDefault="00D073F4" w:rsidP="00D073F4">
      <w:pPr>
        <w:ind w:right="-598"/>
        <w:jc w:val="center"/>
        <w:outlineLvl w:val="0"/>
        <w:rPr>
          <w:sz w:val="28"/>
          <w:szCs w:val="28"/>
        </w:rPr>
      </w:pPr>
    </w:p>
    <w:tbl>
      <w:tblPr>
        <w:tblStyle w:val="a6"/>
        <w:tblW w:w="1488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2"/>
        <w:gridCol w:w="1713"/>
        <w:gridCol w:w="19"/>
        <w:gridCol w:w="984"/>
        <w:gridCol w:w="1134"/>
        <w:gridCol w:w="722"/>
        <w:gridCol w:w="709"/>
        <w:gridCol w:w="850"/>
        <w:gridCol w:w="709"/>
        <w:gridCol w:w="709"/>
        <w:gridCol w:w="708"/>
        <w:gridCol w:w="709"/>
        <w:gridCol w:w="852"/>
        <w:gridCol w:w="851"/>
        <w:gridCol w:w="849"/>
        <w:gridCol w:w="784"/>
        <w:gridCol w:w="63"/>
        <w:gridCol w:w="997"/>
        <w:gridCol w:w="992"/>
      </w:tblGrid>
      <w:tr w:rsidR="00BA3166" w:rsidRPr="00BA3166" w:rsidTr="00D05C7A">
        <w:trPr>
          <w:tblHeader/>
        </w:trPr>
        <w:tc>
          <w:tcPr>
            <w:tcW w:w="532" w:type="dxa"/>
            <w:vMerge w:val="restart"/>
            <w:vAlign w:val="center"/>
          </w:tcPr>
          <w:p w:rsidR="00D073F4" w:rsidRPr="00BA3166" w:rsidRDefault="00D073F4" w:rsidP="00D05C7A">
            <w:pPr>
              <w:jc w:val="center"/>
            </w:pPr>
            <w:r w:rsidRPr="00BA3166">
              <w:t xml:space="preserve">№ </w:t>
            </w:r>
            <w:proofErr w:type="gramStart"/>
            <w:r w:rsidRPr="00BA3166">
              <w:t>п</w:t>
            </w:r>
            <w:proofErr w:type="gramEnd"/>
            <w:r w:rsidRPr="00BA3166">
              <w:t>/п</w:t>
            </w:r>
          </w:p>
        </w:tc>
        <w:tc>
          <w:tcPr>
            <w:tcW w:w="1713" w:type="dxa"/>
            <w:vMerge w:val="restart"/>
            <w:vAlign w:val="center"/>
          </w:tcPr>
          <w:p w:rsidR="00D073F4" w:rsidRPr="00BA3166" w:rsidRDefault="00D073F4" w:rsidP="00D05C7A">
            <w:pPr>
              <w:jc w:val="center"/>
            </w:pPr>
            <w:r w:rsidRPr="00BA3166">
              <w:t>Наименование направления, раздела, мероприятия</w:t>
            </w:r>
          </w:p>
        </w:tc>
        <w:tc>
          <w:tcPr>
            <w:tcW w:w="1003" w:type="dxa"/>
            <w:gridSpan w:val="2"/>
            <w:vMerge w:val="restart"/>
            <w:vAlign w:val="center"/>
          </w:tcPr>
          <w:p w:rsidR="00D073F4" w:rsidRPr="00BA3166" w:rsidRDefault="00D073F4" w:rsidP="00D05C7A">
            <w:pPr>
              <w:jc w:val="center"/>
            </w:pPr>
            <w:r w:rsidRPr="00BA3166">
              <w:t>Характеристики</w:t>
            </w:r>
          </w:p>
        </w:tc>
        <w:tc>
          <w:tcPr>
            <w:tcW w:w="10646" w:type="dxa"/>
            <w:gridSpan w:val="14"/>
          </w:tcPr>
          <w:p w:rsidR="00D073F4" w:rsidRPr="00BA3166" w:rsidRDefault="00D073F4" w:rsidP="00D05C7A">
            <w:pPr>
              <w:ind w:right="-598"/>
              <w:jc w:val="center"/>
              <w:outlineLvl w:val="0"/>
              <w:rPr>
                <w:sz w:val="28"/>
                <w:szCs w:val="28"/>
              </w:rPr>
            </w:pPr>
            <w:r w:rsidRPr="00BA3166">
              <w:t>Объём финансовых ресурсов, тыс. рублей</w:t>
            </w:r>
          </w:p>
        </w:tc>
        <w:tc>
          <w:tcPr>
            <w:tcW w:w="992" w:type="dxa"/>
            <w:vMerge w:val="restart"/>
          </w:tcPr>
          <w:p w:rsidR="00D073F4" w:rsidRPr="00BA3166" w:rsidRDefault="00D073F4" w:rsidP="00D05C7A">
            <w:pPr>
              <w:pStyle w:val="6-"/>
              <w:rPr>
                <w:sz w:val="20"/>
                <w:szCs w:val="20"/>
              </w:rPr>
            </w:pPr>
            <w:r w:rsidRPr="00BA3166">
              <w:rPr>
                <w:sz w:val="20"/>
                <w:szCs w:val="20"/>
              </w:rPr>
              <w:t>% софинансирования предприятия ЖКХ</w:t>
            </w:r>
          </w:p>
        </w:tc>
      </w:tr>
      <w:tr w:rsidR="00BA3166" w:rsidRPr="00BA3166" w:rsidTr="00D05C7A">
        <w:trPr>
          <w:tblHeader/>
        </w:trPr>
        <w:tc>
          <w:tcPr>
            <w:tcW w:w="532" w:type="dxa"/>
            <w:vMerge/>
            <w:vAlign w:val="center"/>
          </w:tcPr>
          <w:p w:rsidR="00D073F4" w:rsidRPr="00BA3166" w:rsidRDefault="00D073F4" w:rsidP="00D05C7A">
            <w:pPr>
              <w:ind w:right="-598"/>
              <w:outlineLvl w:val="0"/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  <w:vAlign w:val="center"/>
          </w:tcPr>
          <w:p w:rsidR="00D073F4" w:rsidRPr="00BA3166" w:rsidRDefault="00D073F4" w:rsidP="00D05C7A">
            <w:pPr>
              <w:ind w:right="-598"/>
              <w:outlineLvl w:val="0"/>
              <w:rPr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D073F4" w:rsidRPr="00BA3166" w:rsidRDefault="00D073F4" w:rsidP="00D05C7A">
            <w:pPr>
              <w:ind w:right="-598"/>
              <w:outlineLvl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D073F4" w:rsidRPr="00BA3166" w:rsidRDefault="00D073F4" w:rsidP="00D05C7A">
            <w:pPr>
              <w:ind w:right="-598"/>
              <w:outlineLvl w:val="0"/>
            </w:pPr>
            <w:r w:rsidRPr="00BA3166">
              <w:t>Всего</w:t>
            </w:r>
          </w:p>
        </w:tc>
        <w:tc>
          <w:tcPr>
            <w:tcW w:w="2281" w:type="dxa"/>
            <w:gridSpan w:val="3"/>
          </w:tcPr>
          <w:p w:rsidR="00D073F4" w:rsidRPr="00BA3166" w:rsidRDefault="00D073F4" w:rsidP="00D05C7A">
            <w:pPr>
              <w:ind w:right="-598"/>
              <w:outlineLvl w:val="0"/>
            </w:pPr>
            <w:r w:rsidRPr="00BA3166">
              <w:t>В том числе по годам</w:t>
            </w:r>
          </w:p>
        </w:tc>
        <w:tc>
          <w:tcPr>
            <w:tcW w:w="7231" w:type="dxa"/>
            <w:gridSpan w:val="10"/>
          </w:tcPr>
          <w:p w:rsidR="00D073F4" w:rsidRPr="00BA3166" w:rsidRDefault="00D073F4" w:rsidP="00D05C7A">
            <w:pPr>
              <w:ind w:right="-598"/>
              <w:jc w:val="center"/>
              <w:outlineLvl w:val="0"/>
              <w:rPr>
                <w:sz w:val="28"/>
                <w:szCs w:val="28"/>
              </w:rPr>
            </w:pPr>
            <w:r w:rsidRPr="00BA3166">
              <w:t>В том числе средства:</w:t>
            </w:r>
          </w:p>
        </w:tc>
        <w:tc>
          <w:tcPr>
            <w:tcW w:w="992" w:type="dxa"/>
            <w:vMerge/>
          </w:tcPr>
          <w:p w:rsidR="00D073F4" w:rsidRPr="00BA3166" w:rsidRDefault="00D073F4" w:rsidP="00D05C7A">
            <w:pPr>
              <w:ind w:right="-598"/>
              <w:outlineLvl w:val="0"/>
            </w:pPr>
          </w:p>
        </w:tc>
      </w:tr>
      <w:tr w:rsidR="00BA3166" w:rsidRPr="00BA3166" w:rsidTr="00D05C7A">
        <w:trPr>
          <w:tblHeader/>
        </w:trPr>
        <w:tc>
          <w:tcPr>
            <w:tcW w:w="532" w:type="dxa"/>
            <w:vMerge/>
            <w:vAlign w:val="center"/>
          </w:tcPr>
          <w:p w:rsidR="00D073F4" w:rsidRPr="00BA3166" w:rsidRDefault="00D073F4" w:rsidP="00D05C7A">
            <w:pPr>
              <w:ind w:right="-598"/>
              <w:outlineLvl w:val="0"/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  <w:vAlign w:val="center"/>
          </w:tcPr>
          <w:p w:rsidR="00D073F4" w:rsidRPr="00BA3166" w:rsidRDefault="00D073F4" w:rsidP="00D05C7A">
            <w:pPr>
              <w:ind w:right="-598"/>
              <w:outlineLvl w:val="0"/>
              <w:rPr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D073F4" w:rsidRPr="00BA3166" w:rsidRDefault="00D073F4" w:rsidP="00D05C7A">
            <w:pPr>
              <w:ind w:right="-598"/>
              <w:outlineLvl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073F4" w:rsidRPr="00BA3166" w:rsidRDefault="00D073F4" w:rsidP="00D05C7A">
            <w:pPr>
              <w:ind w:right="-598"/>
              <w:outlineLvl w:val="0"/>
              <w:rPr>
                <w:sz w:val="28"/>
                <w:szCs w:val="28"/>
              </w:rPr>
            </w:pPr>
          </w:p>
        </w:tc>
        <w:tc>
          <w:tcPr>
            <w:tcW w:w="722" w:type="dxa"/>
            <w:vMerge w:val="restart"/>
            <w:vAlign w:val="center"/>
          </w:tcPr>
          <w:p w:rsidR="00D073F4" w:rsidRPr="00BA3166" w:rsidRDefault="00D073F4" w:rsidP="00D05C7A">
            <w:pPr>
              <w:pStyle w:val="6-"/>
            </w:pPr>
            <w:r w:rsidRPr="00BA3166">
              <w:t>2020</w:t>
            </w:r>
          </w:p>
        </w:tc>
        <w:tc>
          <w:tcPr>
            <w:tcW w:w="709" w:type="dxa"/>
            <w:vMerge w:val="restart"/>
            <w:vAlign w:val="center"/>
          </w:tcPr>
          <w:p w:rsidR="00D073F4" w:rsidRPr="00BA3166" w:rsidRDefault="00D073F4" w:rsidP="00D05C7A">
            <w:pPr>
              <w:pStyle w:val="6-"/>
            </w:pPr>
            <w:r w:rsidRPr="00BA3166">
              <w:t>2021</w:t>
            </w:r>
          </w:p>
        </w:tc>
        <w:tc>
          <w:tcPr>
            <w:tcW w:w="850" w:type="dxa"/>
            <w:vMerge w:val="restart"/>
            <w:vAlign w:val="center"/>
          </w:tcPr>
          <w:p w:rsidR="00D073F4" w:rsidRPr="00BA3166" w:rsidRDefault="00D073F4" w:rsidP="00D05C7A">
            <w:pPr>
              <w:pStyle w:val="6-"/>
              <w:rPr>
                <w:sz w:val="28"/>
                <w:szCs w:val="28"/>
              </w:rPr>
            </w:pPr>
            <w:r w:rsidRPr="00BA3166">
              <w:t>2022</w:t>
            </w:r>
          </w:p>
        </w:tc>
        <w:tc>
          <w:tcPr>
            <w:tcW w:w="2126" w:type="dxa"/>
            <w:gridSpan w:val="3"/>
            <w:vAlign w:val="center"/>
          </w:tcPr>
          <w:p w:rsidR="00D073F4" w:rsidRPr="00BA3166" w:rsidRDefault="00D073F4" w:rsidP="00D05C7A">
            <w:pPr>
              <w:jc w:val="center"/>
            </w:pPr>
            <w:r w:rsidRPr="00BA3166">
              <w:t>Федерального бюджета</w:t>
            </w:r>
          </w:p>
        </w:tc>
        <w:tc>
          <w:tcPr>
            <w:tcW w:w="2412" w:type="dxa"/>
            <w:gridSpan w:val="3"/>
            <w:vAlign w:val="center"/>
          </w:tcPr>
          <w:p w:rsidR="00D073F4" w:rsidRPr="00BA3166" w:rsidRDefault="00D073F4" w:rsidP="00D05C7A">
            <w:pPr>
              <w:jc w:val="center"/>
            </w:pPr>
            <w:r w:rsidRPr="00BA3166">
              <w:t>Окружного бюджета</w:t>
            </w:r>
          </w:p>
        </w:tc>
        <w:tc>
          <w:tcPr>
            <w:tcW w:w="2693" w:type="dxa"/>
            <w:gridSpan w:val="4"/>
            <w:vAlign w:val="center"/>
          </w:tcPr>
          <w:p w:rsidR="00D073F4" w:rsidRPr="00BA3166" w:rsidRDefault="00D073F4" w:rsidP="00D05C7A">
            <w:pPr>
              <w:jc w:val="center"/>
            </w:pPr>
            <w:r w:rsidRPr="00BA3166">
              <w:t>Средства муниципальных образований</w:t>
            </w:r>
          </w:p>
        </w:tc>
        <w:tc>
          <w:tcPr>
            <w:tcW w:w="992" w:type="dxa"/>
            <w:vMerge/>
          </w:tcPr>
          <w:p w:rsidR="00D073F4" w:rsidRPr="00BA3166" w:rsidRDefault="00D073F4" w:rsidP="00D05C7A">
            <w:pPr>
              <w:ind w:right="-598"/>
              <w:outlineLvl w:val="0"/>
            </w:pPr>
          </w:p>
        </w:tc>
      </w:tr>
      <w:tr w:rsidR="00BA3166" w:rsidRPr="00BA3166" w:rsidTr="00D05C7A">
        <w:trPr>
          <w:tblHeader/>
        </w:trPr>
        <w:tc>
          <w:tcPr>
            <w:tcW w:w="532" w:type="dxa"/>
            <w:vMerge/>
            <w:vAlign w:val="center"/>
          </w:tcPr>
          <w:p w:rsidR="00D073F4" w:rsidRPr="00BA3166" w:rsidRDefault="00D073F4" w:rsidP="00D05C7A">
            <w:pPr>
              <w:ind w:right="-598"/>
              <w:outlineLvl w:val="0"/>
              <w:rPr>
                <w:sz w:val="28"/>
                <w:szCs w:val="28"/>
              </w:rPr>
            </w:pPr>
          </w:p>
        </w:tc>
        <w:tc>
          <w:tcPr>
            <w:tcW w:w="1713" w:type="dxa"/>
            <w:vMerge/>
            <w:vAlign w:val="center"/>
          </w:tcPr>
          <w:p w:rsidR="00D073F4" w:rsidRPr="00BA3166" w:rsidRDefault="00D073F4" w:rsidP="00D05C7A">
            <w:pPr>
              <w:ind w:right="-598"/>
              <w:outlineLvl w:val="0"/>
              <w:rPr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vMerge/>
            <w:vAlign w:val="center"/>
          </w:tcPr>
          <w:p w:rsidR="00D073F4" w:rsidRPr="00BA3166" w:rsidRDefault="00D073F4" w:rsidP="00D05C7A">
            <w:pPr>
              <w:ind w:right="-598"/>
              <w:outlineLvl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073F4" w:rsidRPr="00BA3166" w:rsidRDefault="00D073F4" w:rsidP="00D05C7A">
            <w:pPr>
              <w:ind w:right="-598"/>
              <w:outlineLvl w:val="0"/>
              <w:rPr>
                <w:sz w:val="28"/>
                <w:szCs w:val="28"/>
              </w:rPr>
            </w:pPr>
          </w:p>
        </w:tc>
        <w:tc>
          <w:tcPr>
            <w:tcW w:w="722" w:type="dxa"/>
            <w:vMerge/>
            <w:vAlign w:val="center"/>
          </w:tcPr>
          <w:p w:rsidR="00D073F4" w:rsidRPr="00BA3166" w:rsidRDefault="00D073F4" w:rsidP="00D05C7A">
            <w:pPr>
              <w:ind w:right="-598"/>
              <w:outlineLvl w:val="0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D073F4" w:rsidRPr="00BA3166" w:rsidRDefault="00D073F4" w:rsidP="00D05C7A">
            <w:pPr>
              <w:ind w:right="-598"/>
              <w:outlineLvl w:val="0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D073F4" w:rsidRPr="00BA3166" w:rsidRDefault="00D073F4" w:rsidP="00D05C7A">
            <w:pPr>
              <w:ind w:right="-598"/>
              <w:outlineLvl w:val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073F4" w:rsidRPr="00BA3166" w:rsidRDefault="00D073F4" w:rsidP="00D05C7A">
            <w:pPr>
              <w:ind w:right="-598"/>
              <w:outlineLvl w:val="0"/>
            </w:pPr>
            <w:r w:rsidRPr="00BA3166">
              <w:t>2020</w:t>
            </w:r>
          </w:p>
        </w:tc>
        <w:tc>
          <w:tcPr>
            <w:tcW w:w="709" w:type="dxa"/>
          </w:tcPr>
          <w:p w:rsidR="00D073F4" w:rsidRPr="00BA3166" w:rsidRDefault="00D073F4" w:rsidP="00D05C7A">
            <w:pPr>
              <w:ind w:right="-598"/>
              <w:outlineLvl w:val="0"/>
            </w:pPr>
            <w:r w:rsidRPr="00BA3166">
              <w:t>2021</w:t>
            </w:r>
          </w:p>
        </w:tc>
        <w:tc>
          <w:tcPr>
            <w:tcW w:w="708" w:type="dxa"/>
          </w:tcPr>
          <w:p w:rsidR="00D073F4" w:rsidRPr="00BA3166" w:rsidRDefault="00D073F4" w:rsidP="00D05C7A">
            <w:pPr>
              <w:ind w:right="-598"/>
              <w:outlineLvl w:val="0"/>
            </w:pPr>
            <w:r w:rsidRPr="00BA3166">
              <w:t>2022</w:t>
            </w:r>
          </w:p>
        </w:tc>
        <w:tc>
          <w:tcPr>
            <w:tcW w:w="709" w:type="dxa"/>
          </w:tcPr>
          <w:p w:rsidR="00D073F4" w:rsidRPr="00BA3166" w:rsidRDefault="00D073F4" w:rsidP="00D05C7A">
            <w:pPr>
              <w:ind w:right="-598"/>
              <w:outlineLvl w:val="0"/>
            </w:pPr>
            <w:r w:rsidRPr="00BA3166">
              <w:t>2020</w:t>
            </w:r>
          </w:p>
        </w:tc>
        <w:tc>
          <w:tcPr>
            <w:tcW w:w="852" w:type="dxa"/>
          </w:tcPr>
          <w:p w:rsidR="00D073F4" w:rsidRPr="00BA3166" w:rsidRDefault="00D073F4" w:rsidP="00D05C7A">
            <w:pPr>
              <w:ind w:right="-598"/>
              <w:outlineLvl w:val="0"/>
            </w:pPr>
            <w:r w:rsidRPr="00BA3166">
              <w:t>2021</w:t>
            </w:r>
          </w:p>
        </w:tc>
        <w:tc>
          <w:tcPr>
            <w:tcW w:w="851" w:type="dxa"/>
          </w:tcPr>
          <w:p w:rsidR="00D073F4" w:rsidRPr="00BA3166" w:rsidRDefault="00D073F4" w:rsidP="00D05C7A">
            <w:pPr>
              <w:ind w:right="-598"/>
              <w:outlineLvl w:val="0"/>
            </w:pPr>
            <w:r w:rsidRPr="00BA3166">
              <w:t>2022</w:t>
            </w:r>
          </w:p>
        </w:tc>
        <w:tc>
          <w:tcPr>
            <w:tcW w:w="849" w:type="dxa"/>
          </w:tcPr>
          <w:p w:rsidR="00D073F4" w:rsidRPr="00BA3166" w:rsidRDefault="00D073F4" w:rsidP="00D05C7A">
            <w:pPr>
              <w:ind w:right="-598"/>
              <w:outlineLvl w:val="0"/>
            </w:pPr>
            <w:r w:rsidRPr="00BA3166">
              <w:t>2020</w:t>
            </w:r>
          </w:p>
        </w:tc>
        <w:tc>
          <w:tcPr>
            <w:tcW w:w="784" w:type="dxa"/>
          </w:tcPr>
          <w:p w:rsidR="00D073F4" w:rsidRPr="00BA3166" w:rsidRDefault="00D073F4" w:rsidP="00D05C7A">
            <w:pPr>
              <w:ind w:right="-598"/>
              <w:outlineLvl w:val="0"/>
            </w:pPr>
            <w:r w:rsidRPr="00BA3166">
              <w:t>2021</w:t>
            </w:r>
          </w:p>
        </w:tc>
        <w:tc>
          <w:tcPr>
            <w:tcW w:w="1060" w:type="dxa"/>
            <w:gridSpan w:val="2"/>
          </w:tcPr>
          <w:p w:rsidR="00D073F4" w:rsidRPr="00BA3166" w:rsidRDefault="00D073F4" w:rsidP="00D05C7A">
            <w:pPr>
              <w:ind w:right="-598"/>
              <w:outlineLvl w:val="0"/>
            </w:pPr>
            <w:r w:rsidRPr="00BA3166">
              <w:t>2022</w:t>
            </w:r>
          </w:p>
        </w:tc>
        <w:tc>
          <w:tcPr>
            <w:tcW w:w="992" w:type="dxa"/>
            <w:vMerge/>
          </w:tcPr>
          <w:p w:rsidR="00D073F4" w:rsidRPr="00BA3166" w:rsidRDefault="00D073F4" w:rsidP="00D05C7A">
            <w:pPr>
              <w:ind w:right="-598"/>
              <w:outlineLvl w:val="0"/>
            </w:pPr>
          </w:p>
        </w:tc>
      </w:tr>
      <w:tr w:rsidR="00BA3166" w:rsidRPr="00BA3166" w:rsidTr="00D05C7A">
        <w:tc>
          <w:tcPr>
            <w:tcW w:w="532" w:type="dxa"/>
            <w:vAlign w:val="center"/>
          </w:tcPr>
          <w:p w:rsidR="00D073F4" w:rsidRPr="00BA3166" w:rsidRDefault="00D073F4" w:rsidP="00D05C7A">
            <w:pPr>
              <w:pStyle w:val="6-"/>
              <w:rPr>
                <w:sz w:val="16"/>
                <w:szCs w:val="16"/>
              </w:rPr>
            </w:pPr>
            <w:r w:rsidRPr="00BA3166">
              <w:rPr>
                <w:sz w:val="16"/>
                <w:szCs w:val="16"/>
              </w:rPr>
              <w:t>1</w:t>
            </w:r>
          </w:p>
        </w:tc>
        <w:tc>
          <w:tcPr>
            <w:tcW w:w="1713" w:type="dxa"/>
            <w:vAlign w:val="center"/>
          </w:tcPr>
          <w:p w:rsidR="00D073F4" w:rsidRPr="00BA3166" w:rsidRDefault="00D073F4" w:rsidP="00D05C7A">
            <w:pPr>
              <w:pStyle w:val="6-"/>
              <w:rPr>
                <w:sz w:val="16"/>
                <w:szCs w:val="16"/>
              </w:rPr>
            </w:pPr>
            <w:r w:rsidRPr="00BA3166">
              <w:rPr>
                <w:sz w:val="16"/>
                <w:szCs w:val="16"/>
              </w:rPr>
              <w:t>2</w:t>
            </w:r>
          </w:p>
        </w:tc>
        <w:tc>
          <w:tcPr>
            <w:tcW w:w="1003" w:type="dxa"/>
            <w:gridSpan w:val="2"/>
            <w:vAlign w:val="center"/>
          </w:tcPr>
          <w:p w:rsidR="00D073F4" w:rsidRPr="00BA3166" w:rsidRDefault="00D073F4" w:rsidP="00D05C7A">
            <w:pPr>
              <w:pStyle w:val="6-"/>
              <w:rPr>
                <w:sz w:val="16"/>
                <w:szCs w:val="16"/>
              </w:rPr>
            </w:pPr>
            <w:r w:rsidRPr="00BA3166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D073F4" w:rsidRPr="00BA3166" w:rsidRDefault="00D073F4" w:rsidP="00D05C7A">
            <w:pPr>
              <w:pStyle w:val="6-"/>
              <w:rPr>
                <w:sz w:val="16"/>
                <w:szCs w:val="16"/>
              </w:rPr>
            </w:pPr>
            <w:r w:rsidRPr="00BA3166">
              <w:rPr>
                <w:sz w:val="16"/>
                <w:szCs w:val="16"/>
              </w:rPr>
              <w:t>4</w:t>
            </w:r>
          </w:p>
        </w:tc>
        <w:tc>
          <w:tcPr>
            <w:tcW w:w="722" w:type="dxa"/>
            <w:vAlign w:val="center"/>
          </w:tcPr>
          <w:p w:rsidR="00D073F4" w:rsidRPr="00BA3166" w:rsidRDefault="00D073F4" w:rsidP="00D05C7A">
            <w:pPr>
              <w:pStyle w:val="6-"/>
              <w:rPr>
                <w:sz w:val="16"/>
                <w:szCs w:val="16"/>
              </w:rPr>
            </w:pPr>
            <w:r w:rsidRPr="00BA3166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D073F4" w:rsidRPr="00BA3166" w:rsidRDefault="00D073F4" w:rsidP="00D05C7A">
            <w:pPr>
              <w:pStyle w:val="6-"/>
              <w:rPr>
                <w:sz w:val="16"/>
                <w:szCs w:val="16"/>
              </w:rPr>
            </w:pPr>
            <w:r w:rsidRPr="00BA3166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D073F4" w:rsidRPr="00BA3166" w:rsidRDefault="00D073F4" w:rsidP="00D05C7A">
            <w:pPr>
              <w:pStyle w:val="6-"/>
              <w:rPr>
                <w:sz w:val="16"/>
                <w:szCs w:val="16"/>
              </w:rPr>
            </w:pPr>
            <w:r w:rsidRPr="00BA3166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D073F4" w:rsidRPr="00BA3166" w:rsidRDefault="00D073F4" w:rsidP="00D05C7A">
            <w:pPr>
              <w:pStyle w:val="6-"/>
              <w:rPr>
                <w:sz w:val="16"/>
                <w:szCs w:val="16"/>
              </w:rPr>
            </w:pPr>
            <w:r w:rsidRPr="00BA3166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D073F4" w:rsidRPr="00BA3166" w:rsidRDefault="00D073F4" w:rsidP="00D05C7A">
            <w:pPr>
              <w:pStyle w:val="6-"/>
              <w:rPr>
                <w:sz w:val="16"/>
                <w:szCs w:val="16"/>
              </w:rPr>
            </w:pPr>
            <w:r w:rsidRPr="00BA3166"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</w:tcPr>
          <w:p w:rsidR="00D073F4" w:rsidRPr="00BA3166" w:rsidRDefault="00D073F4" w:rsidP="00D05C7A">
            <w:pPr>
              <w:pStyle w:val="6-"/>
              <w:rPr>
                <w:sz w:val="16"/>
                <w:szCs w:val="16"/>
              </w:rPr>
            </w:pPr>
            <w:r w:rsidRPr="00BA3166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D073F4" w:rsidRPr="00BA3166" w:rsidRDefault="00D073F4" w:rsidP="00D05C7A">
            <w:pPr>
              <w:pStyle w:val="6-"/>
              <w:rPr>
                <w:sz w:val="16"/>
                <w:szCs w:val="16"/>
              </w:rPr>
            </w:pPr>
            <w:r w:rsidRPr="00BA3166">
              <w:rPr>
                <w:sz w:val="16"/>
                <w:szCs w:val="16"/>
              </w:rPr>
              <w:t>11</w:t>
            </w:r>
          </w:p>
        </w:tc>
        <w:tc>
          <w:tcPr>
            <w:tcW w:w="852" w:type="dxa"/>
          </w:tcPr>
          <w:p w:rsidR="00D073F4" w:rsidRPr="00BA3166" w:rsidRDefault="00D073F4" w:rsidP="00D05C7A">
            <w:pPr>
              <w:pStyle w:val="6-"/>
              <w:rPr>
                <w:sz w:val="16"/>
                <w:szCs w:val="16"/>
              </w:rPr>
            </w:pPr>
            <w:r w:rsidRPr="00BA3166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:rsidR="00D073F4" w:rsidRPr="00BA3166" w:rsidRDefault="00D073F4" w:rsidP="00D05C7A">
            <w:pPr>
              <w:pStyle w:val="6-"/>
              <w:rPr>
                <w:sz w:val="16"/>
                <w:szCs w:val="16"/>
              </w:rPr>
            </w:pPr>
            <w:r w:rsidRPr="00BA3166">
              <w:rPr>
                <w:sz w:val="16"/>
                <w:szCs w:val="16"/>
              </w:rPr>
              <w:t>13</w:t>
            </w:r>
          </w:p>
        </w:tc>
        <w:tc>
          <w:tcPr>
            <w:tcW w:w="849" w:type="dxa"/>
          </w:tcPr>
          <w:p w:rsidR="00D073F4" w:rsidRPr="00BA3166" w:rsidRDefault="00D073F4" w:rsidP="00D05C7A">
            <w:pPr>
              <w:pStyle w:val="6-"/>
              <w:rPr>
                <w:sz w:val="16"/>
                <w:szCs w:val="16"/>
              </w:rPr>
            </w:pPr>
            <w:r w:rsidRPr="00BA3166">
              <w:rPr>
                <w:sz w:val="16"/>
                <w:szCs w:val="16"/>
              </w:rPr>
              <w:t>14</w:t>
            </w:r>
          </w:p>
        </w:tc>
        <w:tc>
          <w:tcPr>
            <w:tcW w:w="784" w:type="dxa"/>
          </w:tcPr>
          <w:p w:rsidR="00D073F4" w:rsidRPr="00BA3166" w:rsidRDefault="00D073F4" w:rsidP="00D05C7A">
            <w:pPr>
              <w:pStyle w:val="6-"/>
              <w:rPr>
                <w:sz w:val="16"/>
                <w:szCs w:val="16"/>
              </w:rPr>
            </w:pPr>
            <w:r w:rsidRPr="00BA3166">
              <w:rPr>
                <w:sz w:val="16"/>
                <w:szCs w:val="16"/>
              </w:rPr>
              <w:t>15</w:t>
            </w:r>
          </w:p>
        </w:tc>
        <w:tc>
          <w:tcPr>
            <w:tcW w:w="1060" w:type="dxa"/>
            <w:gridSpan w:val="2"/>
          </w:tcPr>
          <w:p w:rsidR="00D073F4" w:rsidRPr="00BA3166" w:rsidRDefault="00D073F4" w:rsidP="00D05C7A">
            <w:pPr>
              <w:pStyle w:val="6-"/>
              <w:rPr>
                <w:sz w:val="16"/>
                <w:szCs w:val="16"/>
              </w:rPr>
            </w:pPr>
            <w:r w:rsidRPr="00BA3166">
              <w:rPr>
                <w:sz w:val="16"/>
                <w:szCs w:val="16"/>
              </w:rPr>
              <w:t>16</w:t>
            </w:r>
          </w:p>
        </w:tc>
        <w:tc>
          <w:tcPr>
            <w:tcW w:w="992" w:type="dxa"/>
          </w:tcPr>
          <w:p w:rsidR="00D073F4" w:rsidRPr="00BA3166" w:rsidRDefault="00D073F4" w:rsidP="00D05C7A">
            <w:pPr>
              <w:pStyle w:val="6-"/>
              <w:rPr>
                <w:sz w:val="16"/>
                <w:szCs w:val="16"/>
              </w:rPr>
            </w:pPr>
            <w:r w:rsidRPr="00BA3166">
              <w:rPr>
                <w:sz w:val="16"/>
                <w:szCs w:val="16"/>
              </w:rPr>
              <w:t>17</w:t>
            </w:r>
          </w:p>
        </w:tc>
      </w:tr>
      <w:tr w:rsidR="00BA3166" w:rsidRPr="00BA3166" w:rsidTr="00D05C7A">
        <w:tc>
          <w:tcPr>
            <w:tcW w:w="14886" w:type="dxa"/>
            <w:gridSpan w:val="19"/>
            <w:vAlign w:val="center"/>
          </w:tcPr>
          <w:p w:rsidR="00D073F4" w:rsidRPr="00BA3166" w:rsidRDefault="00D073F4" w:rsidP="00D05C7A">
            <w:pPr>
              <w:pStyle w:val="6-"/>
              <w:rPr>
                <w:b/>
              </w:rPr>
            </w:pPr>
            <w:r w:rsidRPr="00BA3166">
              <w:rPr>
                <w:b/>
              </w:rPr>
              <w:t>2021-2022 г.г.</w:t>
            </w:r>
          </w:p>
        </w:tc>
      </w:tr>
      <w:tr w:rsidR="00BA3166" w:rsidRPr="00BA3166" w:rsidTr="00D05C7A">
        <w:tc>
          <w:tcPr>
            <w:tcW w:w="2264" w:type="dxa"/>
            <w:gridSpan w:val="3"/>
            <w:vAlign w:val="center"/>
          </w:tcPr>
          <w:p w:rsidR="00D073F4" w:rsidRPr="00BA3166" w:rsidRDefault="00D073F4" w:rsidP="00D05C7A">
            <w:pPr>
              <w:rPr>
                <w:bCs/>
                <w:sz w:val="20"/>
                <w:szCs w:val="20"/>
              </w:rPr>
            </w:pPr>
            <w:r w:rsidRPr="00BA3166">
              <w:rPr>
                <w:bCs/>
                <w:sz w:val="20"/>
                <w:szCs w:val="20"/>
              </w:rPr>
              <w:t>Машины вакуумные (МВ) – 6,0/7,0</w:t>
            </w:r>
          </w:p>
          <w:p w:rsidR="00D073F4" w:rsidRPr="00BA3166" w:rsidRDefault="00D073F4" w:rsidP="00D05C7A">
            <w:pPr>
              <w:rPr>
                <w:bCs/>
                <w:sz w:val="20"/>
                <w:szCs w:val="20"/>
              </w:rPr>
            </w:pPr>
            <w:r w:rsidRPr="00BA3166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BA3166">
              <w:rPr>
                <w:bCs/>
                <w:sz w:val="20"/>
                <w:szCs w:val="20"/>
              </w:rPr>
              <w:t>в</w:t>
            </w:r>
            <w:proofErr w:type="gramEnd"/>
            <w:r w:rsidRPr="00BA3166">
              <w:rPr>
                <w:bCs/>
                <w:sz w:val="20"/>
                <w:szCs w:val="20"/>
              </w:rPr>
              <w:t xml:space="preserve"> с. Лаврентия - 1, </w:t>
            </w:r>
          </w:p>
          <w:p w:rsidR="00D073F4" w:rsidRPr="00BA3166" w:rsidRDefault="00D073F4" w:rsidP="00D05C7A">
            <w:pPr>
              <w:rPr>
                <w:bCs/>
                <w:sz w:val="20"/>
                <w:szCs w:val="20"/>
              </w:rPr>
            </w:pPr>
            <w:r w:rsidRPr="00BA3166">
              <w:rPr>
                <w:bCs/>
                <w:sz w:val="20"/>
                <w:szCs w:val="20"/>
              </w:rPr>
              <w:t xml:space="preserve">с. Лорино - 1, </w:t>
            </w:r>
          </w:p>
          <w:p w:rsidR="00D073F4" w:rsidRPr="00BA3166" w:rsidRDefault="00D073F4" w:rsidP="00D05C7A">
            <w:pPr>
              <w:rPr>
                <w:b/>
                <w:bCs/>
                <w:sz w:val="20"/>
                <w:szCs w:val="20"/>
              </w:rPr>
            </w:pPr>
            <w:r w:rsidRPr="00BA3166">
              <w:rPr>
                <w:bCs/>
                <w:sz w:val="20"/>
                <w:szCs w:val="20"/>
              </w:rPr>
              <w:t>с. Нешкан - 1</w:t>
            </w:r>
          </w:p>
        </w:tc>
        <w:tc>
          <w:tcPr>
            <w:tcW w:w="984" w:type="dxa"/>
            <w:vAlign w:val="center"/>
          </w:tcPr>
          <w:p w:rsidR="00D073F4" w:rsidRPr="00BA3166" w:rsidRDefault="00D073F4" w:rsidP="00D05C7A">
            <w:pPr>
              <w:jc w:val="center"/>
              <w:rPr>
                <w:bCs/>
                <w:sz w:val="20"/>
                <w:szCs w:val="20"/>
              </w:rPr>
            </w:pPr>
            <w:r w:rsidRPr="00BA3166">
              <w:rPr>
                <w:bCs/>
                <w:sz w:val="20"/>
                <w:szCs w:val="20"/>
              </w:rPr>
              <w:t>приобретение</w:t>
            </w:r>
          </w:p>
        </w:tc>
        <w:tc>
          <w:tcPr>
            <w:tcW w:w="1134" w:type="dxa"/>
            <w:vAlign w:val="center"/>
          </w:tcPr>
          <w:p w:rsidR="00D073F4" w:rsidRPr="00BA3166" w:rsidRDefault="008B66D2" w:rsidP="00D05C7A">
            <w:pPr>
              <w:jc w:val="center"/>
              <w:rPr>
                <w:b/>
                <w:bCs/>
                <w:sz w:val="20"/>
                <w:szCs w:val="20"/>
              </w:rPr>
            </w:pPr>
            <w:r w:rsidRPr="00BA3166">
              <w:rPr>
                <w:b/>
                <w:bCs/>
                <w:sz w:val="20"/>
                <w:szCs w:val="20"/>
              </w:rPr>
              <w:t>8738,5</w:t>
            </w:r>
          </w:p>
        </w:tc>
        <w:tc>
          <w:tcPr>
            <w:tcW w:w="722" w:type="dxa"/>
            <w:vAlign w:val="center"/>
          </w:tcPr>
          <w:p w:rsidR="00D073F4" w:rsidRPr="00BA3166" w:rsidRDefault="00D073F4" w:rsidP="00D05C7A">
            <w:pPr>
              <w:jc w:val="center"/>
              <w:rPr>
                <w:bCs/>
                <w:sz w:val="20"/>
                <w:szCs w:val="20"/>
              </w:rPr>
            </w:pPr>
            <w:r w:rsidRPr="00BA31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D073F4" w:rsidRPr="00BA3166" w:rsidRDefault="008B66D2" w:rsidP="00D05C7A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BA3166">
              <w:rPr>
                <w:bCs/>
                <w:sz w:val="20"/>
                <w:szCs w:val="20"/>
              </w:rPr>
              <w:t>8738,5</w:t>
            </w:r>
          </w:p>
        </w:tc>
        <w:tc>
          <w:tcPr>
            <w:tcW w:w="850" w:type="dxa"/>
            <w:vAlign w:val="center"/>
          </w:tcPr>
          <w:p w:rsidR="00D073F4" w:rsidRPr="00BA3166" w:rsidRDefault="008B66D2" w:rsidP="00D05C7A">
            <w:pPr>
              <w:jc w:val="center"/>
              <w:rPr>
                <w:sz w:val="20"/>
                <w:szCs w:val="20"/>
              </w:rPr>
            </w:pPr>
            <w:r w:rsidRPr="00BA316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0"/>
                <w:szCs w:val="20"/>
              </w:rPr>
            </w:pPr>
            <w:r w:rsidRPr="00BA316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0"/>
                <w:szCs w:val="20"/>
              </w:rPr>
            </w:pPr>
            <w:r w:rsidRPr="00BA3166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0"/>
                <w:szCs w:val="20"/>
              </w:rPr>
            </w:pPr>
            <w:r w:rsidRPr="00BA316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0"/>
                <w:szCs w:val="20"/>
              </w:rPr>
            </w:pPr>
            <w:r w:rsidRPr="00BA3166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D073F4" w:rsidRPr="00BA3166" w:rsidRDefault="008B66D2" w:rsidP="00D05C7A">
            <w:pPr>
              <w:jc w:val="center"/>
              <w:rPr>
                <w:sz w:val="20"/>
                <w:szCs w:val="20"/>
              </w:rPr>
            </w:pPr>
            <w:r w:rsidRPr="00BA3166">
              <w:rPr>
                <w:sz w:val="20"/>
                <w:szCs w:val="20"/>
              </w:rPr>
              <w:t>8729,7</w:t>
            </w:r>
          </w:p>
        </w:tc>
        <w:tc>
          <w:tcPr>
            <w:tcW w:w="851" w:type="dxa"/>
            <w:vAlign w:val="center"/>
          </w:tcPr>
          <w:p w:rsidR="00D073F4" w:rsidRPr="00BA3166" w:rsidRDefault="008B66D2" w:rsidP="008B66D2">
            <w:pPr>
              <w:ind w:right="-175"/>
              <w:jc w:val="center"/>
              <w:rPr>
                <w:sz w:val="20"/>
                <w:szCs w:val="20"/>
              </w:rPr>
            </w:pPr>
            <w:r w:rsidRPr="00BA3166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vAlign w:val="center"/>
          </w:tcPr>
          <w:p w:rsidR="00D073F4" w:rsidRPr="00BA3166" w:rsidRDefault="00D073F4" w:rsidP="00D05C7A">
            <w:pPr>
              <w:pStyle w:val="6-"/>
              <w:rPr>
                <w:sz w:val="20"/>
                <w:szCs w:val="20"/>
              </w:rPr>
            </w:pPr>
            <w:r w:rsidRPr="00BA3166">
              <w:rPr>
                <w:sz w:val="20"/>
                <w:szCs w:val="20"/>
              </w:rPr>
              <w:t>0,0</w:t>
            </w:r>
          </w:p>
        </w:tc>
        <w:tc>
          <w:tcPr>
            <w:tcW w:w="847" w:type="dxa"/>
            <w:gridSpan w:val="2"/>
            <w:vAlign w:val="center"/>
          </w:tcPr>
          <w:p w:rsidR="00D073F4" w:rsidRPr="00BA3166" w:rsidRDefault="008B66D2" w:rsidP="00D05C7A">
            <w:pPr>
              <w:pStyle w:val="6-"/>
              <w:rPr>
                <w:sz w:val="20"/>
                <w:szCs w:val="20"/>
              </w:rPr>
            </w:pPr>
            <w:r w:rsidRPr="00BA3166">
              <w:rPr>
                <w:sz w:val="20"/>
                <w:szCs w:val="20"/>
              </w:rPr>
              <w:t>8,8</w:t>
            </w:r>
          </w:p>
        </w:tc>
        <w:tc>
          <w:tcPr>
            <w:tcW w:w="997" w:type="dxa"/>
            <w:vAlign w:val="center"/>
          </w:tcPr>
          <w:p w:rsidR="00D073F4" w:rsidRPr="00BA3166" w:rsidRDefault="008B66D2" w:rsidP="00D05C7A">
            <w:pPr>
              <w:pStyle w:val="6-"/>
              <w:rPr>
                <w:sz w:val="20"/>
                <w:szCs w:val="20"/>
              </w:rPr>
            </w:pPr>
            <w:r w:rsidRPr="00BA316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073F4" w:rsidRPr="00BA3166" w:rsidRDefault="00D073F4" w:rsidP="00D05C7A">
            <w:pPr>
              <w:pStyle w:val="6-"/>
              <w:rPr>
                <w:sz w:val="22"/>
                <w:szCs w:val="22"/>
              </w:rPr>
            </w:pPr>
          </w:p>
          <w:p w:rsidR="00D073F4" w:rsidRPr="00BA3166" w:rsidRDefault="00D073F4" w:rsidP="00D05C7A">
            <w:pPr>
              <w:pStyle w:val="6-"/>
              <w:rPr>
                <w:sz w:val="20"/>
                <w:szCs w:val="20"/>
              </w:rPr>
            </w:pPr>
            <w:r w:rsidRPr="00BA3166">
              <w:rPr>
                <w:sz w:val="22"/>
                <w:szCs w:val="22"/>
              </w:rPr>
              <w:t>не менее 5</w:t>
            </w:r>
          </w:p>
        </w:tc>
      </w:tr>
      <w:tr w:rsidR="00BA3166" w:rsidRPr="00BA3166" w:rsidTr="00D05C7A">
        <w:tc>
          <w:tcPr>
            <w:tcW w:w="3248" w:type="dxa"/>
            <w:gridSpan w:val="4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b/>
                <w:bCs/>
              </w:rPr>
              <w:t>Всего  реализуемых мероприятий в 2021-2022 году</w:t>
            </w:r>
          </w:p>
        </w:tc>
        <w:tc>
          <w:tcPr>
            <w:tcW w:w="1134" w:type="dxa"/>
            <w:vAlign w:val="center"/>
          </w:tcPr>
          <w:p w:rsidR="00D073F4" w:rsidRPr="00BA3166" w:rsidRDefault="008B66D2" w:rsidP="00D05C7A">
            <w:pPr>
              <w:jc w:val="center"/>
              <w:rPr>
                <w:b/>
                <w:bCs/>
                <w:sz w:val="20"/>
                <w:szCs w:val="20"/>
              </w:rPr>
            </w:pPr>
            <w:r w:rsidRPr="00BA3166">
              <w:rPr>
                <w:b/>
                <w:bCs/>
                <w:sz w:val="20"/>
                <w:szCs w:val="20"/>
              </w:rPr>
              <w:t>8738,5</w:t>
            </w:r>
          </w:p>
        </w:tc>
        <w:tc>
          <w:tcPr>
            <w:tcW w:w="722" w:type="dxa"/>
            <w:vAlign w:val="center"/>
          </w:tcPr>
          <w:p w:rsidR="00D073F4" w:rsidRPr="00BA3166" w:rsidRDefault="00D073F4" w:rsidP="00D05C7A">
            <w:pPr>
              <w:jc w:val="center"/>
              <w:rPr>
                <w:bCs/>
                <w:sz w:val="20"/>
                <w:szCs w:val="20"/>
              </w:rPr>
            </w:pPr>
            <w:r w:rsidRPr="00BA316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D073F4" w:rsidRPr="00BA3166" w:rsidRDefault="008B66D2" w:rsidP="008B66D2">
            <w:pPr>
              <w:ind w:left="-108" w:right="-108"/>
              <w:rPr>
                <w:bCs/>
                <w:sz w:val="20"/>
                <w:szCs w:val="20"/>
              </w:rPr>
            </w:pPr>
            <w:r w:rsidRPr="00BA3166">
              <w:rPr>
                <w:bCs/>
                <w:sz w:val="20"/>
                <w:szCs w:val="20"/>
              </w:rPr>
              <w:t xml:space="preserve"> 8738,5</w:t>
            </w:r>
          </w:p>
        </w:tc>
        <w:tc>
          <w:tcPr>
            <w:tcW w:w="850" w:type="dxa"/>
            <w:vAlign w:val="center"/>
          </w:tcPr>
          <w:p w:rsidR="00D073F4" w:rsidRPr="00BA3166" w:rsidRDefault="008B66D2" w:rsidP="00D05C7A">
            <w:pPr>
              <w:jc w:val="center"/>
              <w:rPr>
                <w:sz w:val="20"/>
                <w:szCs w:val="20"/>
              </w:rPr>
            </w:pPr>
            <w:r w:rsidRPr="00BA316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0"/>
                <w:szCs w:val="20"/>
              </w:rPr>
            </w:pPr>
            <w:r w:rsidRPr="00BA316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0"/>
                <w:szCs w:val="20"/>
              </w:rPr>
            </w:pPr>
            <w:r w:rsidRPr="00BA3166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0"/>
                <w:szCs w:val="20"/>
              </w:rPr>
            </w:pPr>
            <w:r w:rsidRPr="00BA316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0"/>
                <w:szCs w:val="20"/>
              </w:rPr>
            </w:pPr>
            <w:r w:rsidRPr="00BA3166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:rsidR="00D073F4" w:rsidRPr="00BA3166" w:rsidRDefault="008B66D2" w:rsidP="00D05C7A">
            <w:pPr>
              <w:jc w:val="center"/>
              <w:rPr>
                <w:sz w:val="20"/>
                <w:szCs w:val="20"/>
              </w:rPr>
            </w:pPr>
            <w:r w:rsidRPr="00BA3166">
              <w:rPr>
                <w:sz w:val="20"/>
                <w:szCs w:val="20"/>
              </w:rPr>
              <w:t>8729,7</w:t>
            </w:r>
          </w:p>
        </w:tc>
        <w:tc>
          <w:tcPr>
            <w:tcW w:w="851" w:type="dxa"/>
            <w:vAlign w:val="center"/>
          </w:tcPr>
          <w:p w:rsidR="00D073F4" w:rsidRPr="00BA3166" w:rsidRDefault="008B66D2" w:rsidP="008B66D2">
            <w:pPr>
              <w:ind w:right="-175"/>
              <w:rPr>
                <w:sz w:val="20"/>
                <w:szCs w:val="20"/>
              </w:rPr>
            </w:pPr>
            <w:r w:rsidRPr="00BA3166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vAlign w:val="center"/>
          </w:tcPr>
          <w:p w:rsidR="00D073F4" w:rsidRPr="00BA3166" w:rsidRDefault="00D073F4" w:rsidP="00D05C7A">
            <w:pPr>
              <w:pStyle w:val="6-"/>
              <w:rPr>
                <w:sz w:val="20"/>
                <w:szCs w:val="20"/>
              </w:rPr>
            </w:pPr>
            <w:r w:rsidRPr="00BA3166">
              <w:rPr>
                <w:sz w:val="20"/>
                <w:szCs w:val="20"/>
              </w:rPr>
              <w:t>0,0</w:t>
            </w:r>
          </w:p>
        </w:tc>
        <w:tc>
          <w:tcPr>
            <w:tcW w:w="847" w:type="dxa"/>
            <w:gridSpan w:val="2"/>
            <w:vAlign w:val="center"/>
          </w:tcPr>
          <w:p w:rsidR="00D073F4" w:rsidRPr="00BA3166" w:rsidRDefault="008B66D2" w:rsidP="00D05C7A">
            <w:pPr>
              <w:pStyle w:val="6-"/>
              <w:rPr>
                <w:sz w:val="20"/>
                <w:szCs w:val="20"/>
              </w:rPr>
            </w:pPr>
            <w:r w:rsidRPr="00BA3166">
              <w:rPr>
                <w:sz w:val="20"/>
                <w:szCs w:val="20"/>
              </w:rPr>
              <w:t>8,8</w:t>
            </w:r>
          </w:p>
        </w:tc>
        <w:tc>
          <w:tcPr>
            <w:tcW w:w="997" w:type="dxa"/>
            <w:vAlign w:val="center"/>
          </w:tcPr>
          <w:p w:rsidR="00D073F4" w:rsidRPr="00BA3166" w:rsidRDefault="008B66D2" w:rsidP="00D05C7A">
            <w:pPr>
              <w:pStyle w:val="6-"/>
              <w:rPr>
                <w:sz w:val="20"/>
                <w:szCs w:val="20"/>
              </w:rPr>
            </w:pPr>
            <w:r w:rsidRPr="00BA316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073F4" w:rsidRPr="00BA3166" w:rsidRDefault="00D073F4" w:rsidP="00D05C7A">
            <w:pPr>
              <w:pStyle w:val="6-"/>
              <w:rPr>
                <w:sz w:val="20"/>
                <w:szCs w:val="20"/>
              </w:rPr>
            </w:pPr>
          </w:p>
        </w:tc>
      </w:tr>
    </w:tbl>
    <w:p w:rsidR="00D073F4" w:rsidRPr="00BA3166" w:rsidRDefault="00D073F4" w:rsidP="00D073F4">
      <w:pPr>
        <w:pStyle w:val="31"/>
        <w:spacing w:after="0"/>
        <w:jc w:val="center"/>
        <w:rPr>
          <w:b/>
          <w:bCs/>
          <w:sz w:val="28"/>
          <w:szCs w:val="28"/>
        </w:rPr>
      </w:pPr>
    </w:p>
    <w:p w:rsidR="007664ED" w:rsidRPr="00BA3166" w:rsidRDefault="007664ED" w:rsidP="007664ED">
      <w:pPr>
        <w:jc w:val="center"/>
        <w:rPr>
          <w:sz w:val="28"/>
          <w:szCs w:val="28"/>
        </w:rPr>
      </w:pPr>
      <w:r w:rsidRPr="00BA3166">
        <w:rPr>
          <w:sz w:val="28"/>
          <w:szCs w:val="28"/>
        </w:rPr>
        <w:t xml:space="preserve">Таблица </w:t>
      </w:r>
      <w:r w:rsidR="0068129A" w:rsidRPr="00BA3166">
        <w:rPr>
          <w:sz w:val="28"/>
          <w:szCs w:val="28"/>
        </w:rPr>
        <w:t>3</w:t>
      </w:r>
      <w:r w:rsidRPr="00BA3166">
        <w:rPr>
          <w:sz w:val="28"/>
          <w:szCs w:val="28"/>
        </w:rPr>
        <w:t xml:space="preserve">. Перечень и сведения о целевых индикаторах и показателях </w:t>
      </w:r>
      <w:r w:rsidRPr="00BA3166">
        <w:rPr>
          <w:bCs/>
          <w:sz w:val="28"/>
          <w:szCs w:val="28"/>
        </w:rPr>
        <w:t>Подпрограммы «</w:t>
      </w:r>
      <w:r w:rsidRPr="00BA3166">
        <w:rPr>
          <w:sz w:val="28"/>
          <w:szCs w:val="28"/>
        </w:rPr>
        <w:t xml:space="preserve">Поддержка организаций жилищно-коммунального хозяйства и специализированных служб» Муниципальной программы </w:t>
      </w:r>
      <w:r w:rsidRPr="00BA3166">
        <w:rPr>
          <w:bCs/>
          <w:sz w:val="28"/>
          <w:szCs w:val="28"/>
        </w:rPr>
        <w:t>«</w:t>
      </w:r>
      <w:r w:rsidRPr="00BA3166">
        <w:rPr>
          <w:sz w:val="28"/>
          <w:szCs w:val="28"/>
        </w:rPr>
        <w:t>Развитие жилищно-коммунального хозяйства и водохозяйственного комплекса в муниципальном образовании Чукотский муниципальный район на 2020-2022 годы</w:t>
      </w:r>
      <w:r w:rsidRPr="00BA3166">
        <w:rPr>
          <w:bCs/>
          <w:sz w:val="28"/>
          <w:szCs w:val="28"/>
        </w:rPr>
        <w:t xml:space="preserve">» </w:t>
      </w:r>
      <w:r w:rsidRPr="00BA3166">
        <w:rPr>
          <w:sz w:val="28"/>
          <w:szCs w:val="28"/>
        </w:rPr>
        <w:t>(далее – Муниципальная программа)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993"/>
        <w:gridCol w:w="992"/>
        <w:gridCol w:w="992"/>
        <w:gridCol w:w="4961"/>
      </w:tblGrid>
      <w:tr w:rsidR="00BA3166" w:rsidRPr="00BA3166" w:rsidTr="00382CCA">
        <w:trPr>
          <w:trHeight w:val="304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4ED" w:rsidRPr="00BA3166" w:rsidRDefault="007664ED" w:rsidP="00382CCA">
            <w:pPr>
              <w:jc w:val="center"/>
              <w:rPr>
                <w:b/>
                <w:sz w:val="22"/>
                <w:szCs w:val="22"/>
              </w:rPr>
            </w:pPr>
            <w:r w:rsidRPr="00BA3166">
              <w:rPr>
                <w:b/>
                <w:bCs/>
                <w:sz w:val="22"/>
                <w:szCs w:val="22"/>
              </w:rPr>
              <w:t>Подпрограмма «</w:t>
            </w:r>
            <w:r w:rsidRPr="00BA3166">
              <w:rPr>
                <w:b/>
                <w:sz w:val="22"/>
                <w:szCs w:val="22"/>
              </w:rPr>
              <w:t>Поддержка организаций жилищно-коммунального хозяйства и специализированных служб»</w:t>
            </w:r>
          </w:p>
        </w:tc>
      </w:tr>
      <w:tr w:rsidR="00BA3166" w:rsidRPr="00BA3166" w:rsidTr="00382CCA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4ED" w:rsidRPr="00BA3166" w:rsidRDefault="007664ED" w:rsidP="00382CC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4ED" w:rsidRPr="00BA3166" w:rsidRDefault="007664ED" w:rsidP="00382CCA">
            <w:pPr>
              <w:jc w:val="both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Количество объектов коммунальной инфраструктуры, на которых проведены ремонтные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4ED" w:rsidRPr="00BA3166" w:rsidRDefault="007664ED" w:rsidP="00382CC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4ED" w:rsidRPr="00BA3166" w:rsidRDefault="007664ED" w:rsidP="00382CC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4ED" w:rsidRPr="00BA3166" w:rsidRDefault="007664ED" w:rsidP="00382CC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4ED" w:rsidRPr="00BA3166" w:rsidRDefault="007664ED" w:rsidP="00382CC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4ED" w:rsidRPr="00BA3166" w:rsidRDefault="007664ED" w:rsidP="00382CC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 xml:space="preserve">Субсидии организациям ЖКХ </w:t>
            </w:r>
            <w:proofErr w:type="gramStart"/>
            <w:r w:rsidRPr="00BA3166">
              <w:rPr>
                <w:sz w:val="22"/>
                <w:szCs w:val="22"/>
              </w:rPr>
              <w:t>на выполнение ремонтных работ на объектах коммунальной инфраструктуры в рамках подготовки к работе в зимних условиях</w:t>
            </w:r>
            <w:proofErr w:type="gramEnd"/>
          </w:p>
        </w:tc>
      </w:tr>
      <w:tr w:rsidR="00BA3166" w:rsidRPr="00BA3166" w:rsidTr="00382C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4ED" w:rsidRPr="00BA3166" w:rsidRDefault="007664ED" w:rsidP="00382CC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4ED" w:rsidRPr="00BA3166" w:rsidRDefault="007664ED" w:rsidP="00382CCA">
            <w:pPr>
              <w:jc w:val="both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Протяжённость подлежащих ремонту наружных инженерных сетей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4ED" w:rsidRPr="00BA3166" w:rsidRDefault="007664ED" w:rsidP="00382CC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4ED" w:rsidRPr="00BA3166" w:rsidRDefault="007664ED" w:rsidP="00382CC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4ED" w:rsidRPr="00BA3166" w:rsidRDefault="007664ED" w:rsidP="00382CC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4ED" w:rsidRPr="00BA3166" w:rsidRDefault="007664ED" w:rsidP="00382CC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4ED" w:rsidRPr="00BA3166" w:rsidRDefault="007664ED" w:rsidP="00382CC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 xml:space="preserve">Субсидии организациям ЖКХ </w:t>
            </w:r>
            <w:proofErr w:type="gramStart"/>
            <w:r w:rsidRPr="00BA3166">
              <w:rPr>
                <w:sz w:val="22"/>
                <w:szCs w:val="22"/>
              </w:rPr>
              <w:t>на выполнение ремонтных работ на объектах коммунальной инфраструктуры в рамках подготовки к работе в зимних условиях</w:t>
            </w:r>
            <w:proofErr w:type="gramEnd"/>
          </w:p>
        </w:tc>
      </w:tr>
      <w:tr w:rsidR="00BA3166" w:rsidRPr="00BA3166" w:rsidTr="00382C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4ED" w:rsidRPr="00BA3166" w:rsidRDefault="007664ED" w:rsidP="00382CC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4ED" w:rsidRPr="00BA3166" w:rsidRDefault="007664ED" w:rsidP="00382CCA">
            <w:pPr>
              <w:jc w:val="both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 xml:space="preserve">Количество единиц приобретенной специализированной техники для работы на объектах коммунальной инфраструктуры по </w:t>
            </w:r>
            <w:r w:rsidRPr="00BA3166">
              <w:rPr>
                <w:sz w:val="22"/>
                <w:szCs w:val="22"/>
              </w:rPr>
              <w:lastRenderedPageBreak/>
              <w:t>договорам финансовой аренды (лизинга) техники и оборудования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4ED" w:rsidRPr="00BA3166" w:rsidRDefault="007664ED" w:rsidP="00382CC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4ED" w:rsidRPr="00BA3166" w:rsidRDefault="007664ED" w:rsidP="00382CC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4ED" w:rsidRPr="00BA3166" w:rsidRDefault="007664ED" w:rsidP="00382CC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4ED" w:rsidRPr="00BA3166" w:rsidRDefault="007664ED" w:rsidP="00382CC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4ED" w:rsidRPr="00BA3166" w:rsidRDefault="007664ED" w:rsidP="00382CC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 xml:space="preserve">Финансирование мероприятий на частичную компенсацию организациям жилищно-коммунального хозяйства затрат по уплате </w:t>
            </w:r>
            <w:r w:rsidRPr="00BA3166">
              <w:rPr>
                <w:sz w:val="22"/>
                <w:szCs w:val="22"/>
              </w:rPr>
              <w:lastRenderedPageBreak/>
              <w:t>лизинговых платежей по договорам финансовой аренды (лизинга) техники и оборудования</w:t>
            </w:r>
          </w:p>
        </w:tc>
      </w:tr>
      <w:tr w:rsidR="00BA3166" w:rsidRPr="00BA3166" w:rsidTr="00382C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4ED" w:rsidRPr="00BA3166" w:rsidRDefault="007664ED" w:rsidP="00382CC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4ED" w:rsidRPr="00BA3166" w:rsidRDefault="007664ED" w:rsidP="00382CCA">
            <w:pPr>
              <w:jc w:val="both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Количество приобретенных резервных источников электроэнергии для котельных с. Лаврентия и с. Лорино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4ED" w:rsidRPr="00BA3166" w:rsidRDefault="007664ED" w:rsidP="00382CC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4ED" w:rsidRPr="00BA3166" w:rsidRDefault="007664ED" w:rsidP="00382CC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4ED" w:rsidRPr="00BA3166" w:rsidRDefault="007664ED" w:rsidP="00382CC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4ED" w:rsidRPr="00BA3166" w:rsidRDefault="007664ED" w:rsidP="00382CC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4ED" w:rsidRPr="00BA3166" w:rsidRDefault="007664ED" w:rsidP="00382CC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Субсидии организациям ЖКХ на укрепление и оснащение материально-технической базы</w:t>
            </w:r>
          </w:p>
        </w:tc>
      </w:tr>
      <w:tr w:rsidR="00BA3166" w:rsidRPr="00BA3166" w:rsidTr="00382C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4ED" w:rsidRPr="00BA3166" w:rsidRDefault="007664ED" w:rsidP="00382CC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4ED" w:rsidRPr="00BA3166" w:rsidRDefault="007664ED" w:rsidP="00382CCA">
            <w:pPr>
              <w:jc w:val="both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 xml:space="preserve">Удельный вес </w:t>
            </w:r>
            <w:proofErr w:type="spellStart"/>
            <w:r w:rsidRPr="00BA3166">
              <w:rPr>
                <w:sz w:val="22"/>
                <w:szCs w:val="22"/>
              </w:rPr>
              <w:t>ресурсоснабжающих</w:t>
            </w:r>
            <w:proofErr w:type="spellEnd"/>
            <w:r w:rsidRPr="00BA3166">
              <w:rPr>
                <w:sz w:val="22"/>
                <w:szCs w:val="22"/>
              </w:rPr>
              <w:t xml:space="preserve"> организаций, получивших субсидии на возмещение недополученных доходов, связанных с предоставлением населению коммунальных ресурсов (услуг) по тарифам, не обеспечивающим возмещение издержек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4ED" w:rsidRPr="00BA3166" w:rsidRDefault="007664ED" w:rsidP="00382CCA">
            <w:pPr>
              <w:jc w:val="center"/>
              <w:rPr>
                <w:sz w:val="19"/>
                <w:szCs w:val="19"/>
              </w:rPr>
            </w:pPr>
            <w:r w:rsidRPr="00BA3166">
              <w:rPr>
                <w:sz w:val="19"/>
                <w:szCs w:val="19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4ED" w:rsidRPr="00BA3166" w:rsidRDefault="007664ED" w:rsidP="00382CC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4ED" w:rsidRPr="00BA3166" w:rsidRDefault="007664ED" w:rsidP="00382CC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4ED" w:rsidRPr="00BA3166" w:rsidRDefault="007664ED" w:rsidP="00382CC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100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4ED" w:rsidRPr="00BA3166" w:rsidRDefault="007664ED" w:rsidP="00382CC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Субсидии ресурсоснабжающим организациям на возмещение части расходов, не учтенных при установлении тарифов и недополученных доходов, связанных с предоставлением населению коммунальных ресурсов (услуг) по тарифам, не обеспечивающим возмещение издержек</w:t>
            </w:r>
          </w:p>
        </w:tc>
      </w:tr>
      <w:tr w:rsidR="00BA3166" w:rsidRPr="00BA3166" w:rsidTr="00382C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4ED" w:rsidRPr="00BA3166" w:rsidRDefault="007664ED" w:rsidP="00382CC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4ED" w:rsidRPr="00BA3166" w:rsidRDefault="007664ED" w:rsidP="00382CCA">
            <w:pPr>
              <w:jc w:val="both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 xml:space="preserve">Удельный вес </w:t>
            </w:r>
            <w:proofErr w:type="spellStart"/>
            <w:r w:rsidRPr="00BA3166">
              <w:rPr>
                <w:sz w:val="22"/>
                <w:szCs w:val="22"/>
              </w:rPr>
              <w:t>ресурсоснабжающих</w:t>
            </w:r>
            <w:proofErr w:type="spellEnd"/>
            <w:r w:rsidRPr="00BA3166">
              <w:rPr>
                <w:sz w:val="22"/>
                <w:szCs w:val="22"/>
              </w:rPr>
              <w:t xml:space="preserve"> организаций, получивших субсидии на финансовое оздоровление предприятия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4ED" w:rsidRPr="00BA3166" w:rsidRDefault="007664ED" w:rsidP="00382CCA">
            <w:pPr>
              <w:jc w:val="center"/>
              <w:rPr>
                <w:sz w:val="19"/>
                <w:szCs w:val="19"/>
              </w:rPr>
            </w:pPr>
            <w:r w:rsidRPr="00BA3166">
              <w:rPr>
                <w:sz w:val="19"/>
                <w:szCs w:val="19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4ED" w:rsidRPr="00BA3166" w:rsidRDefault="007664ED" w:rsidP="00382CC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4ED" w:rsidRPr="00BA3166" w:rsidRDefault="007664ED" w:rsidP="00382CC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64ED" w:rsidRPr="00BA3166" w:rsidRDefault="007664ED" w:rsidP="00382CC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100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4ED" w:rsidRPr="00BA3166" w:rsidRDefault="007664ED" w:rsidP="00382CC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Субсидия Муниципальному унитарному предприятию муниципального образования Чукотский муниципальный район  «Айсберг» на финансовое оздоровление предприятия за счет средств бюджета Чукотского муниципального района</w:t>
            </w:r>
          </w:p>
        </w:tc>
      </w:tr>
    </w:tbl>
    <w:p w:rsidR="00D073F4" w:rsidRPr="00BA3166" w:rsidRDefault="00D073F4" w:rsidP="00D073F4">
      <w:pPr>
        <w:pStyle w:val="31"/>
        <w:spacing w:after="0"/>
        <w:jc w:val="center"/>
        <w:rPr>
          <w:b/>
          <w:bCs/>
          <w:sz w:val="28"/>
          <w:szCs w:val="28"/>
        </w:rPr>
      </w:pPr>
    </w:p>
    <w:p w:rsidR="00D073F4" w:rsidRPr="00BA3166" w:rsidRDefault="00D073F4" w:rsidP="00D073F4">
      <w:pPr>
        <w:pStyle w:val="31"/>
        <w:spacing w:after="0"/>
        <w:jc w:val="center"/>
        <w:rPr>
          <w:b/>
          <w:bCs/>
          <w:sz w:val="28"/>
          <w:szCs w:val="28"/>
        </w:rPr>
      </w:pPr>
    </w:p>
    <w:p w:rsidR="00D073F4" w:rsidRPr="00BA3166" w:rsidRDefault="00D073F4" w:rsidP="00D073F4">
      <w:pPr>
        <w:pStyle w:val="31"/>
        <w:spacing w:after="0"/>
        <w:jc w:val="center"/>
        <w:rPr>
          <w:b/>
          <w:bCs/>
          <w:sz w:val="28"/>
          <w:szCs w:val="28"/>
        </w:rPr>
      </w:pPr>
    </w:p>
    <w:p w:rsidR="00D073F4" w:rsidRPr="00BA3166" w:rsidRDefault="00D073F4" w:rsidP="00D073F4">
      <w:pPr>
        <w:pStyle w:val="31"/>
        <w:spacing w:after="0"/>
        <w:jc w:val="center"/>
        <w:rPr>
          <w:b/>
          <w:bCs/>
          <w:sz w:val="28"/>
          <w:szCs w:val="28"/>
        </w:rPr>
      </w:pPr>
    </w:p>
    <w:p w:rsidR="00D073F4" w:rsidRPr="00BA3166" w:rsidRDefault="00D073F4" w:rsidP="00D073F4">
      <w:pPr>
        <w:pStyle w:val="31"/>
        <w:spacing w:after="0"/>
        <w:jc w:val="center"/>
        <w:rPr>
          <w:b/>
          <w:bCs/>
          <w:sz w:val="28"/>
          <w:szCs w:val="28"/>
        </w:rPr>
      </w:pPr>
    </w:p>
    <w:p w:rsidR="00D073F4" w:rsidRPr="00BA3166" w:rsidRDefault="00D073F4" w:rsidP="00D073F4">
      <w:pPr>
        <w:pStyle w:val="31"/>
        <w:spacing w:after="0"/>
        <w:jc w:val="center"/>
        <w:rPr>
          <w:b/>
          <w:bCs/>
          <w:sz w:val="28"/>
          <w:szCs w:val="28"/>
        </w:rPr>
      </w:pPr>
    </w:p>
    <w:p w:rsidR="00D073F4" w:rsidRPr="00BA3166" w:rsidRDefault="00D073F4" w:rsidP="00D073F4">
      <w:pPr>
        <w:pStyle w:val="31"/>
        <w:spacing w:after="0"/>
        <w:jc w:val="center"/>
        <w:rPr>
          <w:b/>
          <w:bCs/>
          <w:sz w:val="28"/>
          <w:szCs w:val="28"/>
        </w:rPr>
      </w:pPr>
    </w:p>
    <w:p w:rsidR="00D073F4" w:rsidRPr="00BA3166" w:rsidRDefault="00D073F4" w:rsidP="00D073F4">
      <w:pPr>
        <w:pStyle w:val="31"/>
        <w:spacing w:after="0"/>
        <w:jc w:val="center"/>
        <w:rPr>
          <w:b/>
          <w:bCs/>
          <w:sz w:val="28"/>
          <w:szCs w:val="28"/>
        </w:rPr>
      </w:pPr>
    </w:p>
    <w:p w:rsidR="00D073F4" w:rsidRPr="00BA3166" w:rsidRDefault="00D073F4" w:rsidP="00D073F4">
      <w:pPr>
        <w:pStyle w:val="31"/>
        <w:spacing w:after="0"/>
        <w:jc w:val="center"/>
        <w:rPr>
          <w:b/>
          <w:bCs/>
          <w:sz w:val="28"/>
          <w:szCs w:val="28"/>
        </w:rPr>
      </w:pPr>
    </w:p>
    <w:p w:rsidR="00D073F4" w:rsidRPr="00BA3166" w:rsidRDefault="00D073F4" w:rsidP="00D073F4">
      <w:pPr>
        <w:pStyle w:val="31"/>
        <w:spacing w:after="0"/>
        <w:jc w:val="center"/>
        <w:rPr>
          <w:b/>
          <w:bCs/>
          <w:sz w:val="28"/>
          <w:szCs w:val="28"/>
        </w:rPr>
      </w:pPr>
    </w:p>
    <w:p w:rsidR="00D073F4" w:rsidRPr="00BA3166" w:rsidRDefault="00D073F4" w:rsidP="00D073F4">
      <w:pPr>
        <w:pStyle w:val="31"/>
        <w:spacing w:after="0"/>
        <w:jc w:val="center"/>
        <w:rPr>
          <w:b/>
          <w:bCs/>
          <w:sz w:val="28"/>
          <w:szCs w:val="28"/>
        </w:rPr>
        <w:sectPr w:rsidR="00D073F4" w:rsidRPr="00BA3166" w:rsidSect="00592931">
          <w:type w:val="nextColumn"/>
          <w:pgSz w:w="16838" w:h="11906" w:orient="landscape"/>
          <w:pgMar w:top="1134" w:right="962" w:bottom="1134" w:left="1701" w:header="709" w:footer="709" w:gutter="0"/>
          <w:cols w:space="708"/>
          <w:docGrid w:linePitch="360"/>
        </w:sectPr>
      </w:pPr>
    </w:p>
    <w:p w:rsidR="00D073F4" w:rsidRPr="00BA3166" w:rsidRDefault="00D073F4" w:rsidP="00D073F4">
      <w:pPr>
        <w:pStyle w:val="31"/>
        <w:spacing w:after="0"/>
        <w:jc w:val="center"/>
        <w:rPr>
          <w:b/>
          <w:bCs/>
          <w:sz w:val="28"/>
          <w:szCs w:val="28"/>
        </w:rPr>
      </w:pPr>
      <w:r w:rsidRPr="00BA3166">
        <w:rPr>
          <w:b/>
          <w:bCs/>
          <w:sz w:val="28"/>
          <w:szCs w:val="28"/>
        </w:rPr>
        <w:lastRenderedPageBreak/>
        <w:t>ПАСПОРТ</w:t>
      </w:r>
    </w:p>
    <w:p w:rsidR="00D073F4" w:rsidRPr="00BA3166" w:rsidRDefault="00D073F4" w:rsidP="00D073F4">
      <w:pPr>
        <w:jc w:val="center"/>
        <w:rPr>
          <w:b/>
          <w:bCs/>
          <w:sz w:val="28"/>
          <w:szCs w:val="28"/>
        </w:rPr>
      </w:pPr>
      <w:r w:rsidRPr="00BA3166">
        <w:rPr>
          <w:b/>
          <w:bCs/>
          <w:sz w:val="28"/>
          <w:szCs w:val="28"/>
        </w:rPr>
        <w:t xml:space="preserve">подпрограммы </w:t>
      </w:r>
      <w:r w:rsidRPr="00BA3166">
        <w:rPr>
          <w:b/>
          <w:sz w:val="28"/>
          <w:szCs w:val="28"/>
        </w:rPr>
        <w:t xml:space="preserve">«Поддержка низкорентабельных бань в муниципальном образовании Чукотский </w:t>
      </w:r>
      <w:proofErr w:type="gramStart"/>
      <w:r w:rsidRPr="00BA3166">
        <w:rPr>
          <w:b/>
          <w:sz w:val="28"/>
          <w:szCs w:val="28"/>
        </w:rPr>
        <w:t>муниципальный</w:t>
      </w:r>
      <w:proofErr w:type="gramEnd"/>
      <w:r w:rsidRPr="00BA3166">
        <w:rPr>
          <w:b/>
          <w:sz w:val="28"/>
          <w:szCs w:val="28"/>
        </w:rPr>
        <w:t xml:space="preserve"> район</w:t>
      </w:r>
      <w:r w:rsidRPr="00BA3166">
        <w:rPr>
          <w:b/>
          <w:bCs/>
          <w:sz w:val="28"/>
          <w:szCs w:val="28"/>
        </w:rPr>
        <w:t xml:space="preserve">» </w:t>
      </w:r>
    </w:p>
    <w:p w:rsidR="00D073F4" w:rsidRPr="00BA3166" w:rsidRDefault="00D073F4" w:rsidP="00D073F4">
      <w:pPr>
        <w:jc w:val="center"/>
        <w:rPr>
          <w:b/>
          <w:sz w:val="28"/>
        </w:rPr>
      </w:pPr>
      <w:r w:rsidRPr="00BA3166">
        <w:rPr>
          <w:b/>
          <w:bCs/>
          <w:sz w:val="28"/>
          <w:szCs w:val="28"/>
        </w:rPr>
        <w:t xml:space="preserve">(далее – </w:t>
      </w:r>
      <w:r w:rsidRPr="00BA3166">
        <w:rPr>
          <w:b/>
          <w:sz w:val="28"/>
        </w:rPr>
        <w:t>Подпрограмма)</w:t>
      </w:r>
    </w:p>
    <w:p w:rsidR="00D073F4" w:rsidRPr="00BA3166" w:rsidRDefault="00D073F4" w:rsidP="00D073F4">
      <w:pPr>
        <w:ind w:right="-1"/>
        <w:jc w:val="center"/>
        <w:rPr>
          <w:b/>
          <w:sz w:val="16"/>
          <w:szCs w:val="16"/>
        </w:rPr>
      </w:pPr>
    </w:p>
    <w:tbl>
      <w:tblPr>
        <w:tblW w:w="9639" w:type="dxa"/>
        <w:tblInd w:w="108" w:type="dxa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000" w:firstRow="0" w:lastRow="0" w:firstColumn="0" w:lastColumn="0" w:noHBand="0" w:noVBand="0"/>
      </w:tblPr>
      <w:tblGrid>
        <w:gridCol w:w="3544"/>
        <w:gridCol w:w="6095"/>
      </w:tblGrid>
      <w:tr w:rsidR="00BA3166" w:rsidRPr="00BA3166" w:rsidTr="00D05C7A">
        <w:trPr>
          <w:trHeight w:val="1220"/>
        </w:trPr>
        <w:tc>
          <w:tcPr>
            <w:tcW w:w="3544" w:type="dxa"/>
          </w:tcPr>
          <w:p w:rsidR="00D073F4" w:rsidRPr="00BA3166" w:rsidRDefault="00D073F4" w:rsidP="00D05C7A">
            <w:pPr>
              <w:rPr>
                <w:sz w:val="28"/>
              </w:rPr>
            </w:pPr>
            <w:r w:rsidRPr="00BA3166">
              <w:rPr>
                <w:sz w:val="28"/>
              </w:rPr>
              <w:t xml:space="preserve">Наименование </w:t>
            </w:r>
          </w:p>
          <w:p w:rsidR="00D073F4" w:rsidRPr="00BA3166" w:rsidRDefault="00D073F4" w:rsidP="00D05C7A">
            <w:pPr>
              <w:rPr>
                <w:sz w:val="28"/>
              </w:rPr>
            </w:pPr>
            <w:r w:rsidRPr="00BA3166">
              <w:rPr>
                <w:sz w:val="28"/>
              </w:rPr>
              <w:t>Подпрограммы</w:t>
            </w:r>
          </w:p>
        </w:tc>
        <w:tc>
          <w:tcPr>
            <w:tcW w:w="6095" w:type="dxa"/>
          </w:tcPr>
          <w:p w:rsidR="00D073F4" w:rsidRPr="00BA3166" w:rsidRDefault="00D073F4" w:rsidP="00D05C7A">
            <w:pPr>
              <w:ind w:firstLine="318"/>
              <w:jc w:val="both"/>
              <w:rPr>
                <w:sz w:val="28"/>
              </w:rPr>
            </w:pPr>
            <w:r w:rsidRPr="00BA3166">
              <w:rPr>
                <w:sz w:val="28"/>
              </w:rPr>
              <w:t>Подпрограмма</w:t>
            </w:r>
            <w:r w:rsidRPr="00BA3166">
              <w:rPr>
                <w:sz w:val="28"/>
                <w:szCs w:val="28"/>
              </w:rPr>
              <w:t xml:space="preserve"> «Поддержка низкорентабельных бань в муниципальном образовании Чукотский </w:t>
            </w:r>
            <w:proofErr w:type="gramStart"/>
            <w:r w:rsidRPr="00BA3166">
              <w:rPr>
                <w:sz w:val="28"/>
                <w:szCs w:val="28"/>
              </w:rPr>
              <w:t>муниципальный</w:t>
            </w:r>
            <w:proofErr w:type="gramEnd"/>
            <w:r w:rsidRPr="00BA3166">
              <w:rPr>
                <w:sz w:val="28"/>
                <w:szCs w:val="28"/>
              </w:rPr>
              <w:t xml:space="preserve"> район»</w:t>
            </w:r>
            <w:r w:rsidRPr="00BA3166">
              <w:rPr>
                <w:sz w:val="28"/>
              </w:rPr>
              <w:t xml:space="preserve"> </w:t>
            </w:r>
          </w:p>
        </w:tc>
      </w:tr>
      <w:tr w:rsidR="00BA3166" w:rsidRPr="00BA3166" w:rsidTr="00D05C7A">
        <w:trPr>
          <w:trHeight w:val="2420"/>
        </w:trPr>
        <w:tc>
          <w:tcPr>
            <w:tcW w:w="3544" w:type="dxa"/>
          </w:tcPr>
          <w:p w:rsidR="00D073F4" w:rsidRPr="00BA3166" w:rsidRDefault="00D073F4" w:rsidP="00D05C7A">
            <w:pPr>
              <w:pStyle w:val="ad"/>
              <w:rPr>
                <w:sz w:val="28"/>
              </w:rPr>
            </w:pPr>
            <w:r w:rsidRPr="00BA3166">
              <w:rPr>
                <w:sz w:val="28"/>
              </w:rPr>
              <w:t>Основание для разработки Подпрограммы</w:t>
            </w:r>
          </w:p>
        </w:tc>
        <w:tc>
          <w:tcPr>
            <w:tcW w:w="6095" w:type="dxa"/>
          </w:tcPr>
          <w:p w:rsidR="00D073F4" w:rsidRPr="00BA3166" w:rsidRDefault="00D073F4" w:rsidP="00D05C7A">
            <w:pPr>
              <w:ind w:firstLine="318"/>
              <w:jc w:val="both"/>
              <w:rPr>
                <w:sz w:val="28"/>
              </w:rPr>
            </w:pPr>
            <w:r w:rsidRPr="00BA3166">
              <w:rPr>
                <w:sz w:val="28"/>
              </w:rPr>
              <w:t>Распоряжение Администрации муниципального образования Чукотский муниципальный район от 15.11.2019 года № 339-рз «О разработке муниципальной программы  «</w:t>
            </w:r>
            <w:r w:rsidRPr="00BA3166">
              <w:rPr>
                <w:sz w:val="28"/>
                <w:szCs w:val="28"/>
              </w:rPr>
              <w:t>Развитие жилищно-коммунального хозяйства и водохозяйственного комплекса в муниципальном образовании Чукотский муниципальный район на 2020-2022 годы»</w:t>
            </w:r>
          </w:p>
        </w:tc>
      </w:tr>
      <w:tr w:rsidR="00BA3166" w:rsidRPr="00BA3166" w:rsidTr="00D05C7A">
        <w:trPr>
          <w:trHeight w:val="781"/>
        </w:trPr>
        <w:tc>
          <w:tcPr>
            <w:tcW w:w="3544" w:type="dxa"/>
          </w:tcPr>
          <w:p w:rsidR="00D073F4" w:rsidRPr="00BA3166" w:rsidRDefault="00D073F4" w:rsidP="00D05C7A">
            <w:pPr>
              <w:rPr>
                <w:sz w:val="28"/>
              </w:rPr>
            </w:pPr>
            <w:r w:rsidRPr="00BA3166">
              <w:rPr>
                <w:sz w:val="28"/>
              </w:rPr>
              <w:t xml:space="preserve">Заказчик </w:t>
            </w:r>
          </w:p>
          <w:p w:rsidR="00D073F4" w:rsidRPr="00BA3166" w:rsidRDefault="00D073F4" w:rsidP="00D05C7A">
            <w:pPr>
              <w:rPr>
                <w:sz w:val="28"/>
              </w:rPr>
            </w:pPr>
            <w:r w:rsidRPr="00BA3166">
              <w:rPr>
                <w:sz w:val="28"/>
              </w:rPr>
              <w:t>Подпрограммы</w:t>
            </w:r>
          </w:p>
        </w:tc>
        <w:tc>
          <w:tcPr>
            <w:tcW w:w="6095" w:type="dxa"/>
          </w:tcPr>
          <w:p w:rsidR="00D073F4" w:rsidRPr="00BA3166" w:rsidRDefault="00D073F4" w:rsidP="00D05C7A">
            <w:pPr>
              <w:ind w:firstLine="318"/>
              <w:jc w:val="both"/>
              <w:rPr>
                <w:sz w:val="28"/>
              </w:rPr>
            </w:pPr>
            <w:r w:rsidRPr="00BA3166">
              <w:rPr>
                <w:sz w:val="28"/>
                <w:szCs w:val="28"/>
              </w:rPr>
              <w:t xml:space="preserve">Администрация муниципального образования Чукотский </w:t>
            </w:r>
            <w:proofErr w:type="gramStart"/>
            <w:r w:rsidRPr="00BA3166">
              <w:rPr>
                <w:sz w:val="28"/>
                <w:szCs w:val="28"/>
              </w:rPr>
              <w:t>муниципальный</w:t>
            </w:r>
            <w:proofErr w:type="gramEnd"/>
            <w:r w:rsidRPr="00BA3166">
              <w:rPr>
                <w:sz w:val="28"/>
                <w:szCs w:val="28"/>
              </w:rPr>
              <w:t xml:space="preserve"> район</w:t>
            </w:r>
          </w:p>
        </w:tc>
      </w:tr>
      <w:tr w:rsidR="00BA3166" w:rsidRPr="00BA3166" w:rsidTr="00D05C7A">
        <w:trPr>
          <w:trHeight w:val="1138"/>
        </w:trPr>
        <w:tc>
          <w:tcPr>
            <w:tcW w:w="3544" w:type="dxa"/>
          </w:tcPr>
          <w:p w:rsidR="00D073F4" w:rsidRPr="00BA3166" w:rsidRDefault="00D073F4" w:rsidP="00D05C7A">
            <w:pPr>
              <w:rPr>
                <w:sz w:val="28"/>
              </w:rPr>
            </w:pPr>
            <w:r w:rsidRPr="00BA3166">
              <w:rPr>
                <w:sz w:val="28"/>
              </w:rPr>
              <w:t xml:space="preserve">Основной разработчик </w:t>
            </w:r>
          </w:p>
          <w:p w:rsidR="00D073F4" w:rsidRPr="00BA3166" w:rsidRDefault="00D073F4" w:rsidP="00D05C7A">
            <w:pPr>
              <w:rPr>
                <w:sz w:val="28"/>
              </w:rPr>
            </w:pPr>
          </w:p>
        </w:tc>
        <w:tc>
          <w:tcPr>
            <w:tcW w:w="6095" w:type="dxa"/>
          </w:tcPr>
          <w:p w:rsidR="00D073F4" w:rsidRPr="00BA3166" w:rsidRDefault="00D073F4" w:rsidP="00D05C7A">
            <w:pPr>
              <w:ind w:firstLine="318"/>
              <w:contextualSpacing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 xml:space="preserve">Управление промышленной политики Администрации муниципального образования Чукотский </w:t>
            </w:r>
            <w:proofErr w:type="gramStart"/>
            <w:r w:rsidRPr="00BA3166">
              <w:rPr>
                <w:sz w:val="28"/>
                <w:szCs w:val="28"/>
              </w:rPr>
              <w:t>муниципальный</w:t>
            </w:r>
            <w:proofErr w:type="gramEnd"/>
            <w:r w:rsidRPr="00BA3166">
              <w:rPr>
                <w:sz w:val="28"/>
                <w:szCs w:val="28"/>
              </w:rPr>
              <w:t xml:space="preserve">  район</w:t>
            </w:r>
          </w:p>
        </w:tc>
      </w:tr>
      <w:tr w:rsidR="00BA3166" w:rsidRPr="00BA3166" w:rsidTr="00D05C7A">
        <w:trPr>
          <w:trHeight w:val="2094"/>
        </w:trPr>
        <w:tc>
          <w:tcPr>
            <w:tcW w:w="3544" w:type="dxa"/>
          </w:tcPr>
          <w:p w:rsidR="00D073F4" w:rsidRPr="00BA3166" w:rsidRDefault="00D073F4" w:rsidP="00D05C7A">
            <w:pPr>
              <w:rPr>
                <w:sz w:val="28"/>
              </w:rPr>
            </w:pPr>
            <w:r w:rsidRPr="00BA3166">
              <w:rPr>
                <w:sz w:val="28"/>
              </w:rPr>
              <w:t xml:space="preserve">Исполнитель </w:t>
            </w:r>
          </w:p>
          <w:p w:rsidR="00D073F4" w:rsidRPr="00BA3166" w:rsidRDefault="00D073F4" w:rsidP="00D05C7A">
            <w:pPr>
              <w:rPr>
                <w:sz w:val="28"/>
              </w:rPr>
            </w:pPr>
            <w:r w:rsidRPr="00BA3166">
              <w:rPr>
                <w:sz w:val="28"/>
              </w:rPr>
              <w:t>Подпрограммы</w:t>
            </w:r>
          </w:p>
        </w:tc>
        <w:tc>
          <w:tcPr>
            <w:tcW w:w="6095" w:type="dxa"/>
          </w:tcPr>
          <w:p w:rsidR="00D073F4" w:rsidRPr="00BA3166" w:rsidRDefault="00D073F4" w:rsidP="00D05C7A">
            <w:pPr>
              <w:ind w:firstLine="318"/>
              <w:contextualSpacing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 xml:space="preserve">Управление промышленной политики Администрации муниципального образования Чукотский </w:t>
            </w:r>
            <w:proofErr w:type="gramStart"/>
            <w:r w:rsidRPr="00BA3166">
              <w:rPr>
                <w:sz w:val="28"/>
                <w:szCs w:val="28"/>
              </w:rPr>
              <w:t>муниципальный</w:t>
            </w:r>
            <w:proofErr w:type="gramEnd"/>
            <w:r w:rsidRPr="00BA3166">
              <w:rPr>
                <w:sz w:val="28"/>
                <w:szCs w:val="28"/>
              </w:rPr>
              <w:t xml:space="preserve">  район;</w:t>
            </w:r>
          </w:p>
          <w:p w:rsidR="00D073F4" w:rsidRPr="00BA3166" w:rsidRDefault="00D073F4" w:rsidP="00D05C7A">
            <w:pPr>
              <w:ind w:firstLine="318"/>
              <w:contextualSpacing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 xml:space="preserve">Управление финансов, экономики и имущественных отношений муниципального образования Чукотский </w:t>
            </w:r>
            <w:proofErr w:type="gramStart"/>
            <w:r w:rsidRPr="00BA3166">
              <w:rPr>
                <w:sz w:val="28"/>
                <w:szCs w:val="28"/>
              </w:rPr>
              <w:t>муниципальный</w:t>
            </w:r>
            <w:proofErr w:type="gramEnd"/>
            <w:r w:rsidRPr="00BA3166">
              <w:rPr>
                <w:sz w:val="28"/>
                <w:szCs w:val="28"/>
              </w:rPr>
              <w:t xml:space="preserve"> район</w:t>
            </w:r>
          </w:p>
        </w:tc>
      </w:tr>
      <w:tr w:rsidR="00BA3166" w:rsidRPr="00BA3166" w:rsidTr="00D05C7A">
        <w:trPr>
          <w:trHeight w:val="689"/>
        </w:trPr>
        <w:tc>
          <w:tcPr>
            <w:tcW w:w="3544" w:type="dxa"/>
          </w:tcPr>
          <w:p w:rsidR="00D073F4" w:rsidRPr="00BA3166" w:rsidRDefault="00D073F4" w:rsidP="00D05C7A">
            <w:pPr>
              <w:rPr>
                <w:sz w:val="28"/>
              </w:rPr>
            </w:pPr>
            <w:r w:rsidRPr="00BA3166">
              <w:rPr>
                <w:sz w:val="28"/>
              </w:rPr>
              <w:t>Цели Подпрограммы</w:t>
            </w:r>
          </w:p>
        </w:tc>
        <w:tc>
          <w:tcPr>
            <w:tcW w:w="6095" w:type="dxa"/>
          </w:tcPr>
          <w:p w:rsidR="00D073F4" w:rsidRPr="00BA3166" w:rsidRDefault="00D073F4" w:rsidP="00D05C7A">
            <w:pPr>
              <w:ind w:firstLine="252"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Обеспечение населения Чукотского муниципального района доступной санитарно-гигиенической услугой по помывке в низкорентабельных банях</w:t>
            </w:r>
          </w:p>
        </w:tc>
      </w:tr>
      <w:tr w:rsidR="00BA3166" w:rsidRPr="00BA3166" w:rsidTr="00D05C7A">
        <w:trPr>
          <w:trHeight w:val="1091"/>
        </w:trPr>
        <w:tc>
          <w:tcPr>
            <w:tcW w:w="3544" w:type="dxa"/>
          </w:tcPr>
          <w:p w:rsidR="00D073F4" w:rsidRPr="00BA3166" w:rsidRDefault="00D073F4" w:rsidP="00D05C7A">
            <w:pPr>
              <w:rPr>
                <w:sz w:val="28"/>
              </w:rPr>
            </w:pPr>
            <w:r w:rsidRPr="00BA3166">
              <w:rPr>
                <w:sz w:val="28"/>
              </w:rPr>
              <w:t>Задачи Подпрограммы</w:t>
            </w:r>
          </w:p>
        </w:tc>
        <w:tc>
          <w:tcPr>
            <w:tcW w:w="6095" w:type="dxa"/>
          </w:tcPr>
          <w:p w:rsidR="00D073F4" w:rsidRPr="00BA3166" w:rsidRDefault="00D073F4" w:rsidP="00D05C7A">
            <w:pPr>
              <w:ind w:firstLine="318"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Гарантированное оказание услуг населению по помывке в низкорентабельных банях по фиксированной стоимости одной помывки</w:t>
            </w:r>
          </w:p>
        </w:tc>
      </w:tr>
      <w:tr w:rsidR="00BA3166" w:rsidRPr="00BA3166" w:rsidTr="00C159DA">
        <w:trPr>
          <w:trHeight w:val="1020"/>
        </w:trPr>
        <w:tc>
          <w:tcPr>
            <w:tcW w:w="3544" w:type="dxa"/>
          </w:tcPr>
          <w:p w:rsidR="00BC4118" w:rsidRPr="00BA3166" w:rsidRDefault="00BC4118" w:rsidP="00C159DA">
            <w:pPr>
              <w:widowControl/>
              <w:autoSpaceDE/>
              <w:autoSpaceDN/>
              <w:adjustRightInd/>
              <w:rPr>
                <w:sz w:val="28"/>
              </w:rPr>
            </w:pPr>
            <w:r w:rsidRPr="00BA3166">
              <w:rPr>
                <w:sz w:val="28"/>
              </w:rPr>
              <w:t>Целевые индикаторы и показатели муниципальной программы</w:t>
            </w:r>
          </w:p>
        </w:tc>
        <w:tc>
          <w:tcPr>
            <w:tcW w:w="6095" w:type="dxa"/>
          </w:tcPr>
          <w:p w:rsidR="00BC4118" w:rsidRPr="00BA3166" w:rsidRDefault="00BC4118" w:rsidP="00D05C7A">
            <w:pPr>
              <w:widowControl/>
              <w:autoSpaceDE/>
              <w:autoSpaceDN/>
              <w:adjustRightInd/>
              <w:jc w:val="both"/>
              <w:rPr>
                <w:sz w:val="28"/>
              </w:rPr>
            </w:pPr>
            <w:r w:rsidRPr="00BA3166">
              <w:rPr>
                <w:sz w:val="28"/>
              </w:rPr>
              <w:tab/>
              <w:t>Количество работающих дней в неделю низкорентабельных бан</w:t>
            </w:r>
            <w:r w:rsidR="00983DF0" w:rsidRPr="00BA3166">
              <w:rPr>
                <w:sz w:val="28"/>
              </w:rPr>
              <w:t>ь в</w:t>
            </w:r>
            <w:r w:rsidRPr="00BA3166">
              <w:rPr>
                <w:sz w:val="28"/>
              </w:rPr>
              <w:t xml:space="preserve"> Чукотско</w:t>
            </w:r>
            <w:r w:rsidR="00983DF0" w:rsidRPr="00BA3166">
              <w:rPr>
                <w:sz w:val="28"/>
              </w:rPr>
              <w:t xml:space="preserve">м муниципальном </w:t>
            </w:r>
            <w:r w:rsidRPr="00BA3166">
              <w:rPr>
                <w:sz w:val="28"/>
              </w:rPr>
              <w:t>район</w:t>
            </w:r>
            <w:r w:rsidR="00983DF0" w:rsidRPr="00BA3166">
              <w:rPr>
                <w:sz w:val="28"/>
              </w:rPr>
              <w:t>е</w:t>
            </w:r>
          </w:p>
          <w:p w:rsidR="00BC4118" w:rsidRPr="00BA3166" w:rsidRDefault="00BC4118" w:rsidP="00D05C7A">
            <w:pPr>
              <w:widowControl/>
              <w:autoSpaceDE/>
              <w:autoSpaceDN/>
              <w:adjustRightInd/>
              <w:jc w:val="both"/>
              <w:rPr>
                <w:sz w:val="28"/>
              </w:rPr>
            </w:pPr>
            <w:r w:rsidRPr="00BA3166">
              <w:t xml:space="preserve"> </w:t>
            </w:r>
          </w:p>
        </w:tc>
      </w:tr>
      <w:tr w:rsidR="00BA3166" w:rsidRPr="00BA3166" w:rsidTr="00D05C7A">
        <w:trPr>
          <w:trHeight w:val="643"/>
        </w:trPr>
        <w:tc>
          <w:tcPr>
            <w:tcW w:w="3544" w:type="dxa"/>
          </w:tcPr>
          <w:p w:rsidR="00D073F4" w:rsidRPr="00BA3166" w:rsidRDefault="00D073F4" w:rsidP="00D05C7A">
            <w:pPr>
              <w:rPr>
                <w:sz w:val="28"/>
              </w:rPr>
            </w:pPr>
            <w:r w:rsidRPr="00BA3166">
              <w:rPr>
                <w:sz w:val="28"/>
              </w:rPr>
              <w:t>Сроки и этапы реализации Подпрограммы</w:t>
            </w:r>
          </w:p>
        </w:tc>
        <w:tc>
          <w:tcPr>
            <w:tcW w:w="6095" w:type="dxa"/>
          </w:tcPr>
          <w:p w:rsidR="00D073F4" w:rsidRPr="00BA3166" w:rsidRDefault="00D073F4" w:rsidP="00D05C7A">
            <w:pPr>
              <w:jc w:val="both"/>
              <w:rPr>
                <w:sz w:val="28"/>
              </w:rPr>
            </w:pPr>
            <w:r w:rsidRPr="00BA3166">
              <w:rPr>
                <w:sz w:val="28"/>
              </w:rPr>
              <w:t>2020 - 2022 годы (без разделения на этапы)</w:t>
            </w:r>
          </w:p>
        </w:tc>
      </w:tr>
      <w:tr w:rsidR="00BA3166" w:rsidRPr="00BA3166" w:rsidTr="00D05C7A">
        <w:trPr>
          <w:trHeight w:val="428"/>
        </w:trPr>
        <w:tc>
          <w:tcPr>
            <w:tcW w:w="3544" w:type="dxa"/>
          </w:tcPr>
          <w:p w:rsidR="00D073F4" w:rsidRPr="00BA3166" w:rsidRDefault="00D073F4" w:rsidP="00D05C7A">
            <w:pPr>
              <w:pStyle w:val="ad"/>
              <w:rPr>
                <w:sz w:val="28"/>
              </w:rPr>
            </w:pPr>
            <w:r w:rsidRPr="00BA3166">
              <w:rPr>
                <w:sz w:val="28"/>
              </w:rPr>
              <w:t xml:space="preserve">Перечень основных мероприятий </w:t>
            </w:r>
            <w:r w:rsidRPr="00BA3166">
              <w:rPr>
                <w:sz w:val="28"/>
              </w:rPr>
              <w:lastRenderedPageBreak/>
              <w:t>Подпрограммы</w:t>
            </w:r>
          </w:p>
        </w:tc>
        <w:tc>
          <w:tcPr>
            <w:tcW w:w="6095" w:type="dxa"/>
          </w:tcPr>
          <w:p w:rsidR="00D073F4" w:rsidRPr="00BA3166" w:rsidRDefault="00D073F4" w:rsidP="00D05C7A">
            <w:pPr>
              <w:tabs>
                <w:tab w:val="left" w:pos="317"/>
              </w:tabs>
              <w:ind w:firstLine="318"/>
              <w:jc w:val="both"/>
              <w:rPr>
                <w:sz w:val="28"/>
              </w:rPr>
            </w:pPr>
            <w:r w:rsidRPr="00BA3166">
              <w:rPr>
                <w:sz w:val="28"/>
              </w:rPr>
              <w:lastRenderedPageBreak/>
              <w:t xml:space="preserve">«Предоставление субсидии юридическим лицам и/или индивидуальным </w:t>
            </w:r>
            <w:r w:rsidRPr="00BA3166">
              <w:rPr>
                <w:sz w:val="28"/>
              </w:rPr>
              <w:lastRenderedPageBreak/>
              <w:t>предпринимателям, предоставляющим услуги населению по помывке в низкорентабельных банях Чукотского муниципального района».</w:t>
            </w:r>
          </w:p>
        </w:tc>
      </w:tr>
      <w:tr w:rsidR="00BA3166" w:rsidRPr="00BA3166" w:rsidTr="00D05C7A">
        <w:trPr>
          <w:trHeight w:val="2816"/>
        </w:trPr>
        <w:tc>
          <w:tcPr>
            <w:tcW w:w="3544" w:type="dxa"/>
          </w:tcPr>
          <w:p w:rsidR="00D073F4" w:rsidRPr="00BA3166" w:rsidRDefault="00D073F4" w:rsidP="00D05C7A">
            <w:pPr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lastRenderedPageBreak/>
              <w:t xml:space="preserve">Объёмы </w:t>
            </w:r>
            <w:proofErr w:type="gramStart"/>
            <w:r w:rsidRPr="00BA3166">
              <w:rPr>
                <w:sz w:val="28"/>
                <w:szCs w:val="28"/>
              </w:rPr>
              <w:t>финансовых</w:t>
            </w:r>
            <w:proofErr w:type="gramEnd"/>
            <w:r w:rsidRPr="00BA3166">
              <w:rPr>
                <w:sz w:val="28"/>
                <w:szCs w:val="28"/>
              </w:rPr>
              <w:t xml:space="preserve"> </w:t>
            </w:r>
          </w:p>
          <w:p w:rsidR="00D073F4" w:rsidRPr="00BA3166" w:rsidRDefault="00D073F4" w:rsidP="00D05C7A">
            <w:pPr>
              <w:rPr>
                <w:sz w:val="28"/>
              </w:rPr>
            </w:pPr>
            <w:r w:rsidRPr="00BA3166">
              <w:rPr>
                <w:sz w:val="28"/>
                <w:szCs w:val="28"/>
              </w:rPr>
              <w:t xml:space="preserve">ресурсов </w:t>
            </w:r>
            <w:r w:rsidRPr="00BA3166">
              <w:rPr>
                <w:sz w:val="28"/>
              </w:rPr>
              <w:t>Подпрограммы</w:t>
            </w:r>
          </w:p>
          <w:p w:rsidR="00D073F4" w:rsidRPr="00BA3166" w:rsidRDefault="00D073F4" w:rsidP="00D05C7A">
            <w:pPr>
              <w:rPr>
                <w:sz w:val="28"/>
              </w:rPr>
            </w:pPr>
          </w:p>
        </w:tc>
        <w:tc>
          <w:tcPr>
            <w:tcW w:w="6095" w:type="dxa"/>
          </w:tcPr>
          <w:p w:rsidR="00D073F4" w:rsidRPr="00BA3166" w:rsidRDefault="00D073F4" w:rsidP="00D05C7A">
            <w:pPr>
              <w:ind w:firstLine="252"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 xml:space="preserve">Общий объём финансовых ресурсов Подпрограммы составляет </w:t>
            </w:r>
            <w:r w:rsidR="00D23532" w:rsidRPr="00BA3166">
              <w:rPr>
                <w:b/>
                <w:sz w:val="28"/>
                <w:szCs w:val="28"/>
              </w:rPr>
              <w:t>34 189,9</w:t>
            </w:r>
            <w:r w:rsidRPr="00BA3166">
              <w:rPr>
                <w:sz w:val="28"/>
                <w:szCs w:val="28"/>
              </w:rPr>
              <w:t xml:space="preserve"> тыс. рублей, </w:t>
            </w:r>
          </w:p>
          <w:p w:rsidR="00D073F4" w:rsidRPr="00BA3166" w:rsidRDefault="00D073F4" w:rsidP="00D05C7A">
            <w:pPr>
              <w:ind w:firstLine="252"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в том числе по годам:</w:t>
            </w:r>
          </w:p>
          <w:p w:rsidR="00D073F4" w:rsidRPr="00BA3166" w:rsidRDefault="00D073F4" w:rsidP="00D05C7A">
            <w:pPr>
              <w:ind w:firstLine="252"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 xml:space="preserve">2020 год – </w:t>
            </w:r>
            <w:r w:rsidR="00D23532" w:rsidRPr="00BA3166">
              <w:rPr>
                <w:sz w:val="28"/>
                <w:szCs w:val="28"/>
              </w:rPr>
              <w:t>9 757,4</w:t>
            </w:r>
            <w:r w:rsidRPr="00BA3166">
              <w:rPr>
                <w:sz w:val="28"/>
                <w:szCs w:val="28"/>
              </w:rPr>
              <w:t xml:space="preserve"> тыс. рублей;</w:t>
            </w:r>
          </w:p>
          <w:p w:rsidR="00D073F4" w:rsidRPr="00BA3166" w:rsidRDefault="00D073F4" w:rsidP="00D05C7A">
            <w:pPr>
              <w:ind w:firstLine="252"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 xml:space="preserve">2021 год – </w:t>
            </w:r>
            <w:r w:rsidR="00B71F49" w:rsidRPr="00BA3166">
              <w:rPr>
                <w:sz w:val="28"/>
                <w:szCs w:val="28"/>
              </w:rPr>
              <w:t>13 943,7</w:t>
            </w:r>
            <w:r w:rsidRPr="00BA3166">
              <w:rPr>
                <w:sz w:val="28"/>
                <w:szCs w:val="28"/>
              </w:rPr>
              <w:t xml:space="preserve"> тыс. рублей;</w:t>
            </w:r>
          </w:p>
          <w:p w:rsidR="00D073F4" w:rsidRPr="00BA3166" w:rsidRDefault="00D073F4" w:rsidP="00D05C7A">
            <w:pPr>
              <w:ind w:firstLine="252"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2022 год – 10 488,8 тыс. рублей;</w:t>
            </w:r>
          </w:p>
          <w:p w:rsidR="00D073F4" w:rsidRPr="00BA3166" w:rsidRDefault="00D073F4" w:rsidP="00D05C7A">
            <w:pPr>
              <w:ind w:firstLine="252"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из них:</w:t>
            </w:r>
          </w:p>
          <w:p w:rsidR="00D073F4" w:rsidRPr="00BA3166" w:rsidRDefault="00D073F4" w:rsidP="00D05C7A">
            <w:pPr>
              <w:ind w:firstLine="252"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средства окружного бюджета – 0,0 тыс. рублей, в том числе по годам:</w:t>
            </w:r>
          </w:p>
          <w:p w:rsidR="00D073F4" w:rsidRPr="00BA3166" w:rsidRDefault="00D073F4" w:rsidP="00D05C7A">
            <w:pPr>
              <w:ind w:firstLine="252"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2020 год – 0,0 тыс. рублей;</w:t>
            </w:r>
          </w:p>
          <w:p w:rsidR="00D073F4" w:rsidRPr="00BA3166" w:rsidRDefault="00D073F4" w:rsidP="00D05C7A">
            <w:pPr>
              <w:ind w:firstLine="252"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2021 год – 0,0 тыс. рублей;</w:t>
            </w:r>
          </w:p>
          <w:p w:rsidR="00D073F4" w:rsidRPr="00BA3166" w:rsidRDefault="00D073F4" w:rsidP="00D05C7A">
            <w:pPr>
              <w:ind w:firstLine="252"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2022 год – 0,0 тыс. рублей;</w:t>
            </w:r>
          </w:p>
          <w:p w:rsidR="00D073F4" w:rsidRPr="00BA3166" w:rsidRDefault="00D073F4" w:rsidP="00D05C7A">
            <w:pPr>
              <w:ind w:firstLine="252"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 xml:space="preserve">средства бюджета муниципального образования Чукотский муниципальный район – </w:t>
            </w:r>
            <w:r w:rsidR="00B71F49" w:rsidRPr="00BA3166">
              <w:rPr>
                <w:sz w:val="28"/>
                <w:szCs w:val="28"/>
              </w:rPr>
              <w:t>34</w:t>
            </w:r>
            <w:r w:rsidR="00D23532" w:rsidRPr="00BA3166">
              <w:rPr>
                <w:sz w:val="28"/>
                <w:szCs w:val="28"/>
              </w:rPr>
              <w:t> 189,9</w:t>
            </w:r>
            <w:r w:rsidRPr="00BA3166">
              <w:rPr>
                <w:sz w:val="28"/>
                <w:szCs w:val="28"/>
              </w:rPr>
              <w:t xml:space="preserve">  тыс. рублей, в том </w:t>
            </w:r>
            <w:proofErr w:type="gramStart"/>
            <w:r w:rsidRPr="00BA3166">
              <w:rPr>
                <w:sz w:val="28"/>
                <w:szCs w:val="28"/>
              </w:rPr>
              <w:t>числе</w:t>
            </w:r>
            <w:proofErr w:type="gramEnd"/>
            <w:r w:rsidRPr="00BA3166">
              <w:rPr>
                <w:sz w:val="28"/>
                <w:szCs w:val="28"/>
              </w:rPr>
              <w:t xml:space="preserve"> по годам:</w:t>
            </w:r>
          </w:p>
          <w:p w:rsidR="00D073F4" w:rsidRPr="00BA3166" w:rsidRDefault="00D073F4" w:rsidP="00D05C7A">
            <w:pPr>
              <w:ind w:firstLine="252"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 xml:space="preserve">2020 год – </w:t>
            </w:r>
            <w:r w:rsidR="00D23532" w:rsidRPr="00BA3166">
              <w:rPr>
                <w:sz w:val="28"/>
                <w:szCs w:val="28"/>
              </w:rPr>
              <w:t>9 757,4</w:t>
            </w:r>
            <w:r w:rsidRPr="00BA3166">
              <w:rPr>
                <w:sz w:val="28"/>
                <w:szCs w:val="28"/>
              </w:rPr>
              <w:t xml:space="preserve"> тыс. рублей;</w:t>
            </w:r>
          </w:p>
          <w:p w:rsidR="00D073F4" w:rsidRPr="00BA3166" w:rsidRDefault="00D073F4" w:rsidP="00D05C7A">
            <w:pPr>
              <w:ind w:firstLine="252"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 xml:space="preserve">2021 год – </w:t>
            </w:r>
            <w:r w:rsidR="00B71F49" w:rsidRPr="00BA3166">
              <w:rPr>
                <w:sz w:val="28"/>
                <w:szCs w:val="28"/>
              </w:rPr>
              <w:t>13 943,7</w:t>
            </w:r>
            <w:r w:rsidRPr="00BA3166">
              <w:rPr>
                <w:sz w:val="28"/>
                <w:szCs w:val="28"/>
              </w:rPr>
              <w:t xml:space="preserve"> тыс. рублей;</w:t>
            </w:r>
          </w:p>
          <w:p w:rsidR="00D073F4" w:rsidRPr="00BA3166" w:rsidRDefault="00D073F4" w:rsidP="00D05C7A">
            <w:pPr>
              <w:ind w:firstLine="252"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2022 год – 10 488,8 тыс. рублей;</w:t>
            </w:r>
          </w:p>
          <w:p w:rsidR="00D073F4" w:rsidRPr="00BA3166" w:rsidRDefault="00D073F4" w:rsidP="00D05C7A">
            <w:pPr>
              <w:ind w:firstLine="252"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 xml:space="preserve">собственные средства организаций ЖКХ муниципального образования Чукотский муниципальный район – 0,0 тыс. рублей, в том </w:t>
            </w:r>
            <w:proofErr w:type="gramStart"/>
            <w:r w:rsidRPr="00BA3166">
              <w:rPr>
                <w:sz w:val="28"/>
                <w:szCs w:val="28"/>
              </w:rPr>
              <w:t>числе</w:t>
            </w:r>
            <w:proofErr w:type="gramEnd"/>
            <w:r w:rsidRPr="00BA3166">
              <w:rPr>
                <w:sz w:val="28"/>
                <w:szCs w:val="28"/>
              </w:rPr>
              <w:t xml:space="preserve"> по годам:</w:t>
            </w:r>
          </w:p>
          <w:p w:rsidR="00D073F4" w:rsidRPr="00BA3166" w:rsidRDefault="00D073F4" w:rsidP="00D05C7A">
            <w:pPr>
              <w:ind w:firstLine="252"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2020 год – 0,0 тыс. рублей;</w:t>
            </w:r>
          </w:p>
          <w:p w:rsidR="00D073F4" w:rsidRPr="00BA3166" w:rsidRDefault="00D073F4" w:rsidP="00D05C7A">
            <w:pPr>
              <w:ind w:firstLine="252"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2021 год – 0,0 тыс. рублей;</w:t>
            </w:r>
          </w:p>
          <w:p w:rsidR="00D073F4" w:rsidRPr="00BA3166" w:rsidRDefault="00D073F4" w:rsidP="00D05C7A">
            <w:pPr>
              <w:ind w:firstLine="252"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2022 год – 0,0 тыс. рублей</w:t>
            </w:r>
          </w:p>
        </w:tc>
      </w:tr>
      <w:tr w:rsidR="00BA3166" w:rsidRPr="00BA3166" w:rsidTr="00D05C7A">
        <w:trPr>
          <w:trHeight w:val="1178"/>
        </w:trPr>
        <w:tc>
          <w:tcPr>
            <w:tcW w:w="3544" w:type="dxa"/>
          </w:tcPr>
          <w:p w:rsidR="00D073F4" w:rsidRPr="00BA3166" w:rsidRDefault="00D073F4" w:rsidP="00D05C7A">
            <w:pPr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095" w:type="dxa"/>
          </w:tcPr>
          <w:p w:rsidR="00D073F4" w:rsidRPr="00BA3166" w:rsidRDefault="00D073F4" w:rsidP="00D05C7A">
            <w:pPr>
              <w:ind w:firstLine="252"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 xml:space="preserve">Обеспечение доступности </w:t>
            </w:r>
            <w:r w:rsidRPr="00BA3166">
              <w:rPr>
                <w:sz w:val="28"/>
              </w:rPr>
              <w:t xml:space="preserve">услуги по помывке в низкорентабельных банях Чукотского муниципального района </w:t>
            </w:r>
          </w:p>
        </w:tc>
      </w:tr>
    </w:tbl>
    <w:p w:rsidR="00D073F4" w:rsidRPr="00BA3166" w:rsidRDefault="00D073F4" w:rsidP="00D073F4">
      <w:pPr>
        <w:pStyle w:val="2"/>
        <w:tabs>
          <w:tab w:val="left" w:pos="3261"/>
        </w:tabs>
        <w:spacing w:before="0" w:after="0"/>
        <w:ind w:firstLine="709"/>
        <w:jc w:val="center"/>
        <w:rPr>
          <w:rFonts w:ascii="Times New Roman" w:hAnsi="Times New Roman"/>
          <w:i w:val="0"/>
        </w:rPr>
      </w:pPr>
    </w:p>
    <w:p w:rsidR="00D073F4" w:rsidRPr="00BA3166" w:rsidRDefault="00D073F4" w:rsidP="00D073F4">
      <w:pPr>
        <w:pStyle w:val="2"/>
        <w:tabs>
          <w:tab w:val="left" w:pos="3261"/>
        </w:tabs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BA3166">
        <w:rPr>
          <w:rFonts w:ascii="Times New Roman" w:hAnsi="Times New Roman"/>
          <w:i w:val="0"/>
        </w:rPr>
        <w:t>1. Содержание проблемы и обоснование необходимости ее решения подпрограммными методами</w:t>
      </w:r>
    </w:p>
    <w:p w:rsidR="00D073F4" w:rsidRPr="00BA3166" w:rsidRDefault="00D073F4" w:rsidP="00D073F4">
      <w:pPr>
        <w:pStyle w:val="3"/>
        <w:spacing w:before="0" w:after="0"/>
        <w:ind w:right="-1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A3166">
        <w:rPr>
          <w:rFonts w:ascii="Times New Roman" w:hAnsi="Times New Roman"/>
          <w:b w:val="0"/>
          <w:sz w:val="28"/>
          <w:szCs w:val="28"/>
        </w:rPr>
        <w:t>Подпрограмма разработана для решения проблемы сохранения спроса и повышения надежности предоставляемых услуг по помывке в низкорентабельных банях населению Чукотского муниципального района.</w:t>
      </w:r>
    </w:p>
    <w:p w:rsidR="00D073F4" w:rsidRPr="00BA3166" w:rsidRDefault="00D073F4" w:rsidP="00D073F4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3166">
        <w:rPr>
          <w:rFonts w:ascii="Times New Roman" w:hAnsi="Times New Roman"/>
          <w:sz w:val="28"/>
          <w:szCs w:val="28"/>
        </w:rPr>
        <w:t xml:space="preserve">Немалую роль на территории Чукотского муниципального района играют бытовые услуги, т.е. услуги по помывке в низкорентабельных банях. </w:t>
      </w:r>
      <w:proofErr w:type="gramStart"/>
      <w:r w:rsidRPr="00BA3166">
        <w:rPr>
          <w:rFonts w:ascii="Times New Roman" w:hAnsi="Times New Roman"/>
          <w:sz w:val="28"/>
          <w:szCs w:val="28"/>
        </w:rPr>
        <w:t xml:space="preserve">Для обеспечения доступности указанных услуг населению проживающего в сельских поселения Чукотского муниципального района необходимой санитарно-гигиенической услугой по помывке в низкорентабельных банях, поддержания санитарно-эпидемиологической обстановки в районе на должном </w:t>
      </w:r>
      <w:r w:rsidRPr="00BA3166">
        <w:rPr>
          <w:rFonts w:ascii="Times New Roman" w:hAnsi="Times New Roman"/>
          <w:sz w:val="28"/>
          <w:szCs w:val="28"/>
        </w:rPr>
        <w:lastRenderedPageBreak/>
        <w:t>уровне, необходимо поддержание доступного уровня оплаты населением услуги по помывке в низкорентабельных банях.</w:t>
      </w:r>
      <w:proofErr w:type="gramEnd"/>
    </w:p>
    <w:p w:rsidR="00D073F4" w:rsidRPr="00BA3166" w:rsidRDefault="00D073F4" w:rsidP="00D073F4">
      <w:pPr>
        <w:ind w:firstLine="709"/>
        <w:jc w:val="both"/>
        <w:rPr>
          <w:sz w:val="28"/>
          <w:szCs w:val="28"/>
        </w:rPr>
      </w:pPr>
      <w:r w:rsidRPr="00BA3166">
        <w:rPr>
          <w:sz w:val="28"/>
          <w:szCs w:val="28"/>
        </w:rPr>
        <w:t>В рамках раннее предоставляемой поддержки предприятий оказывающих услуги по помывке в низкорентабельных банях, на территории Чукотского муниципального района удалось сдерживать рост цен, а также обеспечить надежное функционирование низкорентабельных бань.</w:t>
      </w:r>
    </w:p>
    <w:p w:rsidR="00D073F4" w:rsidRPr="00BA3166" w:rsidRDefault="00D073F4" w:rsidP="00D073F4">
      <w:pPr>
        <w:pStyle w:val="3"/>
        <w:spacing w:before="0" w:after="0"/>
        <w:ind w:right="-1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A3166">
        <w:rPr>
          <w:rFonts w:ascii="Times New Roman" w:hAnsi="Times New Roman"/>
          <w:b w:val="0"/>
          <w:sz w:val="28"/>
          <w:szCs w:val="28"/>
        </w:rPr>
        <w:t>Вложения средств на исполнение Подпрограммы не имеют прямого экономического эффекта и направлены на социальную поддержку населения района для обеспечения доступности пользования услугой помывки в низкорентабельных банях и в целях улучшения санитарно-эпидемиологической обстановки в районе.</w:t>
      </w:r>
    </w:p>
    <w:p w:rsidR="00D073F4" w:rsidRPr="00BA3166" w:rsidRDefault="00D073F4" w:rsidP="00D073F4">
      <w:pPr>
        <w:pStyle w:val="3"/>
        <w:ind w:firstLine="709"/>
        <w:jc w:val="center"/>
        <w:rPr>
          <w:rFonts w:ascii="Times New Roman" w:hAnsi="Times New Roman"/>
          <w:sz w:val="28"/>
        </w:rPr>
      </w:pPr>
      <w:r w:rsidRPr="00BA3166">
        <w:rPr>
          <w:rFonts w:ascii="Times New Roman" w:hAnsi="Times New Roman"/>
          <w:sz w:val="28"/>
        </w:rPr>
        <w:t>2. Основные цели и задачи Подпрограммы. Направления решения поставленных задач</w:t>
      </w:r>
    </w:p>
    <w:p w:rsidR="00D073F4" w:rsidRPr="00BA3166" w:rsidRDefault="00D073F4" w:rsidP="00D073F4">
      <w:pPr>
        <w:ind w:firstLine="708"/>
        <w:jc w:val="both"/>
        <w:rPr>
          <w:sz w:val="28"/>
        </w:rPr>
      </w:pPr>
      <w:r w:rsidRPr="00BA3166">
        <w:rPr>
          <w:sz w:val="28"/>
        </w:rPr>
        <w:t xml:space="preserve">Целью Подпрограммы является </w:t>
      </w:r>
      <w:r w:rsidRPr="00BA3166">
        <w:rPr>
          <w:sz w:val="28"/>
          <w:szCs w:val="28"/>
        </w:rPr>
        <w:t xml:space="preserve">обеспечение населения Чукотского муниципального района доступной санитарно-гигиенической услугой по помывке в низкорентабельных банях. </w:t>
      </w:r>
    </w:p>
    <w:p w:rsidR="00D073F4" w:rsidRPr="00BA3166" w:rsidRDefault="00D073F4" w:rsidP="00D073F4">
      <w:pPr>
        <w:ind w:firstLine="708"/>
        <w:jc w:val="both"/>
        <w:rPr>
          <w:sz w:val="28"/>
        </w:rPr>
      </w:pPr>
      <w:r w:rsidRPr="00BA3166">
        <w:rPr>
          <w:sz w:val="28"/>
        </w:rPr>
        <w:t xml:space="preserve">Основной задачей Подпрограммы является </w:t>
      </w:r>
      <w:r w:rsidRPr="00BA3166">
        <w:rPr>
          <w:sz w:val="28"/>
          <w:szCs w:val="28"/>
        </w:rPr>
        <w:t>гарантированное оказание услуги населению по помывке в низкорентабельных банях по фиксированной стоимости одной помывки.</w:t>
      </w:r>
    </w:p>
    <w:p w:rsidR="00D073F4" w:rsidRPr="00BA3166" w:rsidRDefault="00D073F4" w:rsidP="00D073F4">
      <w:pPr>
        <w:ind w:firstLine="709"/>
        <w:jc w:val="both"/>
        <w:rPr>
          <w:sz w:val="28"/>
          <w:szCs w:val="28"/>
        </w:rPr>
      </w:pPr>
    </w:p>
    <w:p w:rsidR="00D073F4" w:rsidRPr="00BA3166" w:rsidRDefault="00D073F4" w:rsidP="00D073F4">
      <w:pPr>
        <w:ind w:right="-1" w:firstLine="709"/>
        <w:jc w:val="center"/>
        <w:rPr>
          <w:b/>
          <w:sz w:val="28"/>
        </w:rPr>
      </w:pPr>
      <w:r w:rsidRPr="00BA3166">
        <w:rPr>
          <w:b/>
          <w:sz w:val="28"/>
        </w:rPr>
        <w:t>3. Сроки реализации Подпрограммы</w:t>
      </w:r>
    </w:p>
    <w:p w:rsidR="00D073F4" w:rsidRPr="00BA3166" w:rsidRDefault="00D073F4" w:rsidP="00D073F4">
      <w:pPr>
        <w:ind w:right="-1" w:firstLine="709"/>
        <w:jc w:val="both"/>
        <w:rPr>
          <w:sz w:val="28"/>
        </w:rPr>
      </w:pPr>
      <w:r w:rsidRPr="00BA3166">
        <w:rPr>
          <w:sz w:val="28"/>
        </w:rPr>
        <w:t>Реализация Подпрограммы рассчитана на 2020-2022 годы.</w:t>
      </w:r>
    </w:p>
    <w:p w:rsidR="00D073F4" w:rsidRPr="00BA3166" w:rsidRDefault="00D073F4" w:rsidP="00D073F4">
      <w:pPr>
        <w:ind w:right="-1" w:firstLine="709"/>
        <w:jc w:val="both"/>
        <w:rPr>
          <w:sz w:val="28"/>
        </w:rPr>
      </w:pPr>
    </w:p>
    <w:p w:rsidR="00D073F4" w:rsidRPr="00BA3166" w:rsidRDefault="00D073F4" w:rsidP="00D073F4">
      <w:pPr>
        <w:jc w:val="center"/>
        <w:outlineLvl w:val="0"/>
        <w:rPr>
          <w:b/>
          <w:bCs/>
          <w:sz w:val="28"/>
          <w:szCs w:val="28"/>
        </w:rPr>
      </w:pPr>
      <w:r w:rsidRPr="00BA3166">
        <w:rPr>
          <w:b/>
          <w:bCs/>
          <w:sz w:val="28"/>
          <w:szCs w:val="28"/>
        </w:rPr>
        <w:t>4. Система программных мероприятий Подпрограммы</w:t>
      </w:r>
    </w:p>
    <w:p w:rsidR="00D073F4" w:rsidRPr="00BA3166" w:rsidRDefault="00D073F4" w:rsidP="00D073F4">
      <w:pPr>
        <w:ind w:firstLine="708"/>
        <w:jc w:val="both"/>
        <w:outlineLvl w:val="0"/>
        <w:rPr>
          <w:sz w:val="28"/>
          <w:szCs w:val="28"/>
        </w:rPr>
      </w:pPr>
      <w:r w:rsidRPr="00BA3166">
        <w:rPr>
          <w:sz w:val="28"/>
          <w:szCs w:val="28"/>
        </w:rPr>
        <w:t>В рамках Подпрограммы предусмотрены мероприятия по п</w:t>
      </w:r>
      <w:r w:rsidRPr="00BA3166">
        <w:rPr>
          <w:sz w:val="28"/>
        </w:rPr>
        <w:t>редоставлению субсидий юридическим лицам и (или) индивидуальным предпринимателям, предоставляющим услуги населению по помывке в низкорентабельных банях Чукотского муниципального района</w:t>
      </w:r>
      <w:r w:rsidRPr="00BA3166">
        <w:rPr>
          <w:sz w:val="28"/>
          <w:szCs w:val="28"/>
        </w:rPr>
        <w:t>.</w:t>
      </w:r>
    </w:p>
    <w:p w:rsidR="00D073F4" w:rsidRPr="00BA3166" w:rsidRDefault="00D073F4" w:rsidP="00D073F4">
      <w:pPr>
        <w:jc w:val="both"/>
        <w:outlineLvl w:val="0"/>
        <w:rPr>
          <w:sz w:val="28"/>
        </w:rPr>
      </w:pPr>
    </w:p>
    <w:p w:rsidR="00D073F4" w:rsidRPr="00BA3166" w:rsidRDefault="00D073F4" w:rsidP="00D073F4">
      <w:pPr>
        <w:tabs>
          <w:tab w:val="num" w:pos="1276"/>
        </w:tabs>
        <w:ind w:firstLine="709"/>
        <w:jc w:val="center"/>
        <w:rPr>
          <w:b/>
          <w:sz w:val="28"/>
        </w:rPr>
      </w:pPr>
      <w:r w:rsidRPr="00BA3166">
        <w:rPr>
          <w:b/>
          <w:sz w:val="28"/>
        </w:rPr>
        <w:t>5. Механизм реализации Подпрограммы</w:t>
      </w:r>
    </w:p>
    <w:p w:rsidR="00D073F4" w:rsidRPr="00BA3166" w:rsidRDefault="00D073F4" w:rsidP="00D073F4">
      <w:pPr>
        <w:pStyle w:val="af4"/>
        <w:tabs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A3166">
        <w:rPr>
          <w:rFonts w:ascii="Times New Roman" w:hAnsi="Times New Roman"/>
          <w:sz w:val="28"/>
          <w:szCs w:val="28"/>
        </w:rPr>
        <w:t xml:space="preserve">Подпрограмма реализуется во взаимодействии Администрации муниципального образования Чукотский </w:t>
      </w:r>
      <w:proofErr w:type="gramStart"/>
      <w:r w:rsidRPr="00BA3166">
        <w:rPr>
          <w:rFonts w:ascii="Times New Roman" w:hAnsi="Times New Roman"/>
          <w:sz w:val="28"/>
          <w:szCs w:val="28"/>
        </w:rPr>
        <w:t>муниципальный</w:t>
      </w:r>
      <w:proofErr w:type="gramEnd"/>
      <w:r w:rsidRPr="00BA3166">
        <w:rPr>
          <w:rFonts w:ascii="Times New Roman" w:hAnsi="Times New Roman"/>
          <w:sz w:val="28"/>
          <w:szCs w:val="28"/>
        </w:rPr>
        <w:t xml:space="preserve"> район с участниками Подпрограммы в рамках реализации мероприятий. </w:t>
      </w:r>
    </w:p>
    <w:p w:rsidR="00D073F4" w:rsidRPr="00BA3166" w:rsidRDefault="00D073F4" w:rsidP="00D073F4">
      <w:pPr>
        <w:ind w:firstLine="709"/>
        <w:jc w:val="both"/>
        <w:rPr>
          <w:sz w:val="28"/>
          <w:szCs w:val="28"/>
        </w:rPr>
      </w:pPr>
      <w:r w:rsidRPr="00BA3166">
        <w:rPr>
          <w:sz w:val="28"/>
          <w:szCs w:val="28"/>
        </w:rPr>
        <w:t>Для реализации мероприятий Подпрограммы потребуется разработка и (или) принятие изменений в нормативные правовые акты Чукотского муниципального района.</w:t>
      </w:r>
    </w:p>
    <w:p w:rsidR="00D073F4" w:rsidRPr="00BA3166" w:rsidRDefault="00D073F4" w:rsidP="00D073F4">
      <w:pPr>
        <w:tabs>
          <w:tab w:val="num" w:pos="1276"/>
        </w:tabs>
        <w:ind w:right="-1" w:firstLine="709"/>
        <w:jc w:val="center"/>
        <w:rPr>
          <w:b/>
          <w:sz w:val="28"/>
        </w:rPr>
      </w:pPr>
    </w:p>
    <w:p w:rsidR="00D073F4" w:rsidRPr="00BA3166" w:rsidRDefault="00D073F4" w:rsidP="00D073F4">
      <w:pPr>
        <w:tabs>
          <w:tab w:val="num" w:pos="1276"/>
        </w:tabs>
        <w:ind w:right="-1" w:firstLine="709"/>
        <w:jc w:val="center"/>
        <w:rPr>
          <w:b/>
          <w:sz w:val="28"/>
        </w:rPr>
      </w:pPr>
      <w:r w:rsidRPr="00BA3166">
        <w:rPr>
          <w:b/>
          <w:sz w:val="28"/>
        </w:rPr>
        <w:t xml:space="preserve">6. Организация управления и </w:t>
      </w:r>
      <w:proofErr w:type="gramStart"/>
      <w:r w:rsidRPr="00BA3166">
        <w:rPr>
          <w:b/>
          <w:sz w:val="28"/>
        </w:rPr>
        <w:t>контроль за</w:t>
      </w:r>
      <w:proofErr w:type="gramEnd"/>
      <w:r w:rsidRPr="00BA3166">
        <w:rPr>
          <w:b/>
          <w:sz w:val="28"/>
        </w:rPr>
        <w:t xml:space="preserve"> ходом реализации Подпрограммы</w:t>
      </w:r>
    </w:p>
    <w:p w:rsidR="00D073F4" w:rsidRPr="00BA3166" w:rsidRDefault="00D073F4" w:rsidP="00D073F4">
      <w:pPr>
        <w:spacing w:before="120"/>
        <w:ind w:firstLine="720"/>
        <w:jc w:val="both"/>
        <w:rPr>
          <w:sz w:val="28"/>
          <w:szCs w:val="28"/>
        </w:rPr>
      </w:pPr>
      <w:r w:rsidRPr="00BA3166">
        <w:rPr>
          <w:sz w:val="28"/>
          <w:szCs w:val="28"/>
        </w:rPr>
        <w:t xml:space="preserve">Текущее управление и оперативный </w:t>
      </w:r>
      <w:proofErr w:type="gramStart"/>
      <w:r w:rsidRPr="00BA3166">
        <w:rPr>
          <w:sz w:val="28"/>
          <w:szCs w:val="28"/>
        </w:rPr>
        <w:t>контроль за</w:t>
      </w:r>
      <w:proofErr w:type="gramEnd"/>
      <w:r w:rsidRPr="00BA3166">
        <w:rPr>
          <w:sz w:val="28"/>
          <w:szCs w:val="28"/>
        </w:rPr>
        <w:t xml:space="preserve"> ходом реализации Подпрограммы осуществляет Управление финансов, экономики и имущественных отношений муниципального образования Чукотский муниципальный район.</w:t>
      </w:r>
    </w:p>
    <w:p w:rsidR="00D073F4" w:rsidRPr="00BA3166" w:rsidRDefault="00D073F4" w:rsidP="00D073F4">
      <w:pPr>
        <w:ind w:firstLine="720"/>
        <w:jc w:val="both"/>
        <w:rPr>
          <w:sz w:val="28"/>
          <w:szCs w:val="28"/>
        </w:rPr>
      </w:pPr>
      <w:proofErr w:type="gramStart"/>
      <w:r w:rsidRPr="00BA3166">
        <w:rPr>
          <w:sz w:val="28"/>
          <w:szCs w:val="28"/>
        </w:rPr>
        <w:lastRenderedPageBreak/>
        <w:t>Контроль за</w:t>
      </w:r>
      <w:proofErr w:type="gramEnd"/>
      <w:r w:rsidRPr="00BA3166">
        <w:rPr>
          <w:sz w:val="28"/>
          <w:szCs w:val="28"/>
        </w:rPr>
        <w:t xml:space="preserve"> реализацией Подпрограммы осуществляется Администрацией муниципального образования Чукотский муниципальный район.</w:t>
      </w:r>
    </w:p>
    <w:p w:rsidR="00D073F4" w:rsidRPr="00BA3166" w:rsidRDefault="00D073F4" w:rsidP="00D073F4">
      <w:pPr>
        <w:ind w:firstLine="720"/>
        <w:jc w:val="both"/>
        <w:rPr>
          <w:sz w:val="28"/>
          <w:szCs w:val="28"/>
        </w:rPr>
      </w:pPr>
      <w:proofErr w:type="gramStart"/>
      <w:r w:rsidRPr="00BA3166">
        <w:rPr>
          <w:sz w:val="28"/>
          <w:szCs w:val="28"/>
        </w:rPr>
        <w:t>Контроль за</w:t>
      </w:r>
      <w:proofErr w:type="gramEnd"/>
      <w:r w:rsidRPr="00BA3166">
        <w:rPr>
          <w:sz w:val="28"/>
          <w:szCs w:val="28"/>
        </w:rPr>
        <w:t xml:space="preserve"> реализацией Подпрограммы в части целевого использования выделяемых средств осуществляет Управление финансов, экономики и имущественных отношений муниципального образования Чукотский муниципальный район.</w:t>
      </w:r>
    </w:p>
    <w:p w:rsidR="00D073F4" w:rsidRPr="00BA3166" w:rsidRDefault="00D073F4" w:rsidP="00D073F4">
      <w:pPr>
        <w:pStyle w:val="31"/>
        <w:spacing w:after="0"/>
        <w:jc w:val="center"/>
        <w:rPr>
          <w:b/>
          <w:bCs/>
          <w:sz w:val="28"/>
          <w:szCs w:val="28"/>
        </w:rPr>
      </w:pPr>
    </w:p>
    <w:p w:rsidR="00B71F49" w:rsidRPr="00BA3166" w:rsidRDefault="00B71F49" w:rsidP="00D073F4">
      <w:pPr>
        <w:pStyle w:val="31"/>
        <w:spacing w:after="0"/>
        <w:jc w:val="center"/>
        <w:rPr>
          <w:b/>
          <w:bCs/>
          <w:sz w:val="28"/>
          <w:szCs w:val="28"/>
        </w:rPr>
      </w:pPr>
    </w:p>
    <w:p w:rsidR="00B71F49" w:rsidRPr="00BA3166" w:rsidRDefault="00B71F49" w:rsidP="00D073F4">
      <w:pPr>
        <w:pStyle w:val="31"/>
        <w:spacing w:after="0"/>
        <w:jc w:val="center"/>
        <w:rPr>
          <w:b/>
          <w:bCs/>
          <w:sz w:val="28"/>
          <w:szCs w:val="28"/>
        </w:rPr>
      </w:pPr>
    </w:p>
    <w:p w:rsidR="00B71F49" w:rsidRPr="00BA3166" w:rsidRDefault="00B71F49" w:rsidP="00D073F4">
      <w:pPr>
        <w:pStyle w:val="31"/>
        <w:spacing w:after="0"/>
        <w:jc w:val="center"/>
        <w:rPr>
          <w:b/>
          <w:bCs/>
          <w:sz w:val="28"/>
          <w:szCs w:val="28"/>
        </w:rPr>
      </w:pPr>
    </w:p>
    <w:p w:rsidR="00B71F49" w:rsidRPr="00BA3166" w:rsidRDefault="00B71F49" w:rsidP="00D073F4">
      <w:pPr>
        <w:pStyle w:val="31"/>
        <w:spacing w:after="0"/>
        <w:jc w:val="center"/>
        <w:rPr>
          <w:b/>
          <w:bCs/>
          <w:sz w:val="28"/>
          <w:szCs w:val="28"/>
        </w:rPr>
      </w:pPr>
    </w:p>
    <w:p w:rsidR="00B71F49" w:rsidRPr="00BA3166" w:rsidRDefault="00B71F49" w:rsidP="00D073F4">
      <w:pPr>
        <w:pStyle w:val="31"/>
        <w:spacing w:after="0"/>
        <w:jc w:val="center"/>
        <w:rPr>
          <w:b/>
          <w:bCs/>
          <w:sz w:val="28"/>
          <w:szCs w:val="28"/>
        </w:rPr>
      </w:pPr>
    </w:p>
    <w:p w:rsidR="00B71F49" w:rsidRPr="00BA3166" w:rsidRDefault="00B71F49" w:rsidP="00D073F4">
      <w:pPr>
        <w:pStyle w:val="31"/>
        <w:spacing w:after="0"/>
        <w:jc w:val="center"/>
        <w:rPr>
          <w:b/>
          <w:bCs/>
          <w:sz w:val="28"/>
          <w:szCs w:val="28"/>
        </w:rPr>
      </w:pPr>
    </w:p>
    <w:p w:rsidR="00B71F49" w:rsidRPr="00BA3166" w:rsidRDefault="00B71F49" w:rsidP="00D073F4">
      <w:pPr>
        <w:pStyle w:val="31"/>
        <w:spacing w:after="0"/>
        <w:jc w:val="center"/>
        <w:rPr>
          <w:b/>
          <w:bCs/>
          <w:sz w:val="28"/>
          <w:szCs w:val="28"/>
        </w:rPr>
      </w:pPr>
    </w:p>
    <w:p w:rsidR="00B71F49" w:rsidRPr="00BA3166" w:rsidRDefault="00B71F49" w:rsidP="00D073F4">
      <w:pPr>
        <w:pStyle w:val="31"/>
        <w:spacing w:after="0"/>
        <w:jc w:val="center"/>
        <w:rPr>
          <w:b/>
          <w:bCs/>
          <w:sz w:val="28"/>
          <w:szCs w:val="28"/>
        </w:rPr>
      </w:pPr>
    </w:p>
    <w:p w:rsidR="00B71F49" w:rsidRPr="00BA3166" w:rsidRDefault="00B71F49" w:rsidP="00D073F4">
      <w:pPr>
        <w:pStyle w:val="31"/>
        <w:spacing w:after="0"/>
        <w:jc w:val="center"/>
        <w:rPr>
          <w:b/>
          <w:bCs/>
          <w:sz w:val="28"/>
          <w:szCs w:val="28"/>
        </w:rPr>
      </w:pPr>
    </w:p>
    <w:p w:rsidR="00B71F49" w:rsidRPr="00BA3166" w:rsidRDefault="00B71F49" w:rsidP="00D073F4">
      <w:pPr>
        <w:pStyle w:val="31"/>
        <w:spacing w:after="0"/>
        <w:jc w:val="center"/>
        <w:rPr>
          <w:b/>
          <w:bCs/>
          <w:sz w:val="28"/>
          <w:szCs w:val="28"/>
        </w:rPr>
      </w:pPr>
    </w:p>
    <w:p w:rsidR="00B71F49" w:rsidRPr="00BA3166" w:rsidRDefault="00B71F49" w:rsidP="00D073F4">
      <w:pPr>
        <w:pStyle w:val="31"/>
        <w:spacing w:after="0"/>
        <w:jc w:val="center"/>
        <w:rPr>
          <w:b/>
          <w:bCs/>
          <w:sz w:val="28"/>
          <w:szCs w:val="28"/>
        </w:rPr>
      </w:pPr>
    </w:p>
    <w:p w:rsidR="00B71F49" w:rsidRPr="00BA3166" w:rsidRDefault="00B71F49" w:rsidP="00D073F4">
      <w:pPr>
        <w:pStyle w:val="31"/>
        <w:spacing w:after="0"/>
        <w:jc w:val="center"/>
        <w:rPr>
          <w:b/>
          <w:bCs/>
          <w:sz w:val="28"/>
          <w:szCs w:val="28"/>
        </w:rPr>
      </w:pPr>
    </w:p>
    <w:p w:rsidR="00B71F49" w:rsidRPr="00BA3166" w:rsidRDefault="00B71F49" w:rsidP="00D073F4">
      <w:pPr>
        <w:pStyle w:val="31"/>
        <w:spacing w:after="0"/>
        <w:jc w:val="center"/>
        <w:rPr>
          <w:b/>
          <w:bCs/>
          <w:sz w:val="28"/>
          <w:szCs w:val="28"/>
        </w:rPr>
      </w:pPr>
    </w:p>
    <w:p w:rsidR="00B71F49" w:rsidRPr="00BA3166" w:rsidRDefault="00B71F49" w:rsidP="00D073F4">
      <w:pPr>
        <w:pStyle w:val="31"/>
        <w:spacing w:after="0"/>
        <w:jc w:val="center"/>
        <w:rPr>
          <w:b/>
          <w:bCs/>
          <w:sz w:val="28"/>
          <w:szCs w:val="28"/>
        </w:rPr>
      </w:pPr>
    </w:p>
    <w:p w:rsidR="00B71F49" w:rsidRPr="00BA3166" w:rsidRDefault="00B71F49" w:rsidP="00D073F4">
      <w:pPr>
        <w:pStyle w:val="31"/>
        <w:spacing w:after="0"/>
        <w:jc w:val="center"/>
        <w:rPr>
          <w:b/>
          <w:bCs/>
          <w:sz w:val="28"/>
          <w:szCs w:val="28"/>
        </w:rPr>
      </w:pPr>
    </w:p>
    <w:p w:rsidR="00B71F49" w:rsidRPr="00BA3166" w:rsidRDefault="00B71F49" w:rsidP="00D073F4">
      <w:pPr>
        <w:pStyle w:val="31"/>
        <w:spacing w:after="0"/>
        <w:jc w:val="center"/>
        <w:rPr>
          <w:b/>
          <w:bCs/>
          <w:sz w:val="28"/>
          <w:szCs w:val="28"/>
        </w:rPr>
      </w:pPr>
    </w:p>
    <w:p w:rsidR="00B71F49" w:rsidRPr="00BA3166" w:rsidRDefault="00B71F49" w:rsidP="00D073F4">
      <w:pPr>
        <w:pStyle w:val="31"/>
        <w:spacing w:after="0"/>
        <w:jc w:val="center"/>
        <w:rPr>
          <w:b/>
          <w:bCs/>
          <w:sz w:val="28"/>
          <w:szCs w:val="28"/>
        </w:rPr>
      </w:pPr>
    </w:p>
    <w:p w:rsidR="00B71F49" w:rsidRPr="00BA3166" w:rsidRDefault="00B71F49" w:rsidP="00D073F4">
      <w:pPr>
        <w:pStyle w:val="31"/>
        <w:spacing w:after="0"/>
        <w:jc w:val="center"/>
        <w:rPr>
          <w:b/>
          <w:bCs/>
          <w:sz w:val="28"/>
          <w:szCs w:val="28"/>
        </w:rPr>
      </w:pPr>
    </w:p>
    <w:p w:rsidR="00B71F49" w:rsidRPr="00BA3166" w:rsidRDefault="00B71F49" w:rsidP="00D073F4">
      <w:pPr>
        <w:pStyle w:val="31"/>
        <w:spacing w:after="0"/>
        <w:jc w:val="center"/>
        <w:rPr>
          <w:b/>
          <w:bCs/>
          <w:sz w:val="28"/>
          <w:szCs w:val="28"/>
        </w:rPr>
      </w:pPr>
    </w:p>
    <w:p w:rsidR="00B71F49" w:rsidRPr="00BA3166" w:rsidRDefault="00B71F49" w:rsidP="00D073F4">
      <w:pPr>
        <w:pStyle w:val="31"/>
        <w:spacing w:after="0"/>
        <w:jc w:val="center"/>
        <w:rPr>
          <w:b/>
          <w:bCs/>
          <w:sz w:val="28"/>
          <w:szCs w:val="28"/>
        </w:rPr>
      </w:pPr>
    </w:p>
    <w:p w:rsidR="00B71F49" w:rsidRPr="00BA3166" w:rsidRDefault="00B71F49" w:rsidP="00D073F4">
      <w:pPr>
        <w:pStyle w:val="31"/>
        <w:spacing w:after="0"/>
        <w:jc w:val="center"/>
        <w:rPr>
          <w:b/>
          <w:bCs/>
          <w:sz w:val="28"/>
          <w:szCs w:val="28"/>
        </w:rPr>
      </w:pPr>
    </w:p>
    <w:p w:rsidR="00B71F49" w:rsidRPr="00BA3166" w:rsidRDefault="00B71F49" w:rsidP="00D073F4">
      <w:pPr>
        <w:pStyle w:val="31"/>
        <w:spacing w:after="0"/>
        <w:jc w:val="center"/>
        <w:rPr>
          <w:b/>
          <w:bCs/>
          <w:sz w:val="28"/>
          <w:szCs w:val="28"/>
        </w:rPr>
      </w:pPr>
    </w:p>
    <w:p w:rsidR="00B71F49" w:rsidRPr="00BA3166" w:rsidRDefault="00B71F49" w:rsidP="00D073F4">
      <w:pPr>
        <w:pStyle w:val="31"/>
        <w:spacing w:after="0"/>
        <w:jc w:val="center"/>
        <w:rPr>
          <w:b/>
          <w:bCs/>
          <w:sz w:val="28"/>
          <w:szCs w:val="28"/>
        </w:rPr>
      </w:pPr>
    </w:p>
    <w:p w:rsidR="00B71F49" w:rsidRPr="00BA3166" w:rsidRDefault="00B71F49" w:rsidP="00D073F4">
      <w:pPr>
        <w:pStyle w:val="31"/>
        <w:spacing w:after="0"/>
        <w:jc w:val="center"/>
        <w:rPr>
          <w:b/>
          <w:bCs/>
          <w:sz w:val="28"/>
          <w:szCs w:val="28"/>
        </w:rPr>
      </w:pPr>
    </w:p>
    <w:p w:rsidR="00B71F49" w:rsidRPr="00BA3166" w:rsidRDefault="00B71F49" w:rsidP="00D073F4">
      <w:pPr>
        <w:pStyle w:val="31"/>
        <w:spacing w:after="0"/>
        <w:jc w:val="center"/>
        <w:rPr>
          <w:b/>
          <w:bCs/>
          <w:sz w:val="28"/>
          <w:szCs w:val="28"/>
        </w:rPr>
      </w:pPr>
    </w:p>
    <w:p w:rsidR="00B71F49" w:rsidRPr="00BA3166" w:rsidRDefault="00B71F49" w:rsidP="00D073F4">
      <w:pPr>
        <w:pStyle w:val="31"/>
        <w:spacing w:after="0"/>
        <w:jc w:val="center"/>
        <w:rPr>
          <w:b/>
          <w:bCs/>
          <w:sz w:val="28"/>
          <w:szCs w:val="28"/>
        </w:rPr>
      </w:pPr>
    </w:p>
    <w:p w:rsidR="00B71F49" w:rsidRPr="00BA3166" w:rsidRDefault="00B71F49" w:rsidP="00D073F4">
      <w:pPr>
        <w:pStyle w:val="31"/>
        <w:spacing w:after="0"/>
        <w:jc w:val="center"/>
        <w:rPr>
          <w:b/>
          <w:bCs/>
          <w:sz w:val="28"/>
          <w:szCs w:val="28"/>
        </w:rPr>
      </w:pPr>
    </w:p>
    <w:p w:rsidR="00B71F49" w:rsidRPr="00BA3166" w:rsidRDefault="00B71F49" w:rsidP="00D073F4">
      <w:pPr>
        <w:pStyle w:val="31"/>
        <w:spacing w:after="0"/>
        <w:jc w:val="center"/>
        <w:rPr>
          <w:b/>
          <w:bCs/>
          <w:sz w:val="28"/>
          <w:szCs w:val="28"/>
        </w:rPr>
      </w:pPr>
    </w:p>
    <w:p w:rsidR="00B71F49" w:rsidRPr="00BA3166" w:rsidRDefault="00B71F49" w:rsidP="00D073F4">
      <w:pPr>
        <w:pStyle w:val="31"/>
        <w:spacing w:after="0"/>
        <w:jc w:val="center"/>
        <w:rPr>
          <w:b/>
          <w:bCs/>
          <w:sz w:val="28"/>
          <w:szCs w:val="28"/>
        </w:rPr>
      </w:pPr>
    </w:p>
    <w:p w:rsidR="00B71F49" w:rsidRPr="00BA3166" w:rsidRDefault="00B71F49" w:rsidP="00D073F4">
      <w:pPr>
        <w:pStyle w:val="31"/>
        <w:spacing w:after="0"/>
        <w:jc w:val="center"/>
        <w:rPr>
          <w:b/>
          <w:bCs/>
          <w:sz w:val="28"/>
          <w:szCs w:val="28"/>
        </w:rPr>
      </w:pPr>
    </w:p>
    <w:p w:rsidR="00B71F49" w:rsidRPr="00BA3166" w:rsidRDefault="00B71F49" w:rsidP="00D073F4">
      <w:pPr>
        <w:pStyle w:val="31"/>
        <w:spacing w:after="0"/>
        <w:jc w:val="center"/>
        <w:rPr>
          <w:b/>
          <w:bCs/>
          <w:sz w:val="28"/>
          <w:szCs w:val="28"/>
        </w:rPr>
      </w:pPr>
    </w:p>
    <w:p w:rsidR="00B71F49" w:rsidRPr="00BA3166" w:rsidRDefault="00B71F49" w:rsidP="00D073F4">
      <w:pPr>
        <w:pStyle w:val="31"/>
        <w:spacing w:after="0"/>
        <w:jc w:val="center"/>
        <w:rPr>
          <w:b/>
          <w:bCs/>
          <w:sz w:val="28"/>
          <w:szCs w:val="28"/>
        </w:rPr>
      </w:pPr>
    </w:p>
    <w:p w:rsidR="00B71F49" w:rsidRPr="00BA3166" w:rsidRDefault="00B71F49" w:rsidP="00D073F4">
      <w:pPr>
        <w:pStyle w:val="31"/>
        <w:spacing w:after="0"/>
        <w:jc w:val="center"/>
        <w:rPr>
          <w:b/>
          <w:bCs/>
          <w:sz w:val="28"/>
          <w:szCs w:val="28"/>
        </w:rPr>
      </w:pPr>
    </w:p>
    <w:p w:rsidR="00B71F49" w:rsidRPr="00BA3166" w:rsidRDefault="00B71F49" w:rsidP="00D073F4">
      <w:pPr>
        <w:pStyle w:val="31"/>
        <w:spacing w:after="0"/>
        <w:jc w:val="center"/>
        <w:rPr>
          <w:b/>
          <w:bCs/>
          <w:sz w:val="28"/>
          <w:szCs w:val="28"/>
        </w:rPr>
      </w:pPr>
    </w:p>
    <w:p w:rsidR="00B71F49" w:rsidRPr="00BA3166" w:rsidRDefault="00B71F49" w:rsidP="00D073F4">
      <w:pPr>
        <w:pStyle w:val="31"/>
        <w:spacing w:after="0"/>
        <w:jc w:val="center"/>
        <w:rPr>
          <w:b/>
          <w:bCs/>
          <w:sz w:val="28"/>
          <w:szCs w:val="28"/>
        </w:rPr>
      </w:pPr>
    </w:p>
    <w:p w:rsidR="00B71F49" w:rsidRPr="00BA3166" w:rsidRDefault="00B71F49" w:rsidP="00D073F4">
      <w:pPr>
        <w:pStyle w:val="31"/>
        <w:spacing w:after="0"/>
        <w:jc w:val="center"/>
        <w:rPr>
          <w:b/>
          <w:bCs/>
          <w:sz w:val="28"/>
          <w:szCs w:val="28"/>
        </w:rPr>
      </w:pPr>
    </w:p>
    <w:p w:rsidR="00B71F49" w:rsidRPr="00BA3166" w:rsidRDefault="00B71F49" w:rsidP="00D073F4">
      <w:pPr>
        <w:pStyle w:val="31"/>
        <w:spacing w:after="0"/>
        <w:jc w:val="center"/>
        <w:rPr>
          <w:b/>
          <w:bCs/>
          <w:sz w:val="28"/>
          <w:szCs w:val="28"/>
        </w:rPr>
      </w:pPr>
    </w:p>
    <w:p w:rsidR="00D073F4" w:rsidRPr="00BA3166" w:rsidRDefault="00D073F4" w:rsidP="00D073F4">
      <w:pPr>
        <w:pStyle w:val="31"/>
        <w:spacing w:after="0"/>
        <w:jc w:val="center"/>
        <w:rPr>
          <w:b/>
          <w:bCs/>
          <w:sz w:val="28"/>
          <w:szCs w:val="28"/>
        </w:rPr>
      </w:pPr>
      <w:r w:rsidRPr="00BA3166">
        <w:rPr>
          <w:b/>
          <w:bCs/>
          <w:sz w:val="28"/>
          <w:szCs w:val="28"/>
        </w:rPr>
        <w:lastRenderedPageBreak/>
        <w:t>ПАСПОРТ</w:t>
      </w:r>
    </w:p>
    <w:p w:rsidR="00D073F4" w:rsidRPr="00BA3166" w:rsidRDefault="00D073F4" w:rsidP="00D073F4">
      <w:pPr>
        <w:jc w:val="center"/>
        <w:rPr>
          <w:b/>
          <w:bCs/>
          <w:sz w:val="28"/>
          <w:szCs w:val="28"/>
        </w:rPr>
      </w:pPr>
      <w:r w:rsidRPr="00BA3166">
        <w:rPr>
          <w:b/>
          <w:bCs/>
          <w:sz w:val="28"/>
          <w:szCs w:val="28"/>
        </w:rPr>
        <w:t xml:space="preserve">подпрограммы </w:t>
      </w:r>
      <w:r w:rsidRPr="00BA3166">
        <w:rPr>
          <w:b/>
          <w:sz w:val="28"/>
          <w:szCs w:val="28"/>
        </w:rPr>
        <w:t>«Развитие водохозяйственного комплекса</w:t>
      </w:r>
      <w:r w:rsidRPr="00BA3166">
        <w:rPr>
          <w:b/>
          <w:bCs/>
          <w:sz w:val="28"/>
          <w:szCs w:val="28"/>
        </w:rPr>
        <w:t xml:space="preserve">» </w:t>
      </w:r>
    </w:p>
    <w:p w:rsidR="00D073F4" w:rsidRPr="00BA3166" w:rsidRDefault="00D073F4" w:rsidP="00D073F4">
      <w:pPr>
        <w:jc w:val="center"/>
        <w:rPr>
          <w:b/>
          <w:sz w:val="28"/>
        </w:rPr>
      </w:pPr>
      <w:r w:rsidRPr="00BA3166">
        <w:rPr>
          <w:b/>
          <w:bCs/>
          <w:sz w:val="28"/>
          <w:szCs w:val="28"/>
        </w:rPr>
        <w:t xml:space="preserve">(далее – </w:t>
      </w:r>
      <w:r w:rsidRPr="00BA3166">
        <w:rPr>
          <w:b/>
          <w:sz w:val="28"/>
        </w:rPr>
        <w:t>Подпрограмма)</w:t>
      </w:r>
    </w:p>
    <w:p w:rsidR="00D073F4" w:rsidRPr="00BA3166" w:rsidRDefault="00D073F4" w:rsidP="00D073F4">
      <w:pPr>
        <w:ind w:right="-1"/>
        <w:jc w:val="center"/>
        <w:rPr>
          <w:b/>
          <w:sz w:val="16"/>
          <w:szCs w:val="16"/>
        </w:rPr>
      </w:pPr>
    </w:p>
    <w:tbl>
      <w:tblPr>
        <w:tblW w:w="9639" w:type="dxa"/>
        <w:tblInd w:w="108" w:type="dxa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000" w:firstRow="0" w:lastRow="0" w:firstColumn="0" w:lastColumn="0" w:noHBand="0" w:noVBand="0"/>
      </w:tblPr>
      <w:tblGrid>
        <w:gridCol w:w="3402"/>
        <w:gridCol w:w="6237"/>
      </w:tblGrid>
      <w:tr w:rsidR="00BA3166" w:rsidRPr="00BA3166" w:rsidTr="00D05C7A">
        <w:trPr>
          <w:trHeight w:val="832"/>
        </w:trPr>
        <w:tc>
          <w:tcPr>
            <w:tcW w:w="3402" w:type="dxa"/>
          </w:tcPr>
          <w:p w:rsidR="00D073F4" w:rsidRPr="00BA3166" w:rsidRDefault="00D073F4" w:rsidP="00D05C7A">
            <w:pPr>
              <w:rPr>
                <w:sz w:val="28"/>
              </w:rPr>
            </w:pPr>
            <w:r w:rsidRPr="00BA3166">
              <w:rPr>
                <w:sz w:val="28"/>
              </w:rPr>
              <w:t xml:space="preserve">Наименование </w:t>
            </w:r>
          </w:p>
          <w:p w:rsidR="00D073F4" w:rsidRPr="00BA3166" w:rsidRDefault="00D073F4" w:rsidP="00D05C7A">
            <w:pPr>
              <w:rPr>
                <w:sz w:val="28"/>
              </w:rPr>
            </w:pPr>
            <w:r w:rsidRPr="00BA3166">
              <w:rPr>
                <w:sz w:val="28"/>
              </w:rPr>
              <w:t>Подпрограммы</w:t>
            </w:r>
          </w:p>
        </w:tc>
        <w:tc>
          <w:tcPr>
            <w:tcW w:w="6237" w:type="dxa"/>
          </w:tcPr>
          <w:p w:rsidR="00D073F4" w:rsidRPr="00BA3166" w:rsidRDefault="00D073F4" w:rsidP="00D05C7A">
            <w:pPr>
              <w:ind w:firstLine="318"/>
              <w:jc w:val="both"/>
              <w:rPr>
                <w:sz w:val="28"/>
              </w:rPr>
            </w:pPr>
            <w:r w:rsidRPr="00BA3166">
              <w:rPr>
                <w:sz w:val="28"/>
              </w:rPr>
              <w:t>Подпрограмма</w:t>
            </w:r>
            <w:r w:rsidRPr="00BA3166">
              <w:rPr>
                <w:sz w:val="28"/>
                <w:szCs w:val="28"/>
              </w:rPr>
              <w:t xml:space="preserve"> «Развитие водохозяйственного комплекса»</w:t>
            </w:r>
            <w:r w:rsidRPr="00BA3166">
              <w:rPr>
                <w:sz w:val="28"/>
              </w:rPr>
              <w:t xml:space="preserve"> </w:t>
            </w:r>
          </w:p>
        </w:tc>
      </w:tr>
      <w:tr w:rsidR="00BA3166" w:rsidRPr="00BA3166" w:rsidTr="00D05C7A">
        <w:trPr>
          <w:trHeight w:val="2420"/>
        </w:trPr>
        <w:tc>
          <w:tcPr>
            <w:tcW w:w="3402" w:type="dxa"/>
          </w:tcPr>
          <w:p w:rsidR="00D073F4" w:rsidRPr="00BA3166" w:rsidRDefault="00D073F4" w:rsidP="00D05C7A">
            <w:pPr>
              <w:pStyle w:val="ad"/>
              <w:rPr>
                <w:sz w:val="28"/>
              </w:rPr>
            </w:pPr>
            <w:r w:rsidRPr="00BA3166">
              <w:rPr>
                <w:sz w:val="28"/>
              </w:rPr>
              <w:t>Основание для разработки Подпрограммы</w:t>
            </w:r>
          </w:p>
        </w:tc>
        <w:tc>
          <w:tcPr>
            <w:tcW w:w="6237" w:type="dxa"/>
          </w:tcPr>
          <w:p w:rsidR="00D073F4" w:rsidRPr="00BA3166" w:rsidRDefault="00D073F4" w:rsidP="00D05C7A">
            <w:pPr>
              <w:ind w:firstLine="318"/>
              <w:jc w:val="both"/>
              <w:rPr>
                <w:sz w:val="28"/>
              </w:rPr>
            </w:pPr>
            <w:r w:rsidRPr="00BA3166">
              <w:rPr>
                <w:sz w:val="28"/>
              </w:rPr>
              <w:t>Распоряжение Администрации муниципального образования Чукотский муниципальный район от 15.11.2019 года № 339-рз «О разработке муниципальной программы  «</w:t>
            </w:r>
            <w:r w:rsidRPr="00BA3166">
              <w:rPr>
                <w:sz w:val="28"/>
                <w:szCs w:val="28"/>
              </w:rPr>
              <w:t>Развитие жилищно-коммунального хозяйства и водохозяйственного комплекса в муниципальном образовании Чукотский муниципальный район на 2020-2022 годы»</w:t>
            </w:r>
          </w:p>
        </w:tc>
      </w:tr>
      <w:tr w:rsidR="00BA3166" w:rsidRPr="00BA3166" w:rsidTr="00D05C7A">
        <w:trPr>
          <w:trHeight w:val="781"/>
        </w:trPr>
        <w:tc>
          <w:tcPr>
            <w:tcW w:w="3402" w:type="dxa"/>
          </w:tcPr>
          <w:p w:rsidR="00D073F4" w:rsidRPr="00BA3166" w:rsidRDefault="00D073F4" w:rsidP="00D05C7A">
            <w:pPr>
              <w:rPr>
                <w:sz w:val="28"/>
              </w:rPr>
            </w:pPr>
            <w:r w:rsidRPr="00BA3166">
              <w:rPr>
                <w:sz w:val="28"/>
              </w:rPr>
              <w:t xml:space="preserve">Заказчик </w:t>
            </w:r>
          </w:p>
          <w:p w:rsidR="00D073F4" w:rsidRPr="00BA3166" w:rsidRDefault="00D073F4" w:rsidP="00D05C7A">
            <w:pPr>
              <w:rPr>
                <w:sz w:val="28"/>
              </w:rPr>
            </w:pPr>
            <w:r w:rsidRPr="00BA3166">
              <w:rPr>
                <w:sz w:val="28"/>
              </w:rPr>
              <w:t>Подпрограммы</w:t>
            </w:r>
          </w:p>
        </w:tc>
        <w:tc>
          <w:tcPr>
            <w:tcW w:w="6237" w:type="dxa"/>
          </w:tcPr>
          <w:p w:rsidR="00D073F4" w:rsidRPr="00BA3166" w:rsidRDefault="00D073F4" w:rsidP="00D05C7A">
            <w:pPr>
              <w:ind w:firstLine="318"/>
              <w:jc w:val="both"/>
              <w:rPr>
                <w:sz w:val="28"/>
              </w:rPr>
            </w:pPr>
            <w:r w:rsidRPr="00BA3166">
              <w:rPr>
                <w:sz w:val="28"/>
                <w:szCs w:val="28"/>
              </w:rPr>
              <w:t xml:space="preserve">Администрация муниципального образования Чукотский </w:t>
            </w:r>
            <w:proofErr w:type="gramStart"/>
            <w:r w:rsidRPr="00BA3166">
              <w:rPr>
                <w:sz w:val="28"/>
                <w:szCs w:val="28"/>
              </w:rPr>
              <w:t>муниципальный</w:t>
            </w:r>
            <w:proofErr w:type="gramEnd"/>
            <w:r w:rsidRPr="00BA3166">
              <w:rPr>
                <w:sz w:val="28"/>
                <w:szCs w:val="28"/>
              </w:rPr>
              <w:t xml:space="preserve"> район</w:t>
            </w:r>
          </w:p>
        </w:tc>
      </w:tr>
      <w:tr w:rsidR="00BA3166" w:rsidRPr="00BA3166" w:rsidTr="00D05C7A">
        <w:trPr>
          <w:trHeight w:val="138"/>
        </w:trPr>
        <w:tc>
          <w:tcPr>
            <w:tcW w:w="3402" w:type="dxa"/>
          </w:tcPr>
          <w:p w:rsidR="00D073F4" w:rsidRPr="00BA3166" w:rsidRDefault="00D073F4" w:rsidP="00D05C7A">
            <w:pPr>
              <w:rPr>
                <w:sz w:val="28"/>
              </w:rPr>
            </w:pPr>
            <w:r w:rsidRPr="00BA3166">
              <w:rPr>
                <w:sz w:val="28"/>
              </w:rPr>
              <w:t xml:space="preserve">Основной разработчик </w:t>
            </w:r>
          </w:p>
          <w:p w:rsidR="00D073F4" w:rsidRPr="00BA3166" w:rsidRDefault="00D073F4" w:rsidP="00D05C7A">
            <w:pPr>
              <w:rPr>
                <w:sz w:val="28"/>
              </w:rPr>
            </w:pPr>
          </w:p>
        </w:tc>
        <w:tc>
          <w:tcPr>
            <w:tcW w:w="6237" w:type="dxa"/>
          </w:tcPr>
          <w:p w:rsidR="00D073F4" w:rsidRPr="00BA3166" w:rsidRDefault="00D073F4" w:rsidP="00D05C7A">
            <w:pPr>
              <w:ind w:firstLine="318"/>
              <w:contextualSpacing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 xml:space="preserve">Управление промышленной политики Администрации муниципального образования Чукотский </w:t>
            </w:r>
            <w:proofErr w:type="gramStart"/>
            <w:r w:rsidRPr="00BA3166">
              <w:rPr>
                <w:sz w:val="28"/>
                <w:szCs w:val="28"/>
              </w:rPr>
              <w:t>муниципальный</w:t>
            </w:r>
            <w:proofErr w:type="gramEnd"/>
            <w:r w:rsidRPr="00BA3166">
              <w:rPr>
                <w:sz w:val="28"/>
                <w:szCs w:val="28"/>
              </w:rPr>
              <w:t xml:space="preserve">  район</w:t>
            </w:r>
          </w:p>
        </w:tc>
      </w:tr>
      <w:tr w:rsidR="00BA3166" w:rsidRPr="00BA3166" w:rsidTr="00D05C7A">
        <w:trPr>
          <w:trHeight w:val="2163"/>
        </w:trPr>
        <w:tc>
          <w:tcPr>
            <w:tcW w:w="3402" w:type="dxa"/>
          </w:tcPr>
          <w:p w:rsidR="00D073F4" w:rsidRPr="00BA3166" w:rsidRDefault="00D073F4" w:rsidP="00D05C7A">
            <w:pPr>
              <w:rPr>
                <w:sz w:val="28"/>
              </w:rPr>
            </w:pPr>
            <w:r w:rsidRPr="00BA3166">
              <w:rPr>
                <w:sz w:val="28"/>
              </w:rPr>
              <w:t xml:space="preserve">Исполнитель </w:t>
            </w:r>
          </w:p>
          <w:p w:rsidR="00D073F4" w:rsidRPr="00BA3166" w:rsidRDefault="00D073F4" w:rsidP="00D05C7A">
            <w:pPr>
              <w:rPr>
                <w:sz w:val="28"/>
              </w:rPr>
            </w:pPr>
            <w:r w:rsidRPr="00BA3166">
              <w:rPr>
                <w:sz w:val="28"/>
              </w:rPr>
              <w:t>Подпрограммы</w:t>
            </w:r>
          </w:p>
        </w:tc>
        <w:tc>
          <w:tcPr>
            <w:tcW w:w="6237" w:type="dxa"/>
          </w:tcPr>
          <w:p w:rsidR="00D073F4" w:rsidRPr="00BA3166" w:rsidRDefault="00D073F4" w:rsidP="00D05C7A">
            <w:pPr>
              <w:ind w:firstLine="318"/>
              <w:contextualSpacing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 xml:space="preserve">Управление промышленной политики Администрации муниципального образования Чукотский </w:t>
            </w:r>
            <w:proofErr w:type="gramStart"/>
            <w:r w:rsidRPr="00BA3166">
              <w:rPr>
                <w:sz w:val="28"/>
                <w:szCs w:val="28"/>
              </w:rPr>
              <w:t>муниципальный</w:t>
            </w:r>
            <w:proofErr w:type="gramEnd"/>
            <w:r w:rsidRPr="00BA3166">
              <w:rPr>
                <w:sz w:val="28"/>
                <w:szCs w:val="28"/>
              </w:rPr>
              <w:t xml:space="preserve">  район;</w:t>
            </w:r>
          </w:p>
          <w:p w:rsidR="00D073F4" w:rsidRPr="00BA3166" w:rsidRDefault="00D073F4" w:rsidP="00D05C7A">
            <w:pPr>
              <w:ind w:firstLine="318"/>
              <w:contextualSpacing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 xml:space="preserve">Управление финансов, экономики и имущественных отношений муниципального образования Чукотский </w:t>
            </w:r>
            <w:proofErr w:type="gramStart"/>
            <w:r w:rsidRPr="00BA3166">
              <w:rPr>
                <w:sz w:val="28"/>
                <w:szCs w:val="28"/>
              </w:rPr>
              <w:t>муниципальный</w:t>
            </w:r>
            <w:proofErr w:type="gramEnd"/>
            <w:r w:rsidRPr="00BA3166">
              <w:rPr>
                <w:sz w:val="28"/>
                <w:szCs w:val="28"/>
              </w:rPr>
              <w:t xml:space="preserve"> район</w:t>
            </w:r>
          </w:p>
        </w:tc>
      </w:tr>
      <w:tr w:rsidR="00BA3166" w:rsidRPr="00BA3166" w:rsidTr="00D05C7A">
        <w:trPr>
          <w:trHeight w:val="689"/>
        </w:trPr>
        <w:tc>
          <w:tcPr>
            <w:tcW w:w="3402" w:type="dxa"/>
          </w:tcPr>
          <w:p w:rsidR="00D073F4" w:rsidRPr="00BA3166" w:rsidRDefault="00D073F4" w:rsidP="00D05C7A">
            <w:pPr>
              <w:rPr>
                <w:sz w:val="28"/>
              </w:rPr>
            </w:pPr>
            <w:r w:rsidRPr="00BA3166">
              <w:rPr>
                <w:sz w:val="28"/>
              </w:rPr>
              <w:t>Цели Подпрограммы</w:t>
            </w:r>
          </w:p>
        </w:tc>
        <w:tc>
          <w:tcPr>
            <w:tcW w:w="6237" w:type="dxa"/>
          </w:tcPr>
          <w:p w:rsidR="00D073F4" w:rsidRPr="00BA3166" w:rsidRDefault="00D073F4" w:rsidP="00D05C7A">
            <w:pPr>
              <w:ind w:firstLine="252"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Улучшение качества питьевой воды, подаваемой населению, и доведение услуги по водоснабжению до уровня, отвечающего потребностям жизнедеятельности человека</w:t>
            </w:r>
          </w:p>
        </w:tc>
      </w:tr>
      <w:tr w:rsidR="00BA3166" w:rsidRPr="00BA3166" w:rsidTr="00D05C7A">
        <w:trPr>
          <w:trHeight w:val="1466"/>
        </w:trPr>
        <w:tc>
          <w:tcPr>
            <w:tcW w:w="3402" w:type="dxa"/>
          </w:tcPr>
          <w:p w:rsidR="00D073F4" w:rsidRPr="00BA3166" w:rsidRDefault="00D073F4" w:rsidP="00D05C7A">
            <w:pPr>
              <w:rPr>
                <w:sz w:val="28"/>
              </w:rPr>
            </w:pPr>
            <w:r w:rsidRPr="00BA3166">
              <w:rPr>
                <w:sz w:val="28"/>
              </w:rPr>
              <w:t>Задачи Подпрограммы</w:t>
            </w:r>
          </w:p>
        </w:tc>
        <w:tc>
          <w:tcPr>
            <w:tcW w:w="6237" w:type="dxa"/>
          </w:tcPr>
          <w:p w:rsidR="00D073F4" w:rsidRPr="00BA3166" w:rsidRDefault="00D073F4" w:rsidP="00D05C7A">
            <w:pPr>
              <w:ind w:firstLine="176"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</w:rPr>
              <w:t xml:space="preserve">Повышение надежности </w:t>
            </w:r>
            <w:proofErr w:type="spellStart"/>
            <w:r w:rsidRPr="00BA3166">
              <w:rPr>
                <w:sz w:val="28"/>
              </w:rPr>
              <w:t>водоисточников</w:t>
            </w:r>
            <w:proofErr w:type="spellEnd"/>
            <w:r w:rsidRPr="00BA3166">
              <w:rPr>
                <w:sz w:val="28"/>
              </w:rPr>
              <w:t xml:space="preserve"> и систем водоснабжения, путем обеспечения соблюдения требований санитарных правил и норм стандарта качества питьевой воды, увеличение доступности для населения качественной питьевой воды, улучшение качества горячего водоснабжения</w:t>
            </w:r>
          </w:p>
        </w:tc>
      </w:tr>
      <w:tr w:rsidR="00BA3166" w:rsidRPr="00BA3166" w:rsidTr="00D05C7A">
        <w:trPr>
          <w:trHeight w:val="1466"/>
        </w:trPr>
        <w:tc>
          <w:tcPr>
            <w:tcW w:w="3402" w:type="dxa"/>
          </w:tcPr>
          <w:p w:rsidR="00D073F4" w:rsidRPr="00BA3166" w:rsidRDefault="00D073F4" w:rsidP="00D05C7A">
            <w:pPr>
              <w:rPr>
                <w:sz w:val="28"/>
              </w:rPr>
            </w:pPr>
            <w:r w:rsidRPr="00BA3166">
              <w:rPr>
                <w:sz w:val="28"/>
              </w:rPr>
              <w:t>Целевые индикаторы подпрограммы</w:t>
            </w:r>
          </w:p>
        </w:tc>
        <w:tc>
          <w:tcPr>
            <w:tcW w:w="6237" w:type="dxa"/>
          </w:tcPr>
          <w:p w:rsidR="0068129A" w:rsidRPr="00BA3166" w:rsidRDefault="0068129A" w:rsidP="0068129A">
            <w:pPr>
              <w:ind w:firstLine="176"/>
              <w:jc w:val="both"/>
              <w:rPr>
                <w:sz w:val="28"/>
              </w:rPr>
            </w:pPr>
            <w:r w:rsidRPr="00BA3166">
              <w:rPr>
                <w:sz w:val="28"/>
              </w:rPr>
              <w:t>Доля населения Чукотского муниципального района, обеспеченного качественной питьевой водой из систем централизованного водоснабжения</w:t>
            </w:r>
          </w:p>
          <w:p w:rsidR="0068129A" w:rsidRPr="00BA3166" w:rsidRDefault="0068129A" w:rsidP="0068129A">
            <w:pPr>
              <w:ind w:firstLine="176"/>
              <w:jc w:val="both"/>
              <w:rPr>
                <w:sz w:val="28"/>
              </w:rPr>
            </w:pPr>
            <w:r w:rsidRPr="00BA3166">
              <w:rPr>
                <w:sz w:val="28"/>
              </w:rPr>
              <w:t xml:space="preserve">Реконструкция станции водоподготовки </w:t>
            </w:r>
            <w:proofErr w:type="gramStart"/>
            <w:r w:rsidRPr="00BA3166">
              <w:rPr>
                <w:sz w:val="28"/>
              </w:rPr>
              <w:t>в</w:t>
            </w:r>
            <w:proofErr w:type="gramEnd"/>
            <w:r w:rsidRPr="00BA3166">
              <w:rPr>
                <w:sz w:val="28"/>
              </w:rPr>
              <w:t xml:space="preserve"> с. Лаврентия</w:t>
            </w:r>
          </w:p>
          <w:p w:rsidR="0068129A" w:rsidRPr="00BA3166" w:rsidRDefault="0068129A" w:rsidP="0068129A">
            <w:pPr>
              <w:ind w:firstLine="176"/>
              <w:jc w:val="both"/>
              <w:rPr>
                <w:sz w:val="28"/>
              </w:rPr>
            </w:pPr>
            <w:r w:rsidRPr="00BA3166">
              <w:rPr>
                <w:sz w:val="28"/>
              </w:rPr>
              <w:t xml:space="preserve">Капитальный ремонт водосливной плотины на </w:t>
            </w:r>
            <w:r w:rsidRPr="00BA3166">
              <w:rPr>
                <w:sz w:val="28"/>
              </w:rPr>
              <w:lastRenderedPageBreak/>
              <w:t xml:space="preserve">оз. </w:t>
            </w:r>
            <w:proofErr w:type="gramStart"/>
            <w:r w:rsidRPr="00BA3166">
              <w:rPr>
                <w:sz w:val="28"/>
              </w:rPr>
              <w:t>Глубокое</w:t>
            </w:r>
            <w:proofErr w:type="gramEnd"/>
            <w:r w:rsidRPr="00BA3166">
              <w:rPr>
                <w:sz w:val="28"/>
              </w:rPr>
              <w:t xml:space="preserve"> с. Лаврентия</w:t>
            </w:r>
          </w:p>
          <w:p w:rsidR="0068129A" w:rsidRPr="00BA3166" w:rsidRDefault="0068129A" w:rsidP="0068129A">
            <w:pPr>
              <w:ind w:firstLine="176"/>
              <w:jc w:val="both"/>
              <w:rPr>
                <w:sz w:val="28"/>
              </w:rPr>
            </w:pPr>
            <w:r w:rsidRPr="00BA3166">
              <w:rPr>
                <w:sz w:val="28"/>
              </w:rPr>
              <w:t xml:space="preserve">Капитальный ремонт 2 резервуаров с чистой водой на оз. </w:t>
            </w:r>
            <w:proofErr w:type="gramStart"/>
            <w:r w:rsidRPr="00BA3166">
              <w:rPr>
                <w:sz w:val="28"/>
              </w:rPr>
              <w:t>Глубокое</w:t>
            </w:r>
            <w:proofErr w:type="gramEnd"/>
            <w:r w:rsidRPr="00BA3166">
              <w:rPr>
                <w:sz w:val="28"/>
              </w:rPr>
              <w:t xml:space="preserve"> с. Лаврентия</w:t>
            </w:r>
          </w:p>
          <w:p w:rsidR="00D073F4" w:rsidRPr="00BA3166" w:rsidRDefault="0068129A" w:rsidP="0068129A">
            <w:pPr>
              <w:ind w:firstLine="176"/>
              <w:jc w:val="both"/>
              <w:rPr>
                <w:sz w:val="28"/>
              </w:rPr>
            </w:pPr>
            <w:r w:rsidRPr="00BA3166">
              <w:rPr>
                <w:sz w:val="28"/>
              </w:rPr>
              <w:t>Количество приобретаемой техники и оборудования</w:t>
            </w:r>
          </w:p>
        </w:tc>
      </w:tr>
      <w:tr w:rsidR="00BA3166" w:rsidRPr="00BA3166" w:rsidTr="00D05C7A">
        <w:trPr>
          <w:trHeight w:val="831"/>
        </w:trPr>
        <w:tc>
          <w:tcPr>
            <w:tcW w:w="3402" w:type="dxa"/>
          </w:tcPr>
          <w:p w:rsidR="00D073F4" w:rsidRPr="00BA3166" w:rsidRDefault="00D073F4" w:rsidP="00D05C7A">
            <w:pPr>
              <w:rPr>
                <w:sz w:val="28"/>
              </w:rPr>
            </w:pPr>
            <w:r w:rsidRPr="00BA3166">
              <w:rPr>
                <w:sz w:val="28"/>
              </w:rPr>
              <w:lastRenderedPageBreak/>
              <w:t>Сроки и этапы реализации Подпрограммы</w:t>
            </w:r>
          </w:p>
        </w:tc>
        <w:tc>
          <w:tcPr>
            <w:tcW w:w="6237" w:type="dxa"/>
          </w:tcPr>
          <w:p w:rsidR="00D073F4" w:rsidRPr="00BA3166" w:rsidRDefault="00D073F4" w:rsidP="00D05C7A">
            <w:pPr>
              <w:jc w:val="both"/>
              <w:rPr>
                <w:sz w:val="28"/>
              </w:rPr>
            </w:pPr>
            <w:r w:rsidRPr="00BA3166">
              <w:rPr>
                <w:sz w:val="28"/>
              </w:rPr>
              <w:t>2020 - 2022 годы (без разделения на этапы)</w:t>
            </w:r>
          </w:p>
        </w:tc>
      </w:tr>
      <w:tr w:rsidR="00BA3166" w:rsidRPr="00BA3166" w:rsidTr="00D05C7A">
        <w:trPr>
          <w:trHeight w:val="689"/>
        </w:trPr>
        <w:tc>
          <w:tcPr>
            <w:tcW w:w="3402" w:type="dxa"/>
          </w:tcPr>
          <w:p w:rsidR="00D073F4" w:rsidRPr="00BA3166" w:rsidRDefault="00D073F4" w:rsidP="00D05C7A">
            <w:pPr>
              <w:pStyle w:val="ad"/>
              <w:rPr>
                <w:sz w:val="28"/>
              </w:rPr>
            </w:pPr>
            <w:r w:rsidRPr="00BA3166">
              <w:rPr>
                <w:sz w:val="28"/>
              </w:rPr>
              <w:t>Перечень основных мероприятий Подпрограммы</w:t>
            </w:r>
          </w:p>
        </w:tc>
        <w:tc>
          <w:tcPr>
            <w:tcW w:w="6237" w:type="dxa"/>
          </w:tcPr>
          <w:p w:rsidR="0068129A" w:rsidRPr="00BA3166" w:rsidRDefault="00D073F4" w:rsidP="0068129A">
            <w:pPr>
              <w:tabs>
                <w:tab w:val="left" w:pos="317"/>
              </w:tabs>
              <w:jc w:val="both"/>
              <w:rPr>
                <w:sz w:val="28"/>
              </w:rPr>
            </w:pPr>
            <w:r w:rsidRPr="00BA3166">
              <w:rPr>
                <w:sz w:val="28"/>
              </w:rPr>
              <w:t xml:space="preserve">      </w:t>
            </w:r>
            <w:r w:rsidR="0068129A" w:rsidRPr="00BA3166">
              <w:rPr>
                <w:sz w:val="28"/>
              </w:rPr>
              <w:t>Основное мероприятие: «Федеральный проект "Чистая вода"» (Субсидии на строительство и реконструкцию (модернизацию) объекта питьевого водоснабжения)</w:t>
            </w:r>
          </w:p>
          <w:p w:rsidR="00D073F4" w:rsidRPr="00BA3166" w:rsidRDefault="0068129A" w:rsidP="0068129A">
            <w:pPr>
              <w:tabs>
                <w:tab w:val="left" w:pos="317"/>
              </w:tabs>
              <w:jc w:val="both"/>
              <w:rPr>
                <w:sz w:val="28"/>
              </w:rPr>
            </w:pPr>
            <w:r w:rsidRPr="00BA3166">
              <w:rPr>
                <w:sz w:val="28"/>
              </w:rPr>
              <w:t>Основное мероприятие: «Обеспечение питьевой водой населения» (Исполнение полномочий органов местного самоуправления в сфере водоснабжения и водоотведения)</w:t>
            </w:r>
          </w:p>
        </w:tc>
      </w:tr>
      <w:tr w:rsidR="00BA3166" w:rsidRPr="00BA3166" w:rsidTr="00983DF0">
        <w:trPr>
          <w:trHeight w:val="85"/>
        </w:trPr>
        <w:tc>
          <w:tcPr>
            <w:tcW w:w="3402" w:type="dxa"/>
          </w:tcPr>
          <w:p w:rsidR="00D073F4" w:rsidRPr="00BA3166" w:rsidRDefault="00D073F4" w:rsidP="00D05C7A">
            <w:pPr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 xml:space="preserve">Объёмы </w:t>
            </w:r>
            <w:proofErr w:type="gramStart"/>
            <w:r w:rsidRPr="00BA3166">
              <w:rPr>
                <w:sz w:val="28"/>
                <w:szCs w:val="28"/>
              </w:rPr>
              <w:t>финансовых</w:t>
            </w:r>
            <w:proofErr w:type="gramEnd"/>
            <w:r w:rsidRPr="00BA3166">
              <w:rPr>
                <w:sz w:val="28"/>
                <w:szCs w:val="28"/>
              </w:rPr>
              <w:t xml:space="preserve"> </w:t>
            </w:r>
          </w:p>
          <w:p w:rsidR="00D073F4" w:rsidRPr="00BA3166" w:rsidRDefault="00D073F4" w:rsidP="00D05C7A">
            <w:pPr>
              <w:rPr>
                <w:sz w:val="28"/>
              </w:rPr>
            </w:pPr>
            <w:r w:rsidRPr="00BA3166">
              <w:rPr>
                <w:sz w:val="28"/>
                <w:szCs w:val="28"/>
              </w:rPr>
              <w:t xml:space="preserve">ресурсов </w:t>
            </w:r>
            <w:r w:rsidRPr="00BA3166">
              <w:rPr>
                <w:sz w:val="28"/>
              </w:rPr>
              <w:t>Подпрограммы</w:t>
            </w:r>
          </w:p>
          <w:p w:rsidR="00D073F4" w:rsidRPr="00BA3166" w:rsidRDefault="00D073F4" w:rsidP="00D05C7A">
            <w:pPr>
              <w:rPr>
                <w:sz w:val="28"/>
              </w:rPr>
            </w:pPr>
          </w:p>
        </w:tc>
        <w:tc>
          <w:tcPr>
            <w:tcW w:w="6237" w:type="dxa"/>
          </w:tcPr>
          <w:p w:rsidR="00D073F4" w:rsidRPr="00BA3166" w:rsidRDefault="00D073F4" w:rsidP="00D05C7A">
            <w:pPr>
              <w:ind w:firstLine="252"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 xml:space="preserve">Общий объём финансовых ресурсов Подпрограммы составляет </w:t>
            </w:r>
            <w:r w:rsidR="00B71F49" w:rsidRPr="00BA3166">
              <w:rPr>
                <w:b/>
                <w:sz w:val="28"/>
                <w:szCs w:val="28"/>
              </w:rPr>
              <w:t>203</w:t>
            </w:r>
            <w:r w:rsidR="003D0669" w:rsidRPr="00BA3166">
              <w:rPr>
                <w:b/>
                <w:sz w:val="28"/>
                <w:szCs w:val="28"/>
              </w:rPr>
              <w:t> 861,3</w:t>
            </w:r>
            <w:r w:rsidRPr="00BA3166">
              <w:rPr>
                <w:sz w:val="28"/>
                <w:szCs w:val="28"/>
              </w:rPr>
              <w:t xml:space="preserve"> тыс. рублей, </w:t>
            </w:r>
          </w:p>
          <w:p w:rsidR="00D073F4" w:rsidRPr="00BA3166" w:rsidRDefault="00D073F4" w:rsidP="00D05C7A">
            <w:pPr>
              <w:ind w:firstLine="252"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в том числе по годам:</w:t>
            </w:r>
          </w:p>
          <w:p w:rsidR="00D073F4" w:rsidRPr="00BA3166" w:rsidRDefault="00D073F4" w:rsidP="00D05C7A">
            <w:pPr>
              <w:ind w:firstLine="252"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 xml:space="preserve">2020 год – </w:t>
            </w:r>
            <w:r w:rsidR="003D0669" w:rsidRPr="00BA3166">
              <w:rPr>
                <w:sz w:val="28"/>
                <w:szCs w:val="28"/>
              </w:rPr>
              <w:t>0,0</w:t>
            </w:r>
            <w:r w:rsidRPr="00BA3166">
              <w:rPr>
                <w:sz w:val="28"/>
                <w:szCs w:val="28"/>
              </w:rPr>
              <w:t xml:space="preserve"> тыс. рублей;</w:t>
            </w:r>
          </w:p>
          <w:p w:rsidR="00D073F4" w:rsidRPr="00BA3166" w:rsidRDefault="00D073F4" w:rsidP="00D05C7A">
            <w:pPr>
              <w:ind w:firstLine="252"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 xml:space="preserve">2021 год – </w:t>
            </w:r>
            <w:r w:rsidR="00B71F49" w:rsidRPr="00BA3166">
              <w:rPr>
                <w:sz w:val="28"/>
                <w:szCs w:val="28"/>
              </w:rPr>
              <w:t>6 561,3</w:t>
            </w:r>
            <w:r w:rsidRPr="00BA3166">
              <w:rPr>
                <w:sz w:val="28"/>
                <w:szCs w:val="28"/>
              </w:rPr>
              <w:t xml:space="preserve"> тыс. рублей;</w:t>
            </w:r>
          </w:p>
          <w:p w:rsidR="00D073F4" w:rsidRPr="00BA3166" w:rsidRDefault="00D073F4" w:rsidP="00D05C7A">
            <w:pPr>
              <w:ind w:firstLine="252"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2022 год – 197 300,0 тыс. рублей;</w:t>
            </w:r>
          </w:p>
          <w:p w:rsidR="00D073F4" w:rsidRPr="00BA3166" w:rsidRDefault="00D073F4" w:rsidP="00D05C7A">
            <w:pPr>
              <w:ind w:firstLine="252"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из них:</w:t>
            </w:r>
          </w:p>
          <w:p w:rsidR="00D073F4" w:rsidRPr="00BA3166" w:rsidRDefault="00D073F4" w:rsidP="00D05C7A">
            <w:pPr>
              <w:ind w:firstLine="252"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 xml:space="preserve">средства федерального бюджета – </w:t>
            </w:r>
            <w:r w:rsidR="00B71F49" w:rsidRPr="00BA3166">
              <w:rPr>
                <w:sz w:val="28"/>
                <w:szCs w:val="28"/>
              </w:rPr>
              <w:t>197 300,0</w:t>
            </w:r>
            <w:r w:rsidRPr="00BA3166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D073F4" w:rsidRPr="00BA3166" w:rsidRDefault="00D073F4" w:rsidP="00D05C7A">
            <w:pPr>
              <w:ind w:firstLine="252"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 xml:space="preserve">2020 год – </w:t>
            </w:r>
            <w:r w:rsidR="00B71F49" w:rsidRPr="00BA3166">
              <w:rPr>
                <w:sz w:val="28"/>
                <w:szCs w:val="28"/>
              </w:rPr>
              <w:t>0</w:t>
            </w:r>
            <w:r w:rsidRPr="00BA3166">
              <w:rPr>
                <w:sz w:val="28"/>
                <w:szCs w:val="28"/>
              </w:rPr>
              <w:t>,0 тыс. рублей;</w:t>
            </w:r>
          </w:p>
          <w:p w:rsidR="00D073F4" w:rsidRPr="00BA3166" w:rsidRDefault="00D073F4" w:rsidP="00D05C7A">
            <w:pPr>
              <w:ind w:firstLine="252"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 xml:space="preserve">2021 год – </w:t>
            </w:r>
            <w:r w:rsidR="00B71F49" w:rsidRPr="00BA3166">
              <w:rPr>
                <w:sz w:val="28"/>
                <w:szCs w:val="28"/>
              </w:rPr>
              <w:t>0,0</w:t>
            </w:r>
            <w:r w:rsidRPr="00BA3166">
              <w:rPr>
                <w:sz w:val="28"/>
                <w:szCs w:val="28"/>
              </w:rPr>
              <w:t xml:space="preserve"> тыс. рублей;</w:t>
            </w:r>
          </w:p>
          <w:p w:rsidR="00D073F4" w:rsidRPr="00BA3166" w:rsidRDefault="00D073F4" w:rsidP="00D05C7A">
            <w:pPr>
              <w:ind w:firstLine="252"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2022 год – 197 300,0 тыс. рублей;</w:t>
            </w:r>
          </w:p>
          <w:p w:rsidR="00D073F4" w:rsidRPr="00BA3166" w:rsidRDefault="00D073F4" w:rsidP="00D05C7A">
            <w:pPr>
              <w:ind w:firstLine="252"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 xml:space="preserve">средства окружного бюджета – </w:t>
            </w:r>
            <w:r w:rsidR="00B71F49" w:rsidRPr="00BA3166">
              <w:rPr>
                <w:sz w:val="28"/>
                <w:szCs w:val="28"/>
              </w:rPr>
              <w:t>6 210,0</w:t>
            </w:r>
            <w:r w:rsidRPr="00BA3166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D073F4" w:rsidRPr="00BA3166" w:rsidRDefault="00D073F4" w:rsidP="00D05C7A">
            <w:pPr>
              <w:ind w:firstLine="252"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 xml:space="preserve">2020 год – </w:t>
            </w:r>
            <w:r w:rsidR="00B71F49" w:rsidRPr="00BA3166">
              <w:rPr>
                <w:sz w:val="28"/>
                <w:szCs w:val="28"/>
              </w:rPr>
              <w:t>0,0</w:t>
            </w:r>
            <w:r w:rsidRPr="00BA3166">
              <w:rPr>
                <w:sz w:val="28"/>
                <w:szCs w:val="28"/>
              </w:rPr>
              <w:t xml:space="preserve"> тыс. рублей;</w:t>
            </w:r>
          </w:p>
          <w:p w:rsidR="00D073F4" w:rsidRPr="00BA3166" w:rsidRDefault="00D073F4" w:rsidP="00D05C7A">
            <w:pPr>
              <w:ind w:firstLine="252"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 xml:space="preserve">2021 год – </w:t>
            </w:r>
            <w:r w:rsidR="00B71F49" w:rsidRPr="00BA3166">
              <w:rPr>
                <w:sz w:val="28"/>
                <w:szCs w:val="28"/>
              </w:rPr>
              <w:t>6 210,0</w:t>
            </w:r>
            <w:r w:rsidRPr="00BA3166">
              <w:rPr>
                <w:sz w:val="28"/>
                <w:szCs w:val="28"/>
              </w:rPr>
              <w:t xml:space="preserve"> тыс. рублей;</w:t>
            </w:r>
          </w:p>
          <w:p w:rsidR="00D073F4" w:rsidRPr="00BA3166" w:rsidRDefault="00D073F4" w:rsidP="00D05C7A">
            <w:pPr>
              <w:ind w:firstLine="252"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2022 год – 0,0 тыс. рублей;</w:t>
            </w:r>
          </w:p>
          <w:p w:rsidR="00D073F4" w:rsidRPr="00BA3166" w:rsidRDefault="00D073F4" w:rsidP="00D05C7A">
            <w:pPr>
              <w:ind w:firstLine="252"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 xml:space="preserve">средства бюджета муниципального образования Чукотский муниципальный район – </w:t>
            </w:r>
            <w:r w:rsidR="003D0669" w:rsidRPr="00BA3166">
              <w:rPr>
                <w:sz w:val="28"/>
                <w:szCs w:val="28"/>
              </w:rPr>
              <w:t>6,3</w:t>
            </w:r>
            <w:r w:rsidRPr="00BA3166">
              <w:rPr>
                <w:sz w:val="28"/>
                <w:szCs w:val="28"/>
              </w:rPr>
              <w:t xml:space="preserve">  тыс. рублей, в том </w:t>
            </w:r>
            <w:proofErr w:type="gramStart"/>
            <w:r w:rsidRPr="00BA3166">
              <w:rPr>
                <w:sz w:val="28"/>
                <w:szCs w:val="28"/>
              </w:rPr>
              <w:t>числе</w:t>
            </w:r>
            <w:proofErr w:type="gramEnd"/>
            <w:r w:rsidRPr="00BA3166">
              <w:rPr>
                <w:sz w:val="28"/>
                <w:szCs w:val="28"/>
              </w:rPr>
              <w:t xml:space="preserve"> по годам:</w:t>
            </w:r>
          </w:p>
          <w:p w:rsidR="00D073F4" w:rsidRPr="00BA3166" w:rsidRDefault="00D073F4" w:rsidP="00D05C7A">
            <w:pPr>
              <w:ind w:firstLine="252"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 xml:space="preserve">2020 год – </w:t>
            </w:r>
            <w:r w:rsidR="003D0669" w:rsidRPr="00BA3166">
              <w:rPr>
                <w:sz w:val="28"/>
                <w:szCs w:val="28"/>
              </w:rPr>
              <w:t>0,0</w:t>
            </w:r>
            <w:r w:rsidRPr="00BA3166">
              <w:rPr>
                <w:sz w:val="28"/>
                <w:szCs w:val="28"/>
              </w:rPr>
              <w:t xml:space="preserve"> тыс. рублей;</w:t>
            </w:r>
          </w:p>
          <w:p w:rsidR="00D073F4" w:rsidRPr="00BA3166" w:rsidRDefault="00D073F4" w:rsidP="00D05C7A">
            <w:pPr>
              <w:ind w:firstLine="252"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 xml:space="preserve">2021 год – </w:t>
            </w:r>
            <w:r w:rsidR="00B71F49" w:rsidRPr="00BA3166">
              <w:rPr>
                <w:sz w:val="28"/>
                <w:szCs w:val="28"/>
              </w:rPr>
              <w:t>6,3</w:t>
            </w:r>
            <w:r w:rsidRPr="00BA3166">
              <w:rPr>
                <w:sz w:val="28"/>
                <w:szCs w:val="28"/>
              </w:rPr>
              <w:t>тыс. рублей;</w:t>
            </w:r>
          </w:p>
          <w:p w:rsidR="00D073F4" w:rsidRPr="00BA3166" w:rsidRDefault="00D073F4" w:rsidP="00D05C7A">
            <w:pPr>
              <w:ind w:firstLine="252"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2022 год – 0,0 тыс. рублей;</w:t>
            </w:r>
          </w:p>
          <w:p w:rsidR="00D073F4" w:rsidRPr="00BA3166" w:rsidRDefault="00D073F4" w:rsidP="00D05C7A">
            <w:pPr>
              <w:ind w:firstLine="252"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 xml:space="preserve">собственные средства организаций ЖКХ муниципального образования Чукотский муниципальный район – </w:t>
            </w:r>
            <w:r w:rsidR="00B71F49" w:rsidRPr="00BA3166">
              <w:rPr>
                <w:sz w:val="28"/>
                <w:szCs w:val="28"/>
              </w:rPr>
              <w:t>345,0</w:t>
            </w:r>
            <w:r w:rsidRPr="00BA3166">
              <w:rPr>
                <w:sz w:val="28"/>
                <w:szCs w:val="28"/>
              </w:rPr>
              <w:t xml:space="preserve">тыс. рублей, в том </w:t>
            </w:r>
            <w:proofErr w:type="gramStart"/>
            <w:r w:rsidRPr="00BA3166">
              <w:rPr>
                <w:sz w:val="28"/>
                <w:szCs w:val="28"/>
              </w:rPr>
              <w:t>числе</w:t>
            </w:r>
            <w:proofErr w:type="gramEnd"/>
            <w:r w:rsidRPr="00BA3166">
              <w:rPr>
                <w:sz w:val="28"/>
                <w:szCs w:val="28"/>
              </w:rPr>
              <w:t xml:space="preserve"> по годам:</w:t>
            </w:r>
          </w:p>
          <w:p w:rsidR="00D073F4" w:rsidRPr="00BA3166" w:rsidRDefault="00D073F4" w:rsidP="00D05C7A">
            <w:pPr>
              <w:ind w:firstLine="252"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2020 год – 0,0 тыс. рублей;</w:t>
            </w:r>
          </w:p>
          <w:p w:rsidR="00D073F4" w:rsidRPr="00BA3166" w:rsidRDefault="00D073F4" w:rsidP="00D05C7A">
            <w:pPr>
              <w:ind w:firstLine="252"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 xml:space="preserve">2021 год – </w:t>
            </w:r>
            <w:r w:rsidR="00B71F49" w:rsidRPr="00BA3166">
              <w:rPr>
                <w:sz w:val="28"/>
                <w:szCs w:val="28"/>
              </w:rPr>
              <w:t>345,0</w:t>
            </w:r>
            <w:r w:rsidRPr="00BA3166">
              <w:rPr>
                <w:sz w:val="28"/>
                <w:szCs w:val="28"/>
              </w:rPr>
              <w:t xml:space="preserve"> тыс. рублей;</w:t>
            </w:r>
          </w:p>
          <w:p w:rsidR="00D073F4" w:rsidRPr="00BA3166" w:rsidRDefault="00D073F4" w:rsidP="00D05C7A">
            <w:pPr>
              <w:ind w:firstLine="252"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lastRenderedPageBreak/>
              <w:t>2022 год – 0,0 тыс. рублей</w:t>
            </w:r>
          </w:p>
        </w:tc>
      </w:tr>
      <w:tr w:rsidR="00BA3166" w:rsidRPr="00BA3166" w:rsidTr="00D05C7A">
        <w:trPr>
          <w:trHeight w:val="1178"/>
        </w:trPr>
        <w:tc>
          <w:tcPr>
            <w:tcW w:w="3402" w:type="dxa"/>
          </w:tcPr>
          <w:p w:rsidR="00D073F4" w:rsidRPr="00BA3166" w:rsidRDefault="00D073F4" w:rsidP="00D05C7A">
            <w:pPr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237" w:type="dxa"/>
          </w:tcPr>
          <w:p w:rsidR="00D073F4" w:rsidRPr="00BA3166" w:rsidRDefault="00D073F4" w:rsidP="00D05C7A">
            <w:pPr>
              <w:ind w:firstLine="252"/>
              <w:jc w:val="both"/>
              <w:rPr>
                <w:sz w:val="28"/>
                <w:szCs w:val="28"/>
              </w:rPr>
            </w:pPr>
            <w:r w:rsidRPr="00BA3166">
              <w:rPr>
                <w:sz w:val="28"/>
                <w:szCs w:val="28"/>
              </w:rPr>
              <w:t>Реализация Подпрограммы должна повысить уровень качества жизни населения муниципального образования Чукотский муниципальный район за счёт создания благоприятных условий для жизнедеятельности</w:t>
            </w:r>
          </w:p>
        </w:tc>
      </w:tr>
    </w:tbl>
    <w:p w:rsidR="00D073F4" w:rsidRPr="00BA3166" w:rsidRDefault="00D073F4" w:rsidP="00D073F4">
      <w:pPr>
        <w:pStyle w:val="2"/>
        <w:tabs>
          <w:tab w:val="left" w:pos="3261"/>
        </w:tabs>
        <w:jc w:val="center"/>
        <w:rPr>
          <w:rFonts w:ascii="Times New Roman" w:hAnsi="Times New Roman"/>
          <w:i w:val="0"/>
        </w:rPr>
      </w:pPr>
      <w:r w:rsidRPr="00BA3166">
        <w:rPr>
          <w:rFonts w:ascii="Times New Roman" w:hAnsi="Times New Roman"/>
          <w:i w:val="0"/>
        </w:rPr>
        <w:t>1. Содержание проблемы и обоснование необходимости ее решения подпрограммными методами</w:t>
      </w:r>
    </w:p>
    <w:p w:rsidR="00D073F4" w:rsidRPr="00BA3166" w:rsidRDefault="00D073F4" w:rsidP="00D073F4">
      <w:pPr>
        <w:pStyle w:val="Style1"/>
        <w:widowControl/>
        <w:tabs>
          <w:tab w:val="left" w:pos="918"/>
        </w:tabs>
        <w:spacing w:before="120" w:line="240" w:lineRule="auto"/>
        <w:ind w:firstLine="709"/>
        <w:jc w:val="both"/>
        <w:rPr>
          <w:rStyle w:val="FontStyle12"/>
          <w:sz w:val="28"/>
          <w:szCs w:val="28"/>
        </w:rPr>
      </w:pPr>
      <w:r w:rsidRPr="00BA3166">
        <w:rPr>
          <w:sz w:val="28"/>
          <w:szCs w:val="28"/>
        </w:rPr>
        <w:t xml:space="preserve">Надземные воды в настоящее время являются основным источником хозяйственно-питьевого водоснабжения населения района. Из групповых 6 зарегистрированных водозаборов – 1 </w:t>
      </w:r>
      <w:proofErr w:type="gramStart"/>
      <w:r w:rsidRPr="00BA3166">
        <w:rPr>
          <w:sz w:val="28"/>
          <w:szCs w:val="28"/>
        </w:rPr>
        <w:t>организованный</w:t>
      </w:r>
      <w:proofErr w:type="gramEnd"/>
      <w:r w:rsidRPr="00BA3166">
        <w:rPr>
          <w:sz w:val="28"/>
          <w:szCs w:val="28"/>
        </w:rPr>
        <w:t>, 5 естественных надземных.</w:t>
      </w:r>
      <w:r w:rsidRPr="00BA3166">
        <w:rPr>
          <w:rStyle w:val="FontStyle12"/>
          <w:sz w:val="28"/>
          <w:szCs w:val="28"/>
        </w:rPr>
        <w:t xml:space="preserve"> </w:t>
      </w:r>
    </w:p>
    <w:p w:rsidR="00D073F4" w:rsidRPr="00BA3166" w:rsidRDefault="00D073F4" w:rsidP="00D073F4">
      <w:pPr>
        <w:pStyle w:val="a4"/>
        <w:tabs>
          <w:tab w:val="left" w:pos="108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3166">
        <w:rPr>
          <w:sz w:val="28"/>
          <w:szCs w:val="28"/>
        </w:rPr>
        <w:t>Водоснабжение пресной водой в сельских поселениях Чукотского муниципального района осуществляется силами муниципального унитарного предприятия «Айсберг», кроме с. Инчоун – ООО «Электро-Инчоун».</w:t>
      </w:r>
    </w:p>
    <w:p w:rsidR="00D073F4" w:rsidRPr="00BA3166" w:rsidRDefault="00D073F4" w:rsidP="00D073F4">
      <w:pPr>
        <w:pStyle w:val="Style1"/>
        <w:widowControl/>
        <w:spacing w:line="240" w:lineRule="auto"/>
        <w:ind w:firstLine="709"/>
        <w:rPr>
          <w:rStyle w:val="FontStyle12"/>
          <w:sz w:val="28"/>
          <w:szCs w:val="28"/>
        </w:rPr>
      </w:pPr>
    </w:p>
    <w:p w:rsidR="00D073F4" w:rsidRPr="00BA3166" w:rsidRDefault="00D073F4" w:rsidP="00D073F4">
      <w:pPr>
        <w:pStyle w:val="Style1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BA3166">
        <w:rPr>
          <w:rStyle w:val="FontStyle12"/>
          <w:sz w:val="28"/>
          <w:szCs w:val="28"/>
        </w:rPr>
        <w:t xml:space="preserve">Технические характеристики водопроводных сетей на 1 января 2020 года представлены в таблице </w:t>
      </w:r>
      <w:r w:rsidR="0068129A" w:rsidRPr="00BA3166">
        <w:rPr>
          <w:rStyle w:val="FontStyle12"/>
          <w:sz w:val="28"/>
          <w:szCs w:val="28"/>
        </w:rPr>
        <w:t>4</w:t>
      </w:r>
      <w:r w:rsidRPr="00BA3166">
        <w:rPr>
          <w:rStyle w:val="FontStyle12"/>
          <w:sz w:val="28"/>
          <w:szCs w:val="28"/>
        </w:rPr>
        <w:t>.</w:t>
      </w:r>
    </w:p>
    <w:p w:rsidR="00D073F4" w:rsidRPr="00BA3166" w:rsidRDefault="00D073F4" w:rsidP="00D073F4">
      <w:pPr>
        <w:pStyle w:val="Style1"/>
        <w:widowControl/>
        <w:spacing w:after="120" w:line="240" w:lineRule="auto"/>
        <w:ind w:firstLine="828"/>
        <w:jc w:val="right"/>
        <w:rPr>
          <w:rStyle w:val="FontStyle12"/>
          <w:sz w:val="28"/>
          <w:szCs w:val="28"/>
        </w:rPr>
      </w:pPr>
      <w:r w:rsidRPr="00BA3166">
        <w:rPr>
          <w:rStyle w:val="FontStyle12"/>
          <w:sz w:val="28"/>
          <w:szCs w:val="28"/>
        </w:rPr>
        <w:t xml:space="preserve">Таблица </w:t>
      </w:r>
      <w:r w:rsidR="0068129A" w:rsidRPr="00BA3166">
        <w:rPr>
          <w:rStyle w:val="FontStyle12"/>
          <w:sz w:val="28"/>
          <w:szCs w:val="28"/>
        </w:rPr>
        <w:t>4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9"/>
        <w:gridCol w:w="1276"/>
        <w:gridCol w:w="709"/>
        <w:gridCol w:w="708"/>
        <w:gridCol w:w="709"/>
        <w:gridCol w:w="709"/>
        <w:gridCol w:w="709"/>
        <w:gridCol w:w="708"/>
        <w:gridCol w:w="709"/>
        <w:gridCol w:w="567"/>
      </w:tblGrid>
      <w:tr w:rsidR="00BA3166" w:rsidRPr="00BA3166" w:rsidTr="00D05C7A">
        <w:trPr>
          <w:trHeight w:val="38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F4" w:rsidRPr="00BA3166" w:rsidRDefault="00D073F4" w:rsidP="00D05C7A">
            <w:pPr>
              <w:jc w:val="center"/>
            </w:pPr>
            <w:r w:rsidRPr="00BA3166">
              <w:t>Наименование</w:t>
            </w:r>
          </w:p>
          <w:p w:rsidR="00D073F4" w:rsidRPr="00BA3166" w:rsidRDefault="00D073F4" w:rsidP="00D05C7A">
            <w:pPr>
              <w:jc w:val="center"/>
            </w:pPr>
            <w:r w:rsidRPr="00BA3166">
              <w:t>сельского поселения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3F4" w:rsidRPr="00BA3166" w:rsidRDefault="00D073F4" w:rsidP="00D05C7A">
            <w:pPr>
              <w:jc w:val="center"/>
              <w:rPr>
                <w:bCs/>
              </w:rPr>
            </w:pPr>
            <w:r w:rsidRPr="00BA3166">
              <w:rPr>
                <w:bCs/>
              </w:rPr>
              <w:t>Основные параметры водопроводных сетей</w:t>
            </w:r>
          </w:p>
        </w:tc>
      </w:tr>
      <w:tr w:rsidR="00BA3166" w:rsidRPr="00BA3166" w:rsidTr="00D05C7A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F4" w:rsidRPr="00BA3166" w:rsidRDefault="00D073F4" w:rsidP="00D05C7A">
            <w:pPr>
              <w:rPr>
                <w:bCs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073F4" w:rsidRPr="00BA3166" w:rsidRDefault="00D073F4" w:rsidP="00D05C7A">
            <w:pPr>
              <w:jc w:val="center"/>
              <w:rPr>
                <w:bCs/>
              </w:rPr>
            </w:pPr>
            <w:r w:rsidRPr="00BA3166">
              <w:rPr>
                <w:bCs/>
              </w:rPr>
              <w:t xml:space="preserve">Общая протяженность в, </w:t>
            </w:r>
            <w:proofErr w:type="gramStart"/>
            <w:r w:rsidRPr="00BA3166">
              <w:rPr>
                <w:bCs/>
              </w:rPr>
              <w:t>км</w:t>
            </w:r>
            <w:proofErr w:type="gramEnd"/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3F4" w:rsidRPr="00BA3166" w:rsidRDefault="00D073F4" w:rsidP="00D05C7A">
            <w:pPr>
              <w:jc w:val="center"/>
              <w:rPr>
                <w:bCs/>
              </w:rPr>
            </w:pPr>
            <w:r w:rsidRPr="00BA3166">
              <w:rPr>
                <w:bCs/>
              </w:rPr>
              <w:t xml:space="preserve">Параметры сетей, </w:t>
            </w:r>
            <w:proofErr w:type="gramStart"/>
            <w:r w:rsidRPr="00BA3166">
              <w:rPr>
                <w:bCs/>
              </w:rPr>
              <w:t>км</w:t>
            </w:r>
            <w:proofErr w:type="gramEnd"/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3F4" w:rsidRPr="00BA3166" w:rsidRDefault="00D073F4" w:rsidP="00D05C7A">
            <w:pPr>
              <w:jc w:val="center"/>
              <w:rPr>
                <w:bCs/>
              </w:rPr>
            </w:pPr>
            <w:r w:rsidRPr="00BA3166">
              <w:rPr>
                <w:bCs/>
              </w:rPr>
              <w:t xml:space="preserve">По срокам эксплуатации, </w:t>
            </w:r>
            <w:proofErr w:type="gramStart"/>
            <w:r w:rsidRPr="00BA3166">
              <w:rPr>
                <w:bCs/>
              </w:rPr>
              <w:t>км</w:t>
            </w:r>
            <w:proofErr w:type="gram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073F4" w:rsidRPr="00BA3166" w:rsidRDefault="00D073F4" w:rsidP="00D05C7A">
            <w:pPr>
              <w:jc w:val="center"/>
              <w:rPr>
                <w:bCs/>
              </w:rPr>
            </w:pPr>
            <w:r w:rsidRPr="00BA3166">
              <w:rPr>
                <w:bCs/>
              </w:rPr>
              <w:t xml:space="preserve">Ветхие, подлежащие замене, </w:t>
            </w:r>
            <w:proofErr w:type="gramStart"/>
            <w:r w:rsidRPr="00BA3166">
              <w:rPr>
                <w:bCs/>
              </w:rPr>
              <w:t>км</w:t>
            </w:r>
            <w:proofErr w:type="gramEnd"/>
          </w:p>
        </w:tc>
      </w:tr>
      <w:tr w:rsidR="00BA3166" w:rsidRPr="00BA3166" w:rsidTr="00D05C7A">
        <w:trPr>
          <w:trHeight w:val="310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F4" w:rsidRPr="00BA3166" w:rsidRDefault="00D073F4" w:rsidP="00D05C7A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F4" w:rsidRPr="00BA3166" w:rsidRDefault="00D073F4" w:rsidP="00D05C7A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073F4" w:rsidRPr="00BA3166" w:rsidRDefault="00D073F4" w:rsidP="00D05C7A">
            <w:pPr>
              <w:jc w:val="center"/>
              <w:rPr>
                <w:bCs/>
              </w:rPr>
            </w:pPr>
            <w:r w:rsidRPr="00BA3166">
              <w:rPr>
                <w:bCs/>
              </w:rPr>
              <w:t>До 200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073F4" w:rsidRPr="00BA3166" w:rsidRDefault="00D073F4" w:rsidP="00D05C7A">
            <w:pPr>
              <w:jc w:val="center"/>
              <w:rPr>
                <w:bCs/>
              </w:rPr>
            </w:pPr>
            <w:r w:rsidRPr="00BA3166">
              <w:rPr>
                <w:bCs/>
              </w:rPr>
              <w:t>200-400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073F4" w:rsidRPr="00BA3166" w:rsidRDefault="00D073F4" w:rsidP="00D05C7A">
            <w:pPr>
              <w:jc w:val="center"/>
              <w:rPr>
                <w:bCs/>
              </w:rPr>
            </w:pPr>
            <w:r w:rsidRPr="00BA3166">
              <w:rPr>
                <w:bCs/>
              </w:rPr>
              <w:t>400-600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073F4" w:rsidRPr="00BA3166" w:rsidRDefault="00D073F4" w:rsidP="00D05C7A">
            <w:pPr>
              <w:jc w:val="center"/>
              <w:rPr>
                <w:bCs/>
              </w:rPr>
            </w:pPr>
            <w:r w:rsidRPr="00BA3166">
              <w:rPr>
                <w:bCs/>
              </w:rPr>
              <w:t>свыше 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073F4" w:rsidRPr="00BA3166" w:rsidRDefault="00D073F4" w:rsidP="00D05C7A">
            <w:pPr>
              <w:jc w:val="center"/>
              <w:rPr>
                <w:bCs/>
              </w:rPr>
            </w:pPr>
            <w:r w:rsidRPr="00BA3166">
              <w:rPr>
                <w:bCs/>
              </w:rPr>
              <w:t>до 10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073F4" w:rsidRPr="00BA3166" w:rsidRDefault="00D073F4" w:rsidP="00D05C7A">
            <w:pPr>
              <w:jc w:val="center"/>
              <w:rPr>
                <w:bCs/>
              </w:rPr>
            </w:pPr>
            <w:r w:rsidRPr="00BA3166">
              <w:rPr>
                <w:bCs/>
              </w:rPr>
              <w:t>до 15 лет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073F4" w:rsidRPr="00BA3166" w:rsidRDefault="00D073F4" w:rsidP="00D05C7A">
            <w:pPr>
              <w:jc w:val="center"/>
              <w:rPr>
                <w:bCs/>
              </w:rPr>
            </w:pPr>
            <w:r w:rsidRPr="00BA3166">
              <w:rPr>
                <w:bCs/>
              </w:rPr>
              <w:t>до 20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073F4" w:rsidRPr="00BA3166" w:rsidRDefault="00D073F4" w:rsidP="00D05C7A">
            <w:pPr>
              <w:jc w:val="center"/>
              <w:rPr>
                <w:bCs/>
              </w:rPr>
            </w:pPr>
            <w:r w:rsidRPr="00BA3166">
              <w:rPr>
                <w:bCs/>
              </w:rPr>
              <w:t>более 20 лет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3F4" w:rsidRPr="00BA3166" w:rsidRDefault="00D073F4" w:rsidP="00D05C7A">
            <w:pPr>
              <w:rPr>
                <w:bCs/>
              </w:rPr>
            </w:pPr>
          </w:p>
        </w:tc>
      </w:tr>
      <w:tr w:rsidR="00BA3166" w:rsidRPr="00BA3166" w:rsidTr="00D05C7A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3F4" w:rsidRPr="00BA3166" w:rsidRDefault="00D073F4" w:rsidP="00D05C7A">
            <w:r w:rsidRPr="00BA3166">
              <w:t>с. Лаврентия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3F4" w:rsidRPr="00BA3166" w:rsidRDefault="00D073F4" w:rsidP="00D05C7A">
            <w:pPr>
              <w:jc w:val="center"/>
            </w:pPr>
            <w:r w:rsidRPr="00BA3166">
              <w:t>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3F4" w:rsidRPr="00BA3166" w:rsidRDefault="00D073F4" w:rsidP="00D05C7A">
            <w:pPr>
              <w:jc w:val="center"/>
            </w:pPr>
            <w:r w:rsidRPr="00BA3166">
              <w:t>4,3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3F4" w:rsidRPr="00BA3166" w:rsidRDefault="00D073F4" w:rsidP="00D05C7A">
            <w:pPr>
              <w:jc w:val="center"/>
            </w:pPr>
            <w:r w:rsidRPr="00BA3166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3F4" w:rsidRPr="00BA3166" w:rsidRDefault="00D073F4" w:rsidP="00D05C7A">
            <w:pPr>
              <w:jc w:val="center"/>
            </w:pPr>
            <w:r w:rsidRPr="00BA316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3F4" w:rsidRPr="00BA3166" w:rsidRDefault="00D073F4" w:rsidP="00D05C7A">
            <w:pPr>
              <w:jc w:val="center"/>
            </w:pPr>
            <w:r w:rsidRPr="00BA316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3F4" w:rsidRPr="00BA3166" w:rsidRDefault="00D073F4" w:rsidP="00D05C7A">
            <w:pPr>
              <w:jc w:val="center"/>
            </w:pPr>
            <w:r w:rsidRPr="00BA3166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3F4" w:rsidRPr="00BA3166" w:rsidRDefault="00D073F4" w:rsidP="00D05C7A">
            <w:pPr>
              <w:jc w:val="center"/>
            </w:pPr>
            <w:r w:rsidRPr="00BA3166"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3F4" w:rsidRPr="00BA3166" w:rsidRDefault="00D073F4" w:rsidP="00D05C7A">
            <w:pPr>
              <w:jc w:val="center"/>
            </w:pPr>
            <w:r w:rsidRPr="00BA316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3F4" w:rsidRPr="00BA3166" w:rsidRDefault="00D073F4" w:rsidP="00D05C7A">
            <w:pPr>
              <w:jc w:val="center"/>
            </w:pPr>
            <w:r w:rsidRPr="00BA3166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3F4" w:rsidRPr="00BA3166" w:rsidRDefault="00D073F4" w:rsidP="00D05C7A">
            <w:pPr>
              <w:jc w:val="center"/>
            </w:pPr>
            <w:r w:rsidRPr="00BA3166">
              <w:t>0,8</w:t>
            </w:r>
          </w:p>
        </w:tc>
      </w:tr>
      <w:tr w:rsidR="00BA3166" w:rsidRPr="00BA3166" w:rsidTr="00D05C7A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3F4" w:rsidRPr="00BA3166" w:rsidRDefault="00D073F4" w:rsidP="00D05C7A">
            <w:pPr>
              <w:jc w:val="center"/>
              <w:rPr>
                <w:bCs/>
              </w:rPr>
            </w:pPr>
            <w:r w:rsidRPr="00BA3166">
              <w:rPr>
                <w:bCs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3F4" w:rsidRPr="00BA3166" w:rsidRDefault="00D073F4" w:rsidP="00D05C7A">
            <w:pPr>
              <w:jc w:val="center"/>
              <w:rPr>
                <w:bCs/>
              </w:rPr>
            </w:pPr>
            <w:r w:rsidRPr="00BA3166">
              <w:rPr>
                <w:bCs/>
              </w:rPr>
              <w:t>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3F4" w:rsidRPr="00BA3166" w:rsidRDefault="00D073F4" w:rsidP="00D05C7A">
            <w:pPr>
              <w:jc w:val="center"/>
              <w:rPr>
                <w:bCs/>
              </w:rPr>
            </w:pPr>
            <w:r w:rsidRPr="00BA3166">
              <w:rPr>
                <w:bCs/>
              </w:rPr>
              <w:t>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3F4" w:rsidRPr="00BA3166" w:rsidRDefault="00D073F4" w:rsidP="00D05C7A">
            <w:pPr>
              <w:jc w:val="center"/>
              <w:rPr>
                <w:bCs/>
              </w:rPr>
            </w:pPr>
            <w:r w:rsidRPr="00BA3166">
              <w:rPr>
                <w:bCs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3F4" w:rsidRPr="00BA3166" w:rsidRDefault="00D073F4" w:rsidP="00D05C7A">
            <w:pPr>
              <w:jc w:val="center"/>
              <w:rPr>
                <w:bCs/>
              </w:rPr>
            </w:pPr>
            <w:r w:rsidRPr="00BA3166"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3F4" w:rsidRPr="00BA3166" w:rsidRDefault="00D073F4" w:rsidP="00D05C7A">
            <w:pPr>
              <w:jc w:val="center"/>
              <w:rPr>
                <w:bCs/>
              </w:rPr>
            </w:pPr>
            <w:r w:rsidRPr="00BA3166"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3F4" w:rsidRPr="00BA3166" w:rsidRDefault="00D073F4" w:rsidP="00D05C7A">
            <w:pPr>
              <w:jc w:val="center"/>
              <w:rPr>
                <w:bCs/>
              </w:rPr>
            </w:pPr>
            <w:r w:rsidRPr="00BA3166">
              <w:rPr>
                <w:bCs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3F4" w:rsidRPr="00BA3166" w:rsidRDefault="00D073F4" w:rsidP="00D05C7A">
            <w:pPr>
              <w:jc w:val="center"/>
              <w:rPr>
                <w:bCs/>
              </w:rPr>
            </w:pPr>
            <w:r w:rsidRPr="00BA3166">
              <w:rPr>
                <w:bCs/>
              </w:rPr>
              <w:t>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3F4" w:rsidRPr="00BA3166" w:rsidRDefault="00D073F4" w:rsidP="00D05C7A">
            <w:pPr>
              <w:jc w:val="center"/>
              <w:rPr>
                <w:bCs/>
              </w:rPr>
            </w:pPr>
            <w:r w:rsidRPr="00BA3166"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3F4" w:rsidRPr="00BA3166" w:rsidRDefault="00D073F4" w:rsidP="00D05C7A">
            <w:pPr>
              <w:jc w:val="center"/>
              <w:rPr>
                <w:bCs/>
              </w:rPr>
            </w:pPr>
            <w:r w:rsidRPr="00BA3166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3F4" w:rsidRPr="00BA3166" w:rsidRDefault="00D073F4" w:rsidP="00D05C7A">
            <w:pPr>
              <w:jc w:val="center"/>
              <w:rPr>
                <w:bCs/>
              </w:rPr>
            </w:pPr>
            <w:r w:rsidRPr="00BA3166">
              <w:rPr>
                <w:bCs/>
              </w:rPr>
              <w:t>0,8</w:t>
            </w:r>
          </w:p>
        </w:tc>
      </w:tr>
    </w:tbl>
    <w:p w:rsidR="00D073F4" w:rsidRPr="00BA3166" w:rsidRDefault="00D073F4" w:rsidP="00D073F4">
      <w:pPr>
        <w:pStyle w:val="Style1"/>
        <w:widowControl/>
        <w:spacing w:line="240" w:lineRule="auto"/>
        <w:rPr>
          <w:rStyle w:val="FontStyle12"/>
          <w:sz w:val="28"/>
          <w:szCs w:val="28"/>
        </w:rPr>
      </w:pPr>
    </w:p>
    <w:p w:rsidR="00D073F4" w:rsidRPr="00BA3166" w:rsidRDefault="00D073F4" w:rsidP="00D073F4">
      <w:pPr>
        <w:pStyle w:val="Style1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BA3166">
        <w:rPr>
          <w:bCs/>
          <w:sz w:val="28"/>
          <w:szCs w:val="28"/>
        </w:rPr>
        <w:t xml:space="preserve">Характеристика существующей системы водоснабжения сельских поселений Чукотского муниципального района </w:t>
      </w:r>
      <w:r w:rsidRPr="00BA3166">
        <w:rPr>
          <w:rStyle w:val="FontStyle12"/>
          <w:sz w:val="28"/>
          <w:szCs w:val="28"/>
        </w:rPr>
        <w:t xml:space="preserve">представлена в таблице </w:t>
      </w:r>
      <w:r w:rsidR="0068129A" w:rsidRPr="00BA3166">
        <w:rPr>
          <w:rStyle w:val="FontStyle12"/>
          <w:sz w:val="28"/>
          <w:szCs w:val="28"/>
        </w:rPr>
        <w:t>5</w:t>
      </w:r>
      <w:r w:rsidRPr="00BA3166">
        <w:rPr>
          <w:rStyle w:val="FontStyle12"/>
          <w:sz w:val="28"/>
          <w:szCs w:val="28"/>
        </w:rPr>
        <w:t>.</w:t>
      </w:r>
    </w:p>
    <w:p w:rsidR="00D073F4" w:rsidRPr="00BA3166" w:rsidRDefault="00D073F4" w:rsidP="00D073F4">
      <w:pPr>
        <w:pStyle w:val="Style1"/>
        <w:widowControl/>
        <w:spacing w:before="120" w:after="120" w:line="240" w:lineRule="auto"/>
        <w:ind w:firstLine="828"/>
        <w:jc w:val="right"/>
        <w:rPr>
          <w:sz w:val="28"/>
          <w:szCs w:val="28"/>
        </w:rPr>
      </w:pPr>
      <w:r w:rsidRPr="00BA3166">
        <w:rPr>
          <w:rStyle w:val="FontStyle12"/>
          <w:sz w:val="28"/>
          <w:szCs w:val="28"/>
        </w:rPr>
        <w:t xml:space="preserve">Таблица </w:t>
      </w:r>
      <w:r w:rsidR="0068129A" w:rsidRPr="00BA3166">
        <w:rPr>
          <w:rStyle w:val="FontStyle12"/>
          <w:sz w:val="28"/>
          <w:szCs w:val="28"/>
        </w:rPr>
        <w:t>5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938"/>
      </w:tblGrid>
      <w:tr w:rsidR="00BA3166" w:rsidRPr="00BA3166" w:rsidTr="00D05C7A">
        <w:trPr>
          <w:trHeight w:val="558"/>
          <w:tblHeader/>
        </w:trPr>
        <w:tc>
          <w:tcPr>
            <w:tcW w:w="1701" w:type="dxa"/>
            <w:shd w:val="clear" w:color="auto" w:fill="auto"/>
            <w:vAlign w:val="center"/>
          </w:tcPr>
          <w:p w:rsidR="00D073F4" w:rsidRPr="00BA3166" w:rsidRDefault="00D073F4" w:rsidP="00D05C7A">
            <w:pPr>
              <w:jc w:val="center"/>
            </w:pPr>
            <w:r w:rsidRPr="00BA3166">
              <w:t>Наименование сельского поселения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D073F4" w:rsidRPr="00BA3166" w:rsidRDefault="00D073F4" w:rsidP="00D05C7A">
            <w:pPr>
              <w:ind w:firstLine="600"/>
              <w:jc w:val="center"/>
            </w:pPr>
            <w:r w:rsidRPr="00BA3166">
              <w:t>Краткая информация о водоснабжении</w:t>
            </w:r>
          </w:p>
        </w:tc>
      </w:tr>
      <w:tr w:rsidR="00BA3166" w:rsidRPr="00BA3166" w:rsidTr="00983DF0">
        <w:trPr>
          <w:trHeight w:val="5260"/>
        </w:trPr>
        <w:tc>
          <w:tcPr>
            <w:tcW w:w="1701" w:type="dxa"/>
            <w:shd w:val="clear" w:color="auto" w:fill="auto"/>
          </w:tcPr>
          <w:p w:rsidR="00D073F4" w:rsidRPr="00BA3166" w:rsidRDefault="00D073F4" w:rsidP="00D05C7A">
            <w:pPr>
              <w:jc w:val="center"/>
            </w:pPr>
            <w:r w:rsidRPr="00BA3166">
              <w:lastRenderedPageBreak/>
              <w:t>Лаврентия</w:t>
            </w:r>
          </w:p>
          <w:p w:rsidR="00D073F4" w:rsidRPr="00BA3166" w:rsidRDefault="00D073F4" w:rsidP="00D05C7A">
            <w:pPr>
              <w:jc w:val="both"/>
            </w:pPr>
          </w:p>
        </w:tc>
        <w:tc>
          <w:tcPr>
            <w:tcW w:w="7938" w:type="dxa"/>
            <w:shd w:val="clear" w:color="auto" w:fill="auto"/>
          </w:tcPr>
          <w:p w:rsidR="00D073F4" w:rsidRPr="00BA3166" w:rsidRDefault="00D073F4" w:rsidP="00D05C7A">
            <w:pPr>
              <w:tabs>
                <w:tab w:val="left" w:pos="840"/>
              </w:tabs>
              <w:ind w:firstLine="600"/>
              <w:jc w:val="both"/>
            </w:pPr>
            <w:r w:rsidRPr="00BA3166">
              <w:t xml:space="preserve">Источником водоснабжение села Лаврентия является озеро Глубокое-1 (резервное оз. Глубокое-2). </w:t>
            </w:r>
          </w:p>
          <w:p w:rsidR="00D073F4" w:rsidRPr="00BA3166" w:rsidRDefault="00D073F4" w:rsidP="00D05C7A">
            <w:pPr>
              <w:tabs>
                <w:tab w:val="left" w:pos="840"/>
              </w:tabs>
              <w:ind w:firstLine="600"/>
              <w:jc w:val="both"/>
            </w:pPr>
            <w:r w:rsidRPr="00BA3166">
              <w:t xml:space="preserve">Водозабор поверхностный. Производительность насосов  150м³/ч. Вода по стальному водоводу подается в село. Водопроводные сети в селе проложены в надземных коробах совместно с тепловыми сетями. Схема сетей тупиковая. Водопровод объединенный </w:t>
            </w:r>
            <w:r w:rsidRPr="00BA3166">
              <w:sym w:font="Symbol" w:char="F02D"/>
            </w:r>
            <w:r w:rsidRPr="00BA3166">
              <w:t xml:space="preserve"> хозяйственно-питьевой и противопожарный. Протяженность сетей водопровода составляет 4,3 км.</w:t>
            </w:r>
          </w:p>
          <w:p w:rsidR="00D073F4" w:rsidRPr="00BA3166" w:rsidRDefault="00D073F4" w:rsidP="00D05C7A">
            <w:pPr>
              <w:tabs>
                <w:tab w:val="left" w:pos="840"/>
              </w:tabs>
              <w:ind w:firstLine="600"/>
              <w:jc w:val="both"/>
            </w:pPr>
            <w:r w:rsidRPr="00BA3166">
              <w:t>Качество воды поставляемой населению не соответствует требованиям санитарных правил и норм стандарта качества питьевой воды, поэтому необходима установка водоочистительной станции.</w:t>
            </w:r>
          </w:p>
          <w:p w:rsidR="00D073F4" w:rsidRPr="00BA3166" w:rsidRDefault="00D073F4" w:rsidP="00D05C7A">
            <w:pPr>
              <w:tabs>
                <w:tab w:val="left" w:pos="840"/>
              </w:tabs>
              <w:ind w:firstLine="600"/>
              <w:jc w:val="both"/>
            </w:pPr>
            <w:r w:rsidRPr="00BA3166">
              <w:t xml:space="preserve">Для надлежащей работы водозабора в с. Лаврентия требуется осуществить капитальный ремонт двух резервуаров чистой воды и плотины на озере </w:t>
            </w:r>
            <w:proofErr w:type="gramStart"/>
            <w:r w:rsidRPr="00BA3166">
              <w:t>Глубокое</w:t>
            </w:r>
            <w:proofErr w:type="gramEnd"/>
            <w:r w:rsidRPr="00BA3166">
              <w:t xml:space="preserve"> с. Лаврентия, так как они находятся в неудовлетворительном состоянии.</w:t>
            </w:r>
          </w:p>
          <w:p w:rsidR="00D073F4" w:rsidRPr="00BA3166" w:rsidRDefault="00D073F4" w:rsidP="00D05C7A">
            <w:pPr>
              <w:pStyle w:val="a7"/>
              <w:ind w:left="0"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166">
              <w:rPr>
                <w:rFonts w:ascii="Times New Roman" w:hAnsi="Times New Roman"/>
                <w:sz w:val="24"/>
                <w:szCs w:val="24"/>
              </w:rPr>
              <w:t>Горячее водоснабжение потребителям с. Лаврентия предоставляется в</w:t>
            </w:r>
            <w:r w:rsidRPr="00BA3166">
              <w:rPr>
                <w:rFonts w:ascii="Times New Roman" w:hAnsi="Times New Roman"/>
              </w:rPr>
              <w:t xml:space="preserve"> </w:t>
            </w:r>
            <w:r w:rsidRPr="00BA3166">
              <w:rPr>
                <w:rFonts w:ascii="Times New Roman" w:hAnsi="Times New Roman"/>
                <w:sz w:val="24"/>
                <w:szCs w:val="24"/>
              </w:rPr>
              <w:t>отопительный период от котельных  №1, № 2 и № 3. К горячему водоснабжению подключены абоненты, имеющие централизованное отопление. Услуга горячего водоснабжения предоставляется по открытой схеме. Протяженность тепловых сетей составляет 6,85 км.</w:t>
            </w:r>
          </w:p>
        </w:tc>
      </w:tr>
      <w:tr w:rsidR="00BA3166" w:rsidRPr="00BA3166" w:rsidTr="00D05C7A">
        <w:tc>
          <w:tcPr>
            <w:tcW w:w="1701" w:type="dxa"/>
            <w:shd w:val="clear" w:color="auto" w:fill="auto"/>
          </w:tcPr>
          <w:p w:rsidR="00D073F4" w:rsidRPr="00BA3166" w:rsidRDefault="00D073F4" w:rsidP="00D05C7A">
            <w:pPr>
              <w:jc w:val="center"/>
            </w:pPr>
            <w:r w:rsidRPr="00BA3166">
              <w:t>Лорино</w:t>
            </w:r>
          </w:p>
        </w:tc>
        <w:tc>
          <w:tcPr>
            <w:tcW w:w="7938" w:type="dxa"/>
            <w:shd w:val="clear" w:color="auto" w:fill="auto"/>
          </w:tcPr>
          <w:p w:rsidR="00D073F4" w:rsidRPr="00BA3166" w:rsidRDefault="00D073F4" w:rsidP="00D05C7A">
            <w:pPr>
              <w:ind w:firstLine="600"/>
              <w:jc w:val="both"/>
            </w:pPr>
            <w:r w:rsidRPr="00BA3166">
              <w:t>Питьевая вода привозная – забор осуществляется открытым способом из реки Лорен за 2,5 км от села без устройства места забора, завозится потребителям машинами-цистернами в емкости запаса. Для подвоза воды используется 3 водовозки: автомобиль вакуумный 566813-0000010-01 МВ-10-4320 (2005), 5675GО машина вакуумная (2008), автоцистерна 5676V4 (2010).</w:t>
            </w:r>
          </w:p>
          <w:p w:rsidR="00D073F4" w:rsidRPr="00BA3166" w:rsidRDefault="00D073F4" w:rsidP="00D05C7A">
            <w:pPr>
              <w:ind w:firstLine="600"/>
              <w:jc w:val="both"/>
            </w:pPr>
            <w:r w:rsidRPr="00BA3166">
              <w:t xml:space="preserve">Ежегодно сооружается дамба для запаса воды на зиму с затратами в среднем 2 500 </w:t>
            </w:r>
            <w:proofErr w:type="spellStart"/>
            <w:r w:rsidRPr="00BA3166">
              <w:t>тыс</w:t>
            </w:r>
            <w:proofErr w:type="gramStart"/>
            <w:r w:rsidRPr="00BA3166">
              <w:t>.р</w:t>
            </w:r>
            <w:proofErr w:type="gramEnd"/>
            <w:r w:rsidRPr="00BA3166">
              <w:t>уб</w:t>
            </w:r>
            <w:proofErr w:type="spellEnd"/>
            <w:r w:rsidRPr="00BA3166">
              <w:t>.</w:t>
            </w:r>
          </w:p>
          <w:p w:rsidR="00D073F4" w:rsidRPr="00BA3166" w:rsidRDefault="00D073F4" w:rsidP="00D05C7A">
            <w:pPr>
              <w:ind w:firstLine="600"/>
              <w:jc w:val="both"/>
            </w:pPr>
            <w:r w:rsidRPr="00BA3166">
              <w:t>Качество воды поставляемой населению не соответствует требованиям санитарных правил и норм стандарта качества питьевой воды, поэтому необходима установка опреснительной станции контейнерного типа.</w:t>
            </w:r>
          </w:p>
          <w:p w:rsidR="00D073F4" w:rsidRPr="00BA3166" w:rsidRDefault="00D073F4" w:rsidP="00D05C7A">
            <w:pPr>
              <w:pStyle w:val="a7"/>
              <w:ind w:left="0"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166">
              <w:rPr>
                <w:rFonts w:ascii="Times New Roman" w:hAnsi="Times New Roman"/>
                <w:sz w:val="24"/>
                <w:szCs w:val="24"/>
              </w:rPr>
              <w:t>Протяженность тепловых сетей составляет 3,6 км.</w:t>
            </w:r>
          </w:p>
        </w:tc>
      </w:tr>
      <w:tr w:rsidR="00BA3166" w:rsidRPr="00BA3166" w:rsidTr="00D05C7A">
        <w:tc>
          <w:tcPr>
            <w:tcW w:w="1701" w:type="dxa"/>
            <w:shd w:val="clear" w:color="auto" w:fill="auto"/>
          </w:tcPr>
          <w:p w:rsidR="00D073F4" w:rsidRPr="00BA3166" w:rsidRDefault="00D073F4" w:rsidP="00D05C7A">
            <w:pPr>
              <w:jc w:val="center"/>
            </w:pPr>
            <w:r w:rsidRPr="00BA3166">
              <w:t>Уэлен</w:t>
            </w:r>
          </w:p>
        </w:tc>
        <w:tc>
          <w:tcPr>
            <w:tcW w:w="7938" w:type="dxa"/>
            <w:shd w:val="clear" w:color="auto" w:fill="auto"/>
          </w:tcPr>
          <w:p w:rsidR="00D073F4" w:rsidRPr="00BA3166" w:rsidRDefault="00D073F4" w:rsidP="00D05C7A">
            <w:pPr>
              <w:ind w:firstLine="600"/>
              <w:jc w:val="both"/>
            </w:pPr>
            <w:r w:rsidRPr="00BA3166">
              <w:t xml:space="preserve">Забор осуществляется открытым способом из ручья Невидимка за 4 км от села, без устройства места забора и дороги, завозится потребителям машинами-цистернами, машин не хватает, часто </w:t>
            </w:r>
            <w:proofErr w:type="gramStart"/>
            <w:r w:rsidRPr="00BA3166">
              <w:t>из</w:t>
            </w:r>
            <w:proofErr w:type="gramEnd"/>
            <w:r w:rsidRPr="00BA3166">
              <w:t xml:space="preserve"> </w:t>
            </w:r>
            <w:proofErr w:type="gramStart"/>
            <w:r w:rsidRPr="00BA3166">
              <w:t>за</w:t>
            </w:r>
            <w:proofErr w:type="gramEnd"/>
            <w:r w:rsidRPr="00BA3166">
              <w:t xml:space="preserve"> отсутствия дороги село остается без воды, колют и возят лед. Ситуация усугубляется тем, что в зимнее время в системе отопления вынужденно используется морская вода, что приводит к порче труб системы, многочисленным протечкам, частым аварийным ситуациям. Для подвоза воды используется  автоцистерны: УРАЛ-5557-1112-10 (2001), УРАЛ 4320 грузовой (1989), УРАЛ -661878 (2014) с сопровождением - трактор с бульдозерным и рыхлительным оборудованием Б10М.0102-ЕН (2008). Зимой и летом вода подвозится населению и учреждениям. В конце 2016 года была поставлена и установлена опреснительная станция контейнерного типа на лагуне, которая решила многолетнюю проблему бесперебойного обеспечения села пресной водой мощностью 100 м3 в сутки.</w:t>
            </w:r>
          </w:p>
          <w:p w:rsidR="00D073F4" w:rsidRPr="00BA3166" w:rsidRDefault="00D073F4" w:rsidP="00D05C7A">
            <w:pPr>
              <w:ind w:firstLine="600"/>
              <w:jc w:val="both"/>
              <w:rPr>
                <w:bCs/>
                <w:kern w:val="32"/>
              </w:rPr>
            </w:pPr>
            <w:r w:rsidRPr="00BA3166">
              <w:t>Протяженность тепловых сетей составляет 3,6 км.</w:t>
            </w:r>
          </w:p>
        </w:tc>
      </w:tr>
      <w:tr w:rsidR="00BA3166" w:rsidRPr="00BA3166" w:rsidTr="00D05C7A">
        <w:tc>
          <w:tcPr>
            <w:tcW w:w="1701" w:type="dxa"/>
            <w:shd w:val="clear" w:color="auto" w:fill="auto"/>
          </w:tcPr>
          <w:p w:rsidR="00D073F4" w:rsidRPr="00BA3166" w:rsidRDefault="00D073F4" w:rsidP="00D05C7A">
            <w:pPr>
              <w:jc w:val="center"/>
            </w:pPr>
            <w:r w:rsidRPr="00BA3166">
              <w:lastRenderedPageBreak/>
              <w:t>Нешкан</w:t>
            </w:r>
          </w:p>
        </w:tc>
        <w:tc>
          <w:tcPr>
            <w:tcW w:w="7938" w:type="dxa"/>
            <w:shd w:val="clear" w:color="auto" w:fill="auto"/>
          </w:tcPr>
          <w:p w:rsidR="00D073F4" w:rsidRPr="00BA3166" w:rsidRDefault="00D073F4" w:rsidP="00D05C7A">
            <w:pPr>
              <w:ind w:firstLine="600"/>
              <w:jc w:val="both"/>
            </w:pPr>
            <w:r w:rsidRPr="00BA3166">
              <w:t>Питьевая вода привозная – забор осуществляется открытым способом из близлежащих озер с расстояния 3 км без устройства места забора и дороги, завозится потребителям машинами-цистернами в бочки населению. Озеро размыто паводковыми водами – запас минимальный, зимой  колют и возят лед. Постоянно требуется обустройство озера насыпной дамбой. Для подвоза воды используется одна машина вакуумная 5675</w:t>
            </w:r>
            <w:r w:rsidRPr="00BA3166">
              <w:rPr>
                <w:lang w:val="en-US"/>
              </w:rPr>
              <w:t>G</w:t>
            </w:r>
            <w:r w:rsidRPr="00BA3166">
              <w:t>2 (зимой вода подвозится только для котельной), население и учреждения колют и возят лед своими силами с близлежащего водоема. Для расчистки дороги от снега используется колесный трактор «</w:t>
            </w:r>
            <w:proofErr w:type="spellStart"/>
            <w:r w:rsidRPr="00BA3166">
              <w:t>Беларус</w:t>
            </w:r>
            <w:proofErr w:type="spellEnd"/>
            <w:r w:rsidRPr="00BA3166">
              <w:t xml:space="preserve">». </w:t>
            </w:r>
          </w:p>
          <w:p w:rsidR="00D073F4" w:rsidRPr="00BA3166" w:rsidRDefault="00D073F4" w:rsidP="00D05C7A">
            <w:pPr>
              <w:ind w:firstLine="600"/>
              <w:jc w:val="both"/>
            </w:pPr>
            <w:r w:rsidRPr="00BA3166">
              <w:t xml:space="preserve"> В конце 2017-2018 г.г. была поставлена и установлена опреснительная станция контейнерного типа на лагуне, которая решила проблему бесперебойного обеспечения села пресной водой мощностью 100 м3 в сутки, режим работы – непрерывный; водоснабжение – Чукотское море.</w:t>
            </w:r>
          </w:p>
          <w:p w:rsidR="00D073F4" w:rsidRPr="00BA3166" w:rsidRDefault="00D073F4" w:rsidP="00D05C7A">
            <w:pPr>
              <w:ind w:firstLine="600"/>
              <w:jc w:val="both"/>
            </w:pPr>
            <w:r w:rsidRPr="00BA3166">
              <w:t>Протяженность тепловых сетей составляет 1,6 км.</w:t>
            </w:r>
          </w:p>
        </w:tc>
      </w:tr>
      <w:tr w:rsidR="00BA3166" w:rsidRPr="00BA3166" w:rsidTr="00D05C7A">
        <w:tc>
          <w:tcPr>
            <w:tcW w:w="1701" w:type="dxa"/>
            <w:shd w:val="clear" w:color="auto" w:fill="auto"/>
          </w:tcPr>
          <w:p w:rsidR="00D073F4" w:rsidRPr="00BA3166" w:rsidRDefault="00D073F4" w:rsidP="00D05C7A">
            <w:pPr>
              <w:jc w:val="center"/>
            </w:pPr>
            <w:r w:rsidRPr="00BA3166">
              <w:t>Энурмино</w:t>
            </w:r>
          </w:p>
        </w:tc>
        <w:tc>
          <w:tcPr>
            <w:tcW w:w="7938" w:type="dxa"/>
            <w:shd w:val="clear" w:color="auto" w:fill="auto"/>
          </w:tcPr>
          <w:p w:rsidR="00D073F4" w:rsidRPr="00BA3166" w:rsidRDefault="00D073F4" w:rsidP="00D05C7A">
            <w:pPr>
              <w:ind w:firstLine="600"/>
              <w:jc w:val="both"/>
            </w:pPr>
            <w:r w:rsidRPr="00BA3166">
              <w:t xml:space="preserve">Питьевая вода привозная – забор осуществляется открытым способом из близлежащего озера с расстояния 3 км без устройства места забора и дороги, завозится трактором с цистерной в бочки населению. Дорога к месту водозабора не обслуживается, зимой при заносах  колют и возят лед. Для подвоза воды используется всего одна автоцистерна АКН-7-5557ВМ УРАЛ (2001), которая постоянно ломается, в случае поломки, население и учреждения колют и возят лед своими силами с близлежащего водоема. </w:t>
            </w:r>
          </w:p>
          <w:p w:rsidR="00D073F4" w:rsidRPr="00BA3166" w:rsidRDefault="00D073F4" w:rsidP="00D05C7A">
            <w:pPr>
              <w:ind w:firstLine="600"/>
              <w:jc w:val="both"/>
            </w:pPr>
            <w:r w:rsidRPr="00BA3166">
              <w:t>В 2017-2018 г.г. была поставлена и установлена опреснительная станция автоматизированного типа, которая решила проблему бесперебойного обеспечения села пресной водой мощностью 15,0 м3 в сутки, режим работы – непрерывный; водоснабжение – Чукотское море.</w:t>
            </w:r>
          </w:p>
          <w:p w:rsidR="00D073F4" w:rsidRPr="00BA3166" w:rsidRDefault="00D073F4" w:rsidP="00D05C7A">
            <w:pPr>
              <w:ind w:firstLine="600"/>
              <w:jc w:val="both"/>
            </w:pPr>
            <w:r w:rsidRPr="00BA3166">
              <w:t>Протяженность тепловых сетей составляет 0,4 км.</w:t>
            </w:r>
          </w:p>
        </w:tc>
      </w:tr>
      <w:tr w:rsidR="00BA3166" w:rsidRPr="00BA3166" w:rsidTr="00D05C7A">
        <w:tc>
          <w:tcPr>
            <w:tcW w:w="1701" w:type="dxa"/>
            <w:shd w:val="clear" w:color="auto" w:fill="auto"/>
          </w:tcPr>
          <w:p w:rsidR="00D073F4" w:rsidRPr="00BA3166" w:rsidRDefault="00D073F4" w:rsidP="00D05C7A">
            <w:pPr>
              <w:jc w:val="center"/>
            </w:pPr>
            <w:r w:rsidRPr="00BA3166">
              <w:t>Инчоун</w:t>
            </w:r>
          </w:p>
        </w:tc>
        <w:tc>
          <w:tcPr>
            <w:tcW w:w="7938" w:type="dxa"/>
            <w:shd w:val="clear" w:color="auto" w:fill="auto"/>
          </w:tcPr>
          <w:p w:rsidR="00D073F4" w:rsidRPr="00BA3166" w:rsidRDefault="00D073F4" w:rsidP="00D05C7A">
            <w:pPr>
              <w:ind w:firstLine="600"/>
              <w:jc w:val="both"/>
            </w:pPr>
            <w:r w:rsidRPr="00BA3166">
              <w:t>Питьевая вода привозная – забор осуществляется открытым способом из близлежащего озера с расстояния 2 км без устройства места забора и дороги, завозится потребителям машиной-цистерной в бочки населению. Дорога к месту водозабора не обслуживается, зимой при заносах колют и возят лед. Для подвоза воды используется одна автоцистерна и трактор-сопровождение.</w:t>
            </w:r>
          </w:p>
          <w:p w:rsidR="00D073F4" w:rsidRPr="00BA3166" w:rsidRDefault="00D073F4" w:rsidP="00D05C7A">
            <w:pPr>
              <w:ind w:firstLine="600"/>
              <w:jc w:val="both"/>
              <w:rPr>
                <w:bCs/>
                <w:kern w:val="32"/>
              </w:rPr>
            </w:pPr>
            <w:r w:rsidRPr="00BA3166">
              <w:t>Протяженность тепловых сетей составляет 0,3 км.</w:t>
            </w:r>
          </w:p>
        </w:tc>
      </w:tr>
    </w:tbl>
    <w:p w:rsidR="00D073F4" w:rsidRPr="00BA3166" w:rsidRDefault="00D073F4" w:rsidP="00D073F4">
      <w:pPr>
        <w:spacing w:before="120" w:after="120"/>
        <w:jc w:val="center"/>
        <w:rPr>
          <w:b/>
          <w:bCs/>
          <w:sz w:val="28"/>
          <w:szCs w:val="28"/>
        </w:rPr>
      </w:pPr>
      <w:r w:rsidRPr="00BA3166">
        <w:rPr>
          <w:b/>
          <w:bCs/>
          <w:sz w:val="28"/>
          <w:szCs w:val="28"/>
        </w:rPr>
        <w:t>2. Цели и задачи Подпрограммы</w:t>
      </w:r>
    </w:p>
    <w:p w:rsidR="00D073F4" w:rsidRPr="00BA3166" w:rsidRDefault="00D073F4" w:rsidP="00D073F4">
      <w:pPr>
        <w:ind w:firstLine="720"/>
        <w:jc w:val="both"/>
        <w:rPr>
          <w:sz w:val="28"/>
          <w:szCs w:val="28"/>
        </w:rPr>
      </w:pPr>
      <w:r w:rsidRPr="00BA3166">
        <w:rPr>
          <w:sz w:val="28"/>
          <w:szCs w:val="28"/>
        </w:rPr>
        <w:t xml:space="preserve">Целью Подпрограммы является развитие водохозяйственного комплекса для повышения уровня и качества жизни населения; повышение качества питьевой воды. </w:t>
      </w:r>
    </w:p>
    <w:p w:rsidR="00D073F4" w:rsidRPr="00BA3166" w:rsidRDefault="00D073F4" w:rsidP="00D073F4">
      <w:pPr>
        <w:ind w:firstLine="720"/>
        <w:jc w:val="both"/>
        <w:rPr>
          <w:sz w:val="28"/>
          <w:szCs w:val="28"/>
        </w:rPr>
      </w:pPr>
      <w:r w:rsidRPr="00BA3166">
        <w:rPr>
          <w:sz w:val="28"/>
          <w:szCs w:val="28"/>
        </w:rPr>
        <w:t xml:space="preserve">Задачей Подпрограммы является </w:t>
      </w:r>
      <w:r w:rsidRPr="00BA3166">
        <w:rPr>
          <w:sz w:val="28"/>
        </w:rPr>
        <w:t>повышение качества питьевой воды посредством реконструкции (модернизации) системы водоснабжения и водоподготовки в муниципальном образовании</w:t>
      </w:r>
      <w:r w:rsidRPr="00BA3166">
        <w:rPr>
          <w:sz w:val="28"/>
          <w:szCs w:val="28"/>
        </w:rPr>
        <w:t>.</w:t>
      </w:r>
    </w:p>
    <w:p w:rsidR="00D073F4" w:rsidRPr="00BA3166" w:rsidRDefault="00D073F4" w:rsidP="00D073F4">
      <w:pPr>
        <w:spacing w:before="120" w:after="120"/>
        <w:jc w:val="center"/>
        <w:rPr>
          <w:b/>
          <w:bCs/>
          <w:sz w:val="28"/>
          <w:szCs w:val="28"/>
        </w:rPr>
      </w:pPr>
      <w:r w:rsidRPr="00BA3166">
        <w:rPr>
          <w:b/>
          <w:bCs/>
          <w:sz w:val="28"/>
          <w:szCs w:val="28"/>
        </w:rPr>
        <w:t>3. Срок реализации Подпрограммы</w:t>
      </w:r>
    </w:p>
    <w:p w:rsidR="00D073F4" w:rsidRPr="00BA3166" w:rsidRDefault="00D073F4" w:rsidP="00D073F4">
      <w:pPr>
        <w:ind w:firstLine="700"/>
        <w:outlineLvl w:val="0"/>
        <w:rPr>
          <w:sz w:val="28"/>
          <w:szCs w:val="28"/>
        </w:rPr>
      </w:pPr>
      <w:r w:rsidRPr="00BA3166">
        <w:rPr>
          <w:sz w:val="28"/>
          <w:szCs w:val="28"/>
        </w:rPr>
        <w:t xml:space="preserve">Срок реализации Подпрограммы  2020-2022 годы. </w:t>
      </w:r>
    </w:p>
    <w:p w:rsidR="00D073F4" w:rsidRPr="00BA3166" w:rsidRDefault="00D073F4" w:rsidP="00D073F4">
      <w:pPr>
        <w:spacing w:before="120" w:after="120"/>
        <w:jc w:val="center"/>
        <w:outlineLvl w:val="0"/>
        <w:rPr>
          <w:b/>
          <w:bCs/>
          <w:sz w:val="28"/>
          <w:szCs w:val="28"/>
        </w:rPr>
      </w:pPr>
      <w:r w:rsidRPr="00BA3166">
        <w:rPr>
          <w:b/>
          <w:bCs/>
          <w:sz w:val="28"/>
          <w:szCs w:val="28"/>
        </w:rPr>
        <w:lastRenderedPageBreak/>
        <w:t>4. Система программных мероприятий Подпрограммы</w:t>
      </w:r>
    </w:p>
    <w:p w:rsidR="00D073F4" w:rsidRPr="00BA3166" w:rsidRDefault="00D073F4" w:rsidP="00D073F4">
      <w:pPr>
        <w:ind w:firstLine="709"/>
        <w:jc w:val="both"/>
        <w:outlineLvl w:val="0"/>
        <w:rPr>
          <w:sz w:val="28"/>
          <w:szCs w:val="28"/>
        </w:rPr>
      </w:pPr>
      <w:r w:rsidRPr="00BA3166">
        <w:rPr>
          <w:sz w:val="28"/>
          <w:szCs w:val="28"/>
        </w:rPr>
        <w:t>В рамках мероприятий Подпрограммы «Развитие водохозяйственного комплекса» предусмотрено предоставление с</w:t>
      </w:r>
      <w:r w:rsidRPr="00BA3166">
        <w:rPr>
          <w:sz w:val="28"/>
        </w:rPr>
        <w:t>убсидий</w:t>
      </w:r>
      <w:r w:rsidRPr="00BA3166">
        <w:rPr>
          <w:sz w:val="28"/>
          <w:szCs w:val="28"/>
        </w:rPr>
        <w:t xml:space="preserve"> организациям ЖКХ в соответствии с таблицей 4.</w:t>
      </w:r>
    </w:p>
    <w:p w:rsidR="00D073F4" w:rsidRPr="00BA3166" w:rsidRDefault="00D073F4" w:rsidP="00D073F4">
      <w:pPr>
        <w:ind w:firstLine="709"/>
        <w:jc w:val="both"/>
        <w:outlineLvl w:val="0"/>
        <w:rPr>
          <w:sz w:val="28"/>
          <w:szCs w:val="28"/>
        </w:rPr>
      </w:pPr>
    </w:p>
    <w:p w:rsidR="00D073F4" w:rsidRPr="00BA3166" w:rsidRDefault="00D073F4" w:rsidP="00D073F4">
      <w:pPr>
        <w:jc w:val="center"/>
        <w:rPr>
          <w:sz w:val="28"/>
          <w:szCs w:val="28"/>
        </w:rPr>
      </w:pPr>
      <w:r w:rsidRPr="00BA3166">
        <w:rPr>
          <w:b/>
          <w:bCs/>
          <w:sz w:val="28"/>
          <w:szCs w:val="28"/>
        </w:rPr>
        <w:t xml:space="preserve">5. Механизм реализации и порядок </w:t>
      </w:r>
      <w:proofErr w:type="gramStart"/>
      <w:r w:rsidRPr="00BA3166">
        <w:rPr>
          <w:b/>
          <w:bCs/>
          <w:sz w:val="28"/>
          <w:szCs w:val="28"/>
        </w:rPr>
        <w:t>контроля за</w:t>
      </w:r>
      <w:proofErr w:type="gramEnd"/>
      <w:r w:rsidRPr="00BA3166">
        <w:rPr>
          <w:b/>
          <w:bCs/>
          <w:sz w:val="28"/>
          <w:szCs w:val="28"/>
        </w:rPr>
        <w:t xml:space="preserve"> ходом реализации Подпрограммы </w:t>
      </w:r>
    </w:p>
    <w:p w:rsidR="00D073F4" w:rsidRPr="00BA3166" w:rsidRDefault="00D073F4" w:rsidP="00D073F4">
      <w:pPr>
        <w:spacing w:before="120"/>
        <w:ind w:firstLine="720"/>
        <w:jc w:val="both"/>
        <w:rPr>
          <w:sz w:val="28"/>
          <w:szCs w:val="28"/>
        </w:rPr>
      </w:pPr>
      <w:r w:rsidRPr="00BA3166">
        <w:rPr>
          <w:sz w:val="28"/>
          <w:szCs w:val="28"/>
        </w:rPr>
        <w:t xml:space="preserve">Текущее управление и оперативный </w:t>
      </w:r>
      <w:proofErr w:type="gramStart"/>
      <w:r w:rsidRPr="00BA3166">
        <w:rPr>
          <w:sz w:val="28"/>
          <w:szCs w:val="28"/>
        </w:rPr>
        <w:t>контроль за</w:t>
      </w:r>
      <w:proofErr w:type="gramEnd"/>
      <w:r w:rsidRPr="00BA3166">
        <w:rPr>
          <w:sz w:val="28"/>
          <w:szCs w:val="28"/>
        </w:rPr>
        <w:t xml:space="preserve"> ходом реализации Подпрограммы осуществляет Управление промышленной политики Администрации муниципального образования Чукотский муниципальный  район.</w:t>
      </w:r>
    </w:p>
    <w:p w:rsidR="00D073F4" w:rsidRPr="00BA3166" w:rsidRDefault="00D073F4" w:rsidP="00D073F4">
      <w:pPr>
        <w:ind w:firstLine="720"/>
        <w:jc w:val="both"/>
        <w:rPr>
          <w:sz w:val="28"/>
          <w:szCs w:val="28"/>
        </w:rPr>
      </w:pPr>
      <w:proofErr w:type="gramStart"/>
      <w:r w:rsidRPr="00BA3166">
        <w:rPr>
          <w:sz w:val="28"/>
          <w:szCs w:val="28"/>
        </w:rPr>
        <w:t>Контроль за</w:t>
      </w:r>
      <w:proofErr w:type="gramEnd"/>
      <w:r w:rsidRPr="00BA3166">
        <w:rPr>
          <w:sz w:val="28"/>
          <w:szCs w:val="28"/>
        </w:rPr>
        <w:t xml:space="preserve"> реализацией Подпрограммы осуществляется Администрацией муниципального образования Чукотский муниципальный район.</w:t>
      </w:r>
    </w:p>
    <w:p w:rsidR="00D073F4" w:rsidRPr="00BA3166" w:rsidRDefault="00D073F4" w:rsidP="00D073F4">
      <w:pPr>
        <w:ind w:firstLine="720"/>
        <w:jc w:val="both"/>
        <w:rPr>
          <w:sz w:val="28"/>
          <w:szCs w:val="28"/>
        </w:rPr>
      </w:pPr>
      <w:proofErr w:type="gramStart"/>
      <w:r w:rsidRPr="00BA3166">
        <w:rPr>
          <w:sz w:val="28"/>
          <w:szCs w:val="28"/>
        </w:rPr>
        <w:t>Контроль за</w:t>
      </w:r>
      <w:proofErr w:type="gramEnd"/>
      <w:r w:rsidRPr="00BA3166">
        <w:rPr>
          <w:sz w:val="28"/>
          <w:szCs w:val="28"/>
        </w:rPr>
        <w:t xml:space="preserve"> реализацией Подпрограммы в части целевого использования выделяемых средств осуществляет Управление финансов, экономики и имущественных отношений муниципального образования Чукотский муниципальный район.</w:t>
      </w:r>
    </w:p>
    <w:p w:rsidR="00D073F4" w:rsidRPr="00BA3166" w:rsidRDefault="00D073F4" w:rsidP="00D073F4">
      <w:pPr>
        <w:ind w:firstLine="709"/>
        <w:jc w:val="both"/>
        <w:rPr>
          <w:sz w:val="28"/>
          <w:szCs w:val="28"/>
        </w:rPr>
      </w:pPr>
      <w:r w:rsidRPr="00BA3166">
        <w:rPr>
          <w:sz w:val="28"/>
          <w:szCs w:val="28"/>
        </w:rPr>
        <w:t xml:space="preserve">Текущее управление и </w:t>
      </w:r>
      <w:proofErr w:type="gramStart"/>
      <w:r w:rsidRPr="00BA3166">
        <w:rPr>
          <w:sz w:val="28"/>
          <w:szCs w:val="28"/>
        </w:rPr>
        <w:t>контроль за</w:t>
      </w:r>
      <w:proofErr w:type="gramEnd"/>
      <w:r w:rsidRPr="00BA3166">
        <w:rPr>
          <w:sz w:val="28"/>
          <w:szCs w:val="28"/>
        </w:rPr>
        <w:t xml:space="preserve"> ходом реализации мероприятий Подпрограммы осуществляет ответственный исполнитель. </w:t>
      </w:r>
    </w:p>
    <w:p w:rsidR="00D073F4" w:rsidRPr="00BA3166" w:rsidRDefault="00D073F4" w:rsidP="00D073F4">
      <w:pPr>
        <w:ind w:firstLine="709"/>
        <w:jc w:val="both"/>
        <w:rPr>
          <w:sz w:val="28"/>
          <w:szCs w:val="28"/>
        </w:rPr>
      </w:pPr>
      <w:proofErr w:type="gramStart"/>
      <w:r w:rsidRPr="00BA3166">
        <w:rPr>
          <w:sz w:val="28"/>
          <w:szCs w:val="28"/>
        </w:rPr>
        <w:t>Контроль за</w:t>
      </w:r>
      <w:proofErr w:type="gramEnd"/>
      <w:r w:rsidRPr="00BA3166">
        <w:rPr>
          <w:sz w:val="28"/>
          <w:szCs w:val="28"/>
        </w:rPr>
        <w:t xml:space="preserve"> реализацией Подпрограммы осуществляется Администрацией муниципального образования Чукотский муниципальный район.</w:t>
      </w:r>
    </w:p>
    <w:p w:rsidR="00D073F4" w:rsidRPr="00BA3166" w:rsidRDefault="00D073F4" w:rsidP="00D073F4">
      <w:pPr>
        <w:ind w:firstLine="709"/>
        <w:jc w:val="both"/>
        <w:rPr>
          <w:sz w:val="28"/>
          <w:szCs w:val="28"/>
        </w:rPr>
      </w:pPr>
      <w:proofErr w:type="gramStart"/>
      <w:r w:rsidRPr="00BA3166">
        <w:rPr>
          <w:sz w:val="28"/>
          <w:szCs w:val="28"/>
        </w:rPr>
        <w:t>Контроль за</w:t>
      </w:r>
      <w:proofErr w:type="gramEnd"/>
      <w:r w:rsidRPr="00BA3166">
        <w:rPr>
          <w:sz w:val="28"/>
          <w:szCs w:val="28"/>
        </w:rPr>
        <w:t xml:space="preserve"> реализацией Подпрограммы в части целевого использования выделяемых средств осуществляет Управление финансов, экономики и имущественных отношений муниципального образования Чукотский муниципальный район.</w:t>
      </w:r>
    </w:p>
    <w:p w:rsidR="00592931" w:rsidRPr="00BA3166" w:rsidRDefault="00592931" w:rsidP="00D073F4">
      <w:pPr>
        <w:jc w:val="center"/>
        <w:outlineLvl w:val="0"/>
        <w:rPr>
          <w:sz w:val="28"/>
          <w:szCs w:val="28"/>
        </w:rPr>
        <w:sectPr w:rsidR="00592931" w:rsidRPr="00BA3166" w:rsidSect="0059293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073F4" w:rsidRPr="00BA3166" w:rsidRDefault="00382CCA" w:rsidP="00382CCA">
      <w:pPr>
        <w:jc w:val="right"/>
        <w:outlineLvl w:val="0"/>
        <w:rPr>
          <w:sz w:val="28"/>
          <w:szCs w:val="28"/>
        </w:rPr>
      </w:pPr>
      <w:r w:rsidRPr="00BA3166">
        <w:rPr>
          <w:sz w:val="28"/>
          <w:szCs w:val="28"/>
        </w:rPr>
        <w:lastRenderedPageBreak/>
        <w:t>Таблица 6</w:t>
      </w:r>
    </w:p>
    <w:p w:rsidR="00B71F49" w:rsidRPr="00BA3166" w:rsidRDefault="00B71F49" w:rsidP="00B71F49">
      <w:pPr>
        <w:jc w:val="center"/>
        <w:rPr>
          <w:b/>
          <w:sz w:val="28"/>
          <w:szCs w:val="28"/>
        </w:rPr>
      </w:pPr>
      <w:r w:rsidRPr="00BA3166">
        <w:rPr>
          <w:b/>
          <w:sz w:val="28"/>
          <w:szCs w:val="28"/>
        </w:rPr>
        <w:t xml:space="preserve">Перечень и сведения о целевых индикаторах и показателях Подпрограммы  «Развитие водохозяйственного комплекса» Муниципальной программы </w:t>
      </w:r>
      <w:r w:rsidRPr="00BA3166">
        <w:rPr>
          <w:b/>
          <w:bCs/>
          <w:sz w:val="28"/>
          <w:szCs w:val="28"/>
        </w:rPr>
        <w:t>«</w:t>
      </w:r>
      <w:r w:rsidRPr="00BA3166">
        <w:rPr>
          <w:b/>
          <w:sz w:val="28"/>
          <w:szCs w:val="28"/>
        </w:rPr>
        <w:t>Развитие жилищно-коммунального хозяйства и водохозяйственного комплекса в муниципальном образовании Чукотский муниципальный район на 2020-2022 годы</w:t>
      </w:r>
      <w:r w:rsidRPr="00BA3166">
        <w:rPr>
          <w:b/>
          <w:bCs/>
          <w:sz w:val="28"/>
          <w:szCs w:val="28"/>
        </w:rPr>
        <w:t xml:space="preserve">» </w:t>
      </w:r>
      <w:r w:rsidRPr="00BA3166">
        <w:rPr>
          <w:b/>
          <w:sz w:val="28"/>
          <w:szCs w:val="28"/>
        </w:rPr>
        <w:t>(далее – Муниципальная программа)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993"/>
        <w:gridCol w:w="992"/>
        <w:gridCol w:w="992"/>
        <w:gridCol w:w="4961"/>
      </w:tblGrid>
      <w:tr w:rsidR="00BA3166" w:rsidRPr="00BA3166" w:rsidTr="00382CCA">
        <w:trPr>
          <w:trHeight w:val="311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71F49" w:rsidRPr="00BA3166" w:rsidRDefault="00B71F49" w:rsidP="00382CCA">
            <w:pPr>
              <w:jc w:val="center"/>
              <w:rPr>
                <w:b/>
                <w:sz w:val="22"/>
                <w:szCs w:val="22"/>
              </w:rPr>
            </w:pPr>
            <w:r w:rsidRPr="00BA3166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BA3166">
              <w:rPr>
                <w:b/>
                <w:sz w:val="22"/>
                <w:szCs w:val="22"/>
              </w:rPr>
              <w:t>п</w:t>
            </w:r>
            <w:proofErr w:type="gramEnd"/>
            <w:r w:rsidRPr="00BA3166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1F49" w:rsidRPr="00BA3166" w:rsidRDefault="00B71F49" w:rsidP="00382CCA">
            <w:pPr>
              <w:jc w:val="center"/>
              <w:rPr>
                <w:b/>
                <w:sz w:val="22"/>
                <w:szCs w:val="22"/>
              </w:rPr>
            </w:pPr>
            <w:r w:rsidRPr="00BA3166">
              <w:rPr>
                <w:b/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1F49" w:rsidRPr="00BA3166" w:rsidRDefault="00B71F49" w:rsidP="00382CCA">
            <w:pPr>
              <w:jc w:val="center"/>
              <w:rPr>
                <w:b/>
                <w:sz w:val="22"/>
                <w:szCs w:val="22"/>
              </w:rPr>
            </w:pPr>
            <w:r w:rsidRPr="00BA3166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1F49" w:rsidRPr="00BA3166" w:rsidRDefault="00B71F49" w:rsidP="00382CCA">
            <w:pPr>
              <w:jc w:val="center"/>
              <w:rPr>
                <w:b/>
                <w:sz w:val="22"/>
                <w:szCs w:val="22"/>
              </w:rPr>
            </w:pPr>
            <w:r w:rsidRPr="00BA3166">
              <w:rPr>
                <w:b/>
                <w:sz w:val="22"/>
                <w:szCs w:val="22"/>
              </w:rPr>
              <w:t>Значения показателей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71F49" w:rsidRPr="00BA3166" w:rsidRDefault="00B71F49" w:rsidP="00382CCA">
            <w:pPr>
              <w:jc w:val="center"/>
              <w:rPr>
                <w:b/>
                <w:bCs/>
                <w:sz w:val="22"/>
                <w:szCs w:val="22"/>
              </w:rPr>
            </w:pPr>
            <w:r w:rsidRPr="00BA3166">
              <w:rPr>
                <w:b/>
                <w:bCs/>
                <w:sz w:val="22"/>
                <w:szCs w:val="22"/>
              </w:rPr>
              <w:t>Связь с основным мероприятием,</w:t>
            </w:r>
          </w:p>
          <w:p w:rsidR="00B71F49" w:rsidRPr="00BA3166" w:rsidRDefault="00B71F49" w:rsidP="00382CCA">
            <w:pPr>
              <w:jc w:val="center"/>
              <w:rPr>
                <w:b/>
                <w:sz w:val="22"/>
                <w:szCs w:val="22"/>
              </w:rPr>
            </w:pPr>
            <w:r w:rsidRPr="00BA3166">
              <w:rPr>
                <w:b/>
                <w:bCs/>
                <w:sz w:val="22"/>
                <w:szCs w:val="22"/>
              </w:rPr>
              <w:t>ведомственной целевой программой</w:t>
            </w:r>
          </w:p>
        </w:tc>
      </w:tr>
      <w:tr w:rsidR="00BA3166" w:rsidRPr="00BA3166" w:rsidTr="00382CCA">
        <w:trPr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71F49" w:rsidRPr="00BA3166" w:rsidRDefault="00B71F49" w:rsidP="00382C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1F49" w:rsidRPr="00BA3166" w:rsidRDefault="00B71F49" w:rsidP="00382C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1F49" w:rsidRPr="00BA3166" w:rsidRDefault="00B71F49" w:rsidP="00382C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1F49" w:rsidRPr="00BA3166" w:rsidRDefault="00B71F49" w:rsidP="00382CCA">
            <w:pPr>
              <w:jc w:val="center"/>
              <w:rPr>
                <w:b/>
                <w:sz w:val="22"/>
                <w:szCs w:val="22"/>
              </w:rPr>
            </w:pPr>
            <w:r w:rsidRPr="00BA3166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1F49" w:rsidRPr="00BA3166" w:rsidRDefault="00B71F49" w:rsidP="00382CCA">
            <w:pPr>
              <w:jc w:val="center"/>
              <w:rPr>
                <w:b/>
                <w:sz w:val="22"/>
                <w:szCs w:val="22"/>
              </w:rPr>
            </w:pPr>
            <w:r w:rsidRPr="00BA3166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1F49" w:rsidRPr="00BA3166" w:rsidRDefault="00B71F49" w:rsidP="00382CCA">
            <w:pPr>
              <w:jc w:val="center"/>
              <w:rPr>
                <w:b/>
                <w:sz w:val="22"/>
                <w:szCs w:val="22"/>
              </w:rPr>
            </w:pPr>
            <w:r w:rsidRPr="00BA3166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71F49" w:rsidRPr="00BA3166" w:rsidRDefault="00B71F49" w:rsidP="00382CCA">
            <w:pPr>
              <w:jc w:val="both"/>
              <w:rPr>
                <w:sz w:val="22"/>
                <w:szCs w:val="22"/>
              </w:rPr>
            </w:pPr>
          </w:p>
        </w:tc>
      </w:tr>
      <w:tr w:rsidR="00BA3166" w:rsidRPr="00BA3166" w:rsidTr="00382CCA">
        <w:trPr>
          <w:trHeight w:val="299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F49" w:rsidRPr="00BA3166" w:rsidRDefault="00B71F49" w:rsidP="00382CCA">
            <w:pPr>
              <w:jc w:val="center"/>
              <w:rPr>
                <w:b/>
                <w:sz w:val="22"/>
                <w:szCs w:val="22"/>
              </w:rPr>
            </w:pPr>
            <w:r w:rsidRPr="00BA3166">
              <w:rPr>
                <w:b/>
                <w:bCs/>
                <w:sz w:val="22"/>
                <w:szCs w:val="22"/>
              </w:rPr>
              <w:t>Подпрограмма  «Развитие водохозяйственного комплекса»</w:t>
            </w:r>
          </w:p>
        </w:tc>
      </w:tr>
      <w:tr w:rsidR="00BA3166" w:rsidRPr="00BA3166" w:rsidTr="00382C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1F49" w:rsidRPr="00BA3166" w:rsidRDefault="00B71F49" w:rsidP="00382CC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1F49" w:rsidRPr="00BA3166" w:rsidRDefault="00B71F49" w:rsidP="00382CCA">
            <w:pPr>
              <w:jc w:val="both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Доля населения Чукотского муниципального района, обеспеченного качественной питьевой водой из систем централизованного водоснабжения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1F49" w:rsidRPr="00BA3166" w:rsidRDefault="00B71F49" w:rsidP="00382CC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71F49" w:rsidRPr="00BA3166" w:rsidRDefault="00B71F49" w:rsidP="00382CC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71F49" w:rsidRPr="00BA3166" w:rsidRDefault="00B71F49" w:rsidP="00382CC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1F49" w:rsidRPr="00BA3166" w:rsidRDefault="00B71F49" w:rsidP="00382CC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75,5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F49" w:rsidRPr="00BA3166" w:rsidRDefault="00B71F49" w:rsidP="00382CC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«Федеральный проект "Чистая вода"» (Субсидии на строительство и реконструкцию (модернизацию) объекта питьевого водоснабжения)</w:t>
            </w:r>
          </w:p>
        </w:tc>
      </w:tr>
      <w:tr w:rsidR="00BA3166" w:rsidRPr="00BA3166" w:rsidTr="00382C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1F49" w:rsidRPr="00BA3166" w:rsidRDefault="00B71F49" w:rsidP="00382CC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1F49" w:rsidRPr="00BA3166" w:rsidRDefault="00B71F49" w:rsidP="00382CCA">
            <w:pPr>
              <w:jc w:val="both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 xml:space="preserve">Реконструкция станции водоподготовки </w:t>
            </w:r>
            <w:proofErr w:type="gramStart"/>
            <w:r w:rsidRPr="00BA3166">
              <w:rPr>
                <w:sz w:val="22"/>
                <w:szCs w:val="22"/>
              </w:rPr>
              <w:t>в</w:t>
            </w:r>
            <w:proofErr w:type="gramEnd"/>
            <w:r w:rsidRPr="00BA3166">
              <w:rPr>
                <w:sz w:val="22"/>
                <w:szCs w:val="22"/>
              </w:rPr>
              <w:t xml:space="preserve"> с. Лаврентия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1F49" w:rsidRPr="00BA3166" w:rsidRDefault="00B71F49" w:rsidP="00382CC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71F49" w:rsidRPr="00BA3166" w:rsidRDefault="00B71F49" w:rsidP="00382CC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71F49" w:rsidRPr="00BA3166" w:rsidRDefault="00B71F49" w:rsidP="00382CC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1F49" w:rsidRPr="00BA3166" w:rsidRDefault="00B71F49" w:rsidP="00382CC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F49" w:rsidRPr="00BA3166" w:rsidRDefault="00B71F49" w:rsidP="00382CC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«Федеральный проект "Чистая вода"» (Субсидии на строительство и реконструкцию (модернизацию) объекта питьевого водоснабжения)</w:t>
            </w:r>
          </w:p>
        </w:tc>
      </w:tr>
      <w:tr w:rsidR="00BA3166" w:rsidRPr="00BA3166" w:rsidTr="00382C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1F49" w:rsidRPr="00BA3166" w:rsidRDefault="00B71F49" w:rsidP="00382CC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1F49" w:rsidRPr="00BA3166" w:rsidRDefault="00B71F49" w:rsidP="00382CCA">
            <w:pPr>
              <w:jc w:val="both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 xml:space="preserve">Капитальный ремонт водосливной плотины на оз. </w:t>
            </w:r>
            <w:proofErr w:type="gramStart"/>
            <w:r w:rsidRPr="00BA3166">
              <w:rPr>
                <w:sz w:val="22"/>
                <w:szCs w:val="22"/>
              </w:rPr>
              <w:t>Глубокое</w:t>
            </w:r>
            <w:proofErr w:type="gramEnd"/>
            <w:r w:rsidRPr="00BA3166">
              <w:rPr>
                <w:sz w:val="22"/>
                <w:szCs w:val="22"/>
              </w:rPr>
              <w:t xml:space="preserve"> с. Лаврентия</w:t>
            </w:r>
          </w:p>
          <w:p w:rsidR="00B71F49" w:rsidRPr="00BA3166" w:rsidRDefault="00B71F49" w:rsidP="00382C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1F49" w:rsidRPr="00BA3166" w:rsidRDefault="00B71F49" w:rsidP="00382CC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71F49" w:rsidRPr="00BA3166" w:rsidRDefault="00B71F49" w:rsidP="00382CC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71F49" w:rsidRPr="00BA3166" w:rsidRDefault="00B71F49" w:rsidP="00382CC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1F49" w:rsidRPr="00BA3166" w:rsidRDefault="00B71F49" w:rsidP="00382CC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F49" w:rsidRPr="00BA3166" w:rsidRDefault="00B71F49" w:rsidP="00382CCA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«Федеральный проект "Чистая вода"» (Субсидии на строительство и реконструкцию (модернизацию) объекта питьевого водоснабжения)</w:t>
            </w:r>
          </w:p>
        </w:tc>
      </w:tr>
      <w:tr w:rsidR="00BA3166" w:rsidRPr="00BA3166" w:rsidTr="00382C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1F49" w:rsidRPr="00BA3166" w:rsidRDefault="00B71F49" w:rsidP="00382CC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1F49" w:rsidRPr="00BA3166" w:rsidRDefault="00B71F49" w:rsidP="00382CCA">
            <w:pPr>
              <w:jc w:val="both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 xml:space="preserve">Капитальный ремонт 2 резервуаров с чистой водой на оз. </w:t>
            </w:r>
            <w:proofErr w:type="gramStart"/>
            <w:r w:rsidRPr="00BA3166">
              <w:rPr>
                <w:sz w:val="22"/>
                <w:szCs w:val="22"/>
              </w:rPr>
              <w:t>Глубокое</w:t>
            </w:r>
            <w:proofErr w:type="gramEnd"/>
            <w:r w:rsidRPr="00BA3166">
              <w:rPr>
                <w:sz w:val="22"/>
                <w:szCs w:val="22"/>
              </w:rPr>
              <w:t xml:space="preserve"> с. Лаврентия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1F49" w:rsidRPr="00BA3166" w:rsidRDefault="00B71F49" w:rsidP="00382CC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71F49" w:rsidRPr="00BA3166" w:rsidRDefault="00B71F49" w:rsidP="00382CC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71F49" w:rsidRPr="00BA3166" w:rsidRDefault="00B71F49" w:rsidP="00382CC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1F49" w:rsidRPr="00BA3166" w:rsidRDefault="00B71F49" w:rsidP="00382CC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F49" w:rsidRPr="00BA3166" w:rsidRDefault="00B71F49" w:rsidP="00382CCA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«Федеральный проект "Чистая вода"» (Субсидии на строительство и реконструкцию (модернизацию) объекта питьевого водоснабжения)</w:t>
            </w:r>
          </w:p>
        </w:tc>
      </w:tr>
      <w:tr w:rsidR="00BA3166" w:rsidRPr="00BA3166" w:rsidTr="00382C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1F49" w:rsidRPr="00BA3166" w:rsidRDefault="00B71F49" w:rsidP="00382CC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1F49" w:rsidRPr="00BA3166" w:rsidRDefault="00B71F49" w:rsidP="00382CCA">
            <w:pPr>
              <w:jc w:val="both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Количество приобретаемой техники и оборудования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1F49" w:rsidRPr="00BA3166" w:rsidRDefault="00B71F49" w:rsidP="00382CC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71F49" w:rsidRPr="00BA3166" w:rsidRDefault="00B71F49" w:rsidP="00382CC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71F49" w:rsidRPr="00BA3166" w:rsidRDefault="00B71F49" w:rsidP="00382CC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1F49" w:rsidRPr="00BA3166" w:rsidRDefault="00B71F49" w:rsidP="00382CC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F49" w:rsidRPr="00BA3166" w:rsidRDefault="00B71F49" w:rsidP="00382CCA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Субсидии на софинансирование расходных обязательств по исполнению полномочий органов местного самоуправления в сфере водоснабжения и водоотведения</w:t>
            </w:r>
          </w:p>
        </w:tc>
      </w:tr>
    </w:tbl>
    <w:p w:rsidR="00D073F4" w:rsidRPr="00BA3166" w:rsidRDefault="00D073F4" w:rsidP="00D073F4">
      <w:pPr>
        <w:jc w:val="center"/>
        <w:outlineLvl w:val="0"/>
        <w:rPr>
          <w:sz w:val="28"/>
          <w:szCs w:val="28"/>
        </w:rPr>
      </w:pPr>
    </w:p>
    <w:p w:rsidR="00D073F4" w:rsidRPr="00BA3166" w:rsidRDefault="00D073F4" w:rsidP="00D073F4">
      <w:pPr>
        <w:jc w:val="center"/>
        <w:outlineLvl w:val="0"/>
        <w:rPr>
          <w:sz w:val="28"/>
          <w:szCs w:val="28"/>
        </w:rPr>
      </w:pPr>
    </w:p>
    <w:p w:rsidR="00D073F4" w:rsidRPr="00BA3166" w:rsidRDefault="00D073F4" w:rsidP="00D073F4">
      <w:pPr>
        <w:jc w:val="center"/>
        <w:outlineLvl w:val="0"/>
        <w:rPr>
          <w:sz w:val="28"/>
          <w:szCs w:val="28"/>
        </w:rPr>
      </w:pPr>
    </w:p>
    <w:p w:rsidR="00D073F4" w:rsidRPr="00BA3166" w:rsidRDefault="00D073F4" w:rsidP="00D073F4">
      <w:pPr>
        <w:jc w:val="center"/>
        <w:outlineLvl w:val="0"/>
        <w:rPr>
          <w:sz w:val="28"/>
          <w:szCs w:val="28"/>
        </w:rPr>
      </w:pPr>
    </w:p>
    <w:p w:rsidR="00D073F4" w:rsidRPr="00BA3166" w:rsidRDefault="00D073F4" w:rsidP="00D073F4">
      <w:pPr>
        <w:jc w:val="center"/>
        <w:outlineLvl w:val="0"/>
        <w:rPr>
          <w:sz w:val="28"/>
          <w:szCs w:val="28"/>
        </w:rPr>
      </w:pPr>
    </w:p>
    <w:p w:rsidR="00D073F4" w:rsidRPr="00BA3166" w:rsidRDefault="00D073F4" w:rsidP="00D073F4">
      <w:pPr>
        <w:ind w:right="-598"/>
        <w:jc w:val="center"/>
        <w:outlineLvl w:val="0"/>
        <w:rPr>
          <w:sz w:val="28"/>
          <w:szCs w:val="28"/>
        </w:rPr>
      </w:pPr>
      <w:r w:rsidRPr="00BA3166">
        <w:rPr>
          <w:sz w:val="28"/>
          <w:szCs w:val="28"/>
        </w:rPr>
        <w:lastRenderedPageBreak/>
        <w:t xml:space="preserve">Таблица </w:t>
      </w:r>
      <w:r w:rsidR="00382CCA" w:rsidRPr="00BA3166">
        <w:rPr>
          <w:sz w:val="28"/>
          <w:szCs w:val="28"/>
        </w:rPr>
        <w:t>7</w:t>
      </w:r>
      <w:r w:rsidRPr="00BA3166">
        <w:rPr>
          <w:sz w:val="28"/>
          <w:szCs w:val="28"/>
        </w:rPr>
        <w:t>. Мероприятия Подпрограммы «Развитие водохозяйственного комплекса»</w:t>
      </w:r>
    </w:p>
    <w:p w:rsidR="00D073F4" w:rsidRPr="00BA3166" w:rsidRDefault="00D073F4" w:rsidP="00D073F4">
      <w:pPr>
        <w:ind w:right="-598"/>
        <w:jc w:val="center"/>
        <w:outlineLvl w:val="0"/>
        <w:rPr>
          <w:sz w:val="28"/>
          <w:szCs w:val="28"/>
        </w:rPr>
      </w:pPr>
    </w:p>
    <w:tbl>
      <w:tblPr>
        <w:tblStyle w:val="a6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1"/>
        <w:gridCol w:w="1444"/>
        <w:gridCol w:w="1005"/>
        <w:gridCol w:w="1134"/>
        <w:gridCol w:w="992"/>
        <w:gridCol w:w="851"/>
        <w:gridCol w:w="850"/>
        <w:gridCol w:w="993"/>
        <w:gridCol w:w="993"/>
        <w:gridCol w:w="837"/>
        <w:gridCol w:w="850"/>
        <w:gridCol w:w="851"/>
        <w:gridCol w:w="784"/>
        <w:gridCol w:w="784"/>
        <w:gridCol w:w="784"/>
        <w:gridCol w:w="765"/>
        <w:gridCol w:w="852"/>
      </w:tblGrid>
      <w:tr w:rsidR="00BA3166" w:rsidRPr="00BA3166" w:rsidTr="00327372">
        <w:trPr>
          <w:tblHeader/>
        </w:trPr>
        <w:tc>
          <w:tcPr>
            <w:tcW w:w="541" w:type="dxa"/>
            <w:vMerge w:val="restart"/>
            <w:vAlign w:val="center"/>
          </w:tcPr>
          <w:p w:rsidR="00D073F4" w:rsidRPr="00BA3166" w:rsidRDefault="00D073F4" w:rsidP="00D05C7A">
            <w:pPr>
              <w:jc w:val="center"/>
            </w:pPr>
            <w:r w:rsidRPr="00BA3166">
              <w:t xml:space="preserve">№ </w:t>
            </w:r>
            <w:proofErr w:type="gramStart"/>
            <w:r w:rsidRPr="00BA3166">
              <w:t>п</w:t>
            </w:r>
            <w:proofErr w:type="gramEnd"/>
            <w:r w:rsidRPr="00BA3166">
              <w:t>/п</w:t>
            </w:r>
          </w:p>
        </w:tc>
        <w:tc>
          <w:tcPr>
            <w:tcW w:w="1444" w:type="dxa"/>
            <w:vMerge w:val="restart"/>
            <w:vAlign w:val="center"/>
          </w:tcPr>
          <w:p w:rsidR="00D073F4" w:rsidRPr="00BA3166" w:rsidRDefault="00D073F4" w:rsidP="00D05C7A">
            <w:pPr>
              <w:jc w:val="center"/>
            </w:pPr>
            <w:r w:rsidRPr="00BA3166">
              <w:t>Наименование направления, раздела, мероприятия</w:t>
            </w:r>
          </w:p>
        </w:tc>
        <w:tc>
          <w:tcPr>
            <w:tcW w:w="1005" w:type="dxa"/>
            <w:vMerge w:val="restart"/>
            <w:vAlign w:val="center"/>
          </w:tcPr>
          <w:p w:rsidR="00D073F4" w:rsidRPr="00BA3166" w:rsidRDefault="00D073F4" w:rsidP="00D05C7A">
            <w:pPr>
              <w:jc w:val="center"/>
            </w:pPr>
            <w:r w:rsidRPr="00BA3166">
              <w:t>Характеристики</w:t>
            </w:r>
          </w:p>
        </w:tc>
        <w:tc>
          <w:tcPr>
            <w:tcW w:w="11468" w:type="dxa"/>
            <w:gridSpan w:val="13"/>
          </w:tcPr>
          <w:p w:rsidR="00D073F4" w:rsidRPr="00BA3166" w:rsidRDefault="00D073F4" w:rsidP="00D05C7A">
            <w:pPr>
              <w:ind w:right="-598"/>
              <w:jc w:val="center"/>
              <w:outlineLvl w:val="0"/>
              <w:rPr>
                <w:sz w:val="28"/>
                <w:szCs w:val="28"/>
              </w:rPr>
            </w:pPr>
            <w:r w:rsidRPr="00BA3166">
              <w:t>Объём финансовых ресурсов, тыс. рублей</w:t>
            </w:r>
          </w:p>
        </w:tc>
        <w:tc>
          <w:tcPr>
            <w:tcW w:w="852" w:type="dxa"/>
            <w:vMerge w:val="restart"/>
          </w:tcPr>
          <w:p w:rsidR="00D073F4" w:rsidRPr="00BA3166" w:rsidRDefault="00D073F4" w:rsidP="00D05C7A">
            <w:pPr>
              <w:pStyle w:val="6-"/>
              <w:rPr>
                <w:sz w:val="20"/>
                <w:szCs w:val="20"/>
              </w:rPr>
            </w:pPr>
            <w:r w:rsidRPr="00BA3166">
              <w:rPr>
                <w:sz w:val="20"/>
                <w:szCs w:val="20"/>
              </w:rPr>
              <w:t>% софинансирования предприятия ЖКХ</w:t>
            </w:r>
          </w:p>
        </w:tc>
      </w:tr>
      <w:tr w:rsidR="00BA3166" w:rsidRPr="00BA3166" w:rsidTr="00327372">
        <w:trPr>
          <w:tblHeader/>
        </w:trPr>
        <w:tc>
          <w:tcPr>
            <w:tcW w:w="541" w:type="dxa"/>
            <w:vMerge/>
            <w:vAlign w:val="center"/>
          </w:tcPr>
          <w:p w:rsidR="00D073F4" w:rsidRPr="00BA3166" w:rsidRDefault="00D073F4" w:rsidP="00D05C7A">
            <w:pPr>
              <w:ind w:right="-598"/>
              <w:outlineLvl w:val="0"/>
              <w:rPr>
                <w:sz w:val="28"/>
                <w:szCs w:val="28"/>
              </w:rPr>
            </w:pPr>
          </w:p>
        </w:tc>
        <w:tc>
          <w:tcPr>
            <w:tcW w:w="1444" w:type="dxa"/>
            <w:vMerge/>
            <w:vAlign w:val="center"/>
          </w:tcPr>
          <w:p w:rsidR="00D073F4" w:rsidRPr="00BA3166" w:rsidRDefault="00D073F4" w:rsidP="00D05C7A">
            <w:pPr>
              <w:ind w:right="-598"/>
              <w:outlineLvl w:val="0"/>
              <w:rPr>
                <w:sz w:val="28"/>
                <w:szCs w:val="28"/>
              </w:rPr>
            </w:pPr>
          </w:p>
        </w:tc>
        <w:tc>
          <w:tcPr>
            <w:tcW w:w="1005" w:type="dxa"/>
            <w:vMerge/>
            <w:vAlign w:val="center"/>
          </w:tcPr>
          <w:p w:rsidR="00D073F4" w:rsidRPr="00BA3166" w:rsidRDefault="00D073F4" w:rsidP="00D05C7A">
            <w:pPr>
              <w:ind w:right="-598"/>
              <w:outlineLvl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D073F4" w:rsidRPr="00BA3166" w:rsidRDefault="00D073F4" w:rsidP="00D05C7A">
            <w:pPr>
              <w:ind w:right="-598"/>
              <w:outlineLvl w:val="0"/>
            </w:pPr>
            <w:r w:rsidRPr="00BA3166">
              <w:t>Всего</w:t>
            </w:r>
          </w:p>
        </w:tc>
        <w:tc>
          <w:tcPr>
            <w:tcW w:w="2693" w:type="dxa"/>
            <w:gridSpan w:val="3"/>
          </w:tcPr>
          <w:p w:rsidR="00D073F4" w:rsidRPr="00BA3166" w:rsidRDefault="00D073F4" w:rsidP="00D05C7A">
            <w:pPr>
              <w:ind w:right="-598"/>
              <w:outlineLvl w:val="0"/>
            </w:pPr>
            <w:r w:rsidRPr="00BA3166">
              <w:t>В том числе по годам</w:t>
            </w:r>
          </w:p>
        </w:tc>
        <w:tc>
          <w:tcPr>
            <w:tcW w:w="7641" w:type="dxa"/>
            <w:gridSpan w:val="9"/>
          </w:tcPr>
          <w:p w:rsidR="00D073F4" w:rsidRPr="00BA3166" w:rsidRDefault="00D073F4" w:rsidP="00D05C7A">
            <w:pPr>
              <w:ind w:right="-598"/>
              <w:jc w:val="center"/>
              <w:outlineLvl w:val="0"/>
              <w:rPr>
                <w:sz w:val="28"/>
                <w:szCs w:val="28"/>
              </w:rPr>
            </w:pPr>
            <w:r w:rsidRPr="00BA3166">
              <w:t>В том числе средства:</w:t>
            </w:r>
          </w:p>
        </w:tc>
        <w:tc>
          <w:tcPr>
            <w:tcW w:w="852" w:type="dxa"/>
            <w:vMerge/>
          </w:tcPr>
          <w:p w:rsidR="00D073F4" w:rsidRPr="00BA3166" w:rsidRDefault="00D073F4" w:rsidP="00D05C7A">
            <w:pPr>
              <w:ind w:right="-598"/>
              <w:outlineLvl w:val="0"/>
            </w:pPr>
          </w:p>
        </w:tc>
      </w:tr>
      <w:tr w:rsidR="00BA3166" w:rsidRPr="00BA3166" w:rsidTr="00327372">
        <w:trPr>
          <w:tblHeader/>
        </w:trPr>
        <w:tc>
          <w:tcPr>
            <w:tcW w:w="541" w:type="dxa"/>
            <w:vMerge/>
            <w:vAlign w:val="center"/>
          </w:tcPr>
          <w:p w:rsidR="00D073F4" w:rsidRPr="00BA3166" w:rsidRDefault="00D073F4" w:rsidP="00D05C7A">
            <w:pPr>
              <w:ind w:right="-598"/>
              <w:outlineLvl w:val="0"/>
              <w:rPr>
                <w:sz w:val="28"/>
                <w:szCs w:val="28"/>
              </w:rPr>
            </w:pPr>
          </w:p>
        </w:tc>
        <w:tc>
          <w:tcPr>
            <w:tcW w:w="1444" w:type="dxa"/>
            <w:vMerge/>
            <w:vAlign w:val="center"/>
          </w:tcPr>
          <w:p w:rsidR="00D073F4" w:rsidRPr="00BA3166" w:rsidRDefault="00D073F4" w:rsidP="00D05C7A">
            <w:pPr>
              <w:ind w:right="-598"/>
              <w:outlineLvl w:val="0"/>
              <w:rPr>
                <w:sz w:val="28"/>
                <w:szCs w:val="28"/>
              </w:rPr>
            </w:pPr>
          </w:p>
        </w:tc>
        <w:tc>
          <w:tcPr>
            <w:tcW w:w="1005" w:type="dxa"/>
            <w:vMerge/>
            <w:vAlign w:val="center"/>
          </w:tcPr>
          <w:p w:rsidR="00D073F4" w:rsidRPr="00BA3166" w:rsidRDefault="00D073F4" w:rsidP="00D05C7A">
            <w:pPr>
              <w:ind w:right="-598"/>
              <w:outlineLvl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073F4" w:rsidRPr="00BA3166" w:rsidRDefault="00D073F4" w:rsidP="00D05C7A">
            <w:pPr>
              <w:ind w:right="-598"/>
              <w:outlineLvl w:val="0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073F4" w:rsidRPr="00BA3166" w:rsidRDefault="00D073F4" w:rsidP="00D05C7A">
            <w:pPr>
              <w:pStyle w:val="6-"/>
            </w:pPr>
            <w:r w:rsidRPr="00BA3166">
              <w:t>2020</w:t>
            </w:r>
          </w:p>
        </w:tc>
        <w:tc>
          <w:tcPr>
            <w:tcW w:w="851" w:type="dxa"/>
            <w:vMerge w:val="restart"/>
            <w:vAlign w:val="center"/>
          </w:tcPr>
          <w:p w:rsidR="00D073F4" w:rsidRPr="00BA3166" w:rsidRDefault="00D073F4" w:rsidP="00D05C7A">
            <w:pPr>
              <w:pStyle w:val="6-"/>
            </w:pPr>
            <w:r w:rsidRPr="00BA3166">
              <w:t>2021</w:t>
            </w:r>
          </w:p>
        </w:tc>
        <w:tc>
          <w:tcPr>
            <w:tcW w:w="850" w:type="dxa"/>
            <w:vMerge w:val="restart"/>
            <w:vAlign w:val="center"/>
          </w:tcPr>
          <w:p w:rsidR="00D073F4" w:rsidRPr="00BA3166" w:rsidRDefault="00D073F4" w:rsidP="00D05C7A">
            <w:pPr>
              <w:pStyle w:val="6-"/>
              <w:rPr>
                <w:sz w:val="28"/>
                <w:szCs w:val="28"/>
              </w:rPr>
            </w:pPr>
            <w:r w:rsidRPr="00BA3166">
              <w:t>2022</w:t>
            </w:r>
          </w:p>
        </w:tc>
        <w:tc>
          <w:tcPr>
            <w:tcW w:w="2823" w:type="dxa"/>
            <w:gridSpan w:val="3"/>
            <w:vAlign w:val="center"/>
          </w:tcPr>
          <w:p w:rsidR="00D073F4" w:rsidRPr="00BA3166" w:rsidRDefault="00D073F4" w:rsidP="00D05C7A">
            <w:pPr>
              <w:jc w:val="center"/>
            </w:pPr>
            <w:r w:rsidRPr="00BA3166">
              <w:t>Федерального бюджета</w:t>
            </w:r>
          </w:p>
        </w:tc>
        <w:tc>
          <w:tcPr>
            <w:tcW w:w="2485" w:type="dxa"/>
            <w:gridSpan w:val="3"/>
            <w:vAlign w:val="center"/>
          </w:tcPr>
          <w:p w:rsidR="00D073F4" w:rsidRPr="00BA3166" w:rsidRDefault="00D073F4" w:rsidP="00D05C7A">
            <w:pPr>
              <w:jc w:val="center"/>
            </w:pPr>
            <w:r w:rsidRPr="00BA3166">
              <w:t>Окружного бюджета</w:t>
            </w:r>
          </w:p>
        </w:tc>
        <w:tc>
          <w:tcPr>
            <w:tcW w:w="2333" w:type="dxa"/>
            <w:gridSpan w:val="3"/>
            <w:vAlign w:val="center"/>
          </w:tcPr>
          <w:p w:rsidR="00D073F4" w:rsidRPr="00BA3166" w:rsidRDefault="00D073F4" w:rsidP="00D05C7A">
            <w:pPr>
              <w:jc w:val="center"/>
            </w:pPr>
            <w:r w:rsidRPr="00BA3166">
              <w:t>Средства муниципальных образований</w:t>
            </w:r>
          </w:p>
        </w:tc>
        <w:tc>
          <w:tcPr>
            <w:tcW w:w="852" w:type="dxa"/>
            <w:vMerge/>
          </w:tcPr>
          <w:p w:rsidR="00D073F4" w:rsidRPr="00BA3166" w:rsidRDefault="00D073F4" w:rsidP="00D05C7A">
            <w:pPr>
              <w:ind w:right="-598"/>
              <w:outlineLvl w:val="0"/>
            </w:pPr>
          </w:p>
        </w:tc>
      </w:tr>
      <w:tr w:rsidR="00BA3166" w:rsidRPr="00BA3166" w:rsidTr="00327372">
        <w:trPr>
          <w:tblHeader/>
        </w:trPr>
        <w:tc>
          <w:tcPr>
            <w:tcW w:w="541" w:type="dxa"/>
            <w:vMerge/>
            <w:vAlign w:val="center"/>
          </w:tcPr>
          <w:p w:rsidR="00D073F4" w:rsidRPr="00BA3166" w:rsidRDefault="00D073F4" w:rsidP="00D05C7A">
            <w:pPr>
              <w:ind w:right="-598"/>
              <w:outlineLvl w:val="0"/>
              <w:rPr>
                <w:sz w:val="28"/>
                <w:szCs w:val="28"/>
              </w:rPr>
            </w:pPr>
          </w:p>
        </w:tc>
        <w:tc>
          <w:tcPr>
            <w:tcW w:w="1444" w:type="dxa"/>
            <w:vMerge/>
            <w:vAlign w:val="center"/>
          </w:tcPr>
          <w:p w:rsidR="00D073F4" w:rsidRPr="00BA3166" w:rsidRDefault="00D073F4" w:rsidP="00D05C7A">
            <w:pPr>
              <w:ind w:right="-598"/>
              <w:outlineLvl w:val="0"/>
              <w:rPr>
                <w:sz w:val="28"/>
                <w:szCs w:val="28"/>
              </w:rPr>
            </w:pPr>
          </w:p>
        </w:tc>
        <w:tc>
          <w:tcPr>
            <w:tcW w:w="1005" w:type="dxa"/>
            <w:vMerge/>
            <w:vAlign w:val="center"/>
          </w:tcPr>
          <w:p w:rsidR="00D073F4" w:rsidRPr="00BA3166" w:rsidRDefault="00D073F4" w:rsidP="00D05C7A">
            <w:pPr>
              <w:ind w:right="-598"/>
              <w:outlineLvl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073F4" w:rsidRPr="00BA3166" w:rsidRDefault="00D073F4" w:rsidP="00D05C7A">
            <w:pPr>
              <w:ind w:right="-598"/>
              <w:outlineLvl w:val="0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D073F4" w:rsidRPr="00BA3166" w:rsidRDefault="00D073F4" w:rsidP="00D05C7A">
            <w:pPr>
              <w:ind w:right="-598"/>
              <w:outlineLvl w:val="0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D073F4" w:rsidRPr="00BA3166" w:rsidRDefault="00D073F4" w:rsidP="00D05C7A">
            <w:pPr>
              <w:ind w:right="-598"/>
              <w:outlineLvl w:val="0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D073F4" w:rsidRPr="00BA3166" w:rsidRDefault="00D073F4" w:rsidP="00D05C7A">
            <w:pPr>
              <w:ind w:right="-598"/>
              <w:outlineLvl w:val="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073F4" w:rsidRPr="00BA3166" w:rsidRDefault="00D073F4" w:rsidP="00D05C7A">
            <w:pPr>
              <w:ind w:right="-598"/>
              <w:outlineLvl w:val="0"/>
            </w:pPr>
            <w:r w:rsidRPr="00BA3166">
              <w:t>2020</w:t>
            </w:r>
          </w:p>
        </w:tc>
        <w:tc>
          <w:tcPr>
            <w:tcW w:w="993" w:type="dxa"/>
          </w:tcPr>
          <w:p w:rsidR="00D073F4" w:rsidRPr="00BA3166" w:rsidRDefault="00D073F4" w:rsidP="00D05C7A">
            <w:pPr>
              <w:ind w:right="-598"/>
              <w:outlineLvl w:val="0"/>
            </w:pPr>
            <w:r w:rsidRPr="00BA3166">
              <w:t>2021</w:t>
            </w:r>
          </w:p>
        </w:tc>
        <w:tc>
          <w:tcPr>
            <w:tcW w:w="837" w:type="dxa"/>
          </w:tcPr>
          <w:p w:rsidR="00D073F4" w:rsidRPr="00BA3166" w:rsidRDefault="00D073F4" w:rsidP="00D05C7A">
            <w:pPr>
              <w:ind w:right="-598"/>
              <w:outlineLvl w:val="0"/>
            </w:pPr>
            <w:r w:rsidRPr="00BA3166">
              <w:t>2022</w:t>
            </w:r>
          </w:p>
        </w:tc>
        <w:tc>
          <w:tcPr>
            <w:tcW w:w="850" w:type="dxa"/>
          </w:tcPr>
          <w:p w:rsidR="00D073F4" w:rsidRPr="00BA3166" w:rsidRDefault="00D073F4" w:rsidP="00D05C7A">
            <w:pPr>
              <w:ind w:right="-598"/>
              <w:outlineLvl w:val="0"/>
            </w:pPr>
            <w:r w:rsidRPr="00BA3166">
              <w:t>2020</w:t>
            </w:r>
          </w:p>
        </w:tc>
        <w:tc>
          <w:tcPr>
            <w:tcW w:w="851" w:type="dxa"/>
          </w:tcPr>
          <w:p w:rsidR="00D073F4" w:rsidRPr="00BA3166" w:rsidRDefault="00D073F4" w:rsidP="00D05C7A">
            <w:pPr>
              <w:ind w:right="-598"/>
              <w:outlineLvl w:val="0"/>
            </w:pPr>
            <w:r w:rsidRPr="00BA3166">
              <w:t>2021</w:t>
            </w:r>
          </w:p>
        </w:tc>
        <w:tc>
          <w:tcPr>
            <w:tcW w:w="784" w:type="dxa"/>
          </w:tcPr>
          <w:p w:rsidR="00D073F4" w:rsidRPr="00BA3166" w:rsidRDefault="00D073F4" w:rsidP="00D05C7A">
            <w:pPr>
              <w:ind w:right="-598"/>
              <w:outlineLvl w:val="0"/>
            </w:pPr>
            <w:r w:rsidRPr="00BA3166">
              <w:t>2022</w:t>
            </w:r>
          </w:p>
        </w:tc>
        <w:tc>
          <w:tcPr>
            <w:tcW w:w="784" w:type="dxa"/>
          </w:tcPr>
          <w:p w:rsidR="00D073F4" w:rsidRPr="00BA3166" w:rsidRDefault="00D073F4" w:rsidP="00D05C7A">
            <w:pPr>
              <w:ind w:right="-598"/>
              <w:outlineLvl w:val="0"/>
            </w:pPr>
            <w:r w:rsidRPr="00BA3166">
              <w:t>2020</w:t>
            </w:r>
          </w:p>
        </w:tc>
        <w:tc>
          <w:tcPr>
            <w:tcW w:w="784" w:type="dxa"/>
          </w:tcPr>
          <w:p w:rsidR="00D073F4" w:rsidRPr="00BA3166" w:rsidRDefault="00D073F4" w:rsidP="00D05C7A">
            <w:pPr>
              <w:ind w:right="-598"/>
              <w:outlineLvl w:val="0"/>
            </w:pPr>
            <w:r w:rsidRPr="00BA3166">
              <w:t>2021</w:t>
            </w:r>
          </w:p>
        </w:tc>
        <w:tc>
          <w:tcPr>
            <w:tcW w:w="765" w:type="dxa"/>
          </w:tcPr>
          <w:p w:rsidR="00D073F4" w:rsidRPr="00BA3166" w:rsidRDefault="00D073F4" w:rsidP="00D05C7A">
            <w:pPr>
              <w:ind w:right="-598"/>
              <w:outlineLvl w:val="0"/>
            </w:pPr>
            <w:r w:rsidRPr="00BA3166">
              <w:t>2022</w:t>
            </w:r>
          </w:p>
        </w:tc>
        <w:tc>
          <w:tcPr>
            <w:tcW w:w="852" w:type="dxa"/>
            <w:vMerge/>
          </w:tcPr>
          <w:p w:rsidR="00D073F4" w:rsidRPr="00BA3166" w:rsidRDefault="00D073F4" w:rsidP="00D05C7A">
            <w:pPr>
              <w:ind w:right="-598"/>
              <w:outlineLvl w:val="0"/>
            </w:pPr>
          </w:p>
        </w:tc>
      </w:tr>
      <w:tr w:rsidR="00BA3166" w:rsidRPr="00BA3166" w:rsidTr="00327372">
        <w:tc>
          <w:tcPr>
            <w:tcW w:w="541" w:type="dxa"/>
            <w:vAlign w:val="center"/>
          </w:tcPr>
          <w:p w:rsidR="00D073F4" w:rsidRPr="00BA3166" w:rsidRDefault="00D073F4" w:rsidP="00D05C7A">
            <w:pPr>
              <w:pStyle w:val="6-"/>
            </w:pPr>
            <w:r w:rsidRPr="00BA3166">
              <w:t>1</w:t>
            </w:r>
          </w:p>
        </w:tc>
        <w:tc>
          <w:tcPr>
            <w:tcW w:w="1444" w:type="dxa"/>
            <w:vAlign w:val="center"/>
          </w:tcPr>
          <w:p w:rsidR="00D073F4" w:rsidRPr="00BA3166" w:rsidRDefault="00D073F4" w:rsidP="00D05C7A">
            <w:pPr>
              <w:pStyle w:val="6-"/>
            </w:pPr>
            <w:r w:rsidRPr="00BA3166">
              <w:t>2</w:t>
            </w:r>
          </w:p>
        </w:tc>
        <w:tc>
          <w:tcPr>
            <w:tcW w:w="1005" w:type="dxa"/>
            <w:vAlign w:val="center"/>
          </w:tcPr>
          <w:p w:rsidR="00D073F4" w:rsidRPr="00BA3166" w:rsidRDefault="00D073F4" w:rsidP="00D05C7A">
            <w:pPr>
              <w:pStyle w:val="6-"/>
            </w:pPr>
            <w:r w:rsidRPr="00BA3166">
              <w:t>3</w:t>
            </w:r>
          </w:p>
        </w:tc>
        <w:tc>
          <w:tcPr>
            <w:tcW w:w="1134" w:type="dxa"/>
          </w:tcPr>
          <w:p w:rsidR="00D073F4" w:rsidRPr="00BA3166" w:rsidRDefault="00D073F4" w:rsidP="00D05C7A">
            <w:pPr>
              <w:pStyle w:val="6-"/>
            </w:pPr>
            <w:r w:rsidRPr="00BA3166">
              <w:t>4</w:t>
            </w:r>
          </w:p>
        </w:tc>
        <w:tc>
          <w:tcPr>
            <w:tcW w:w="992" w:type="dxa"/>
            <w:vAlign w:val="center"/>
          </w:tcPr>
          <w:p w:rsidR="00D073F4" w:rsidRPr="00BA3166" w:rsidRDefault="00D073F4" w:rsidP="00D05C7A">
            <w:pPr>
              <w:pStyle w:val="6-"/>
            </w:pPr>
            <w:r w:rsidRPr="00BA3166">
              <w:t>5</w:t>
            </w:r>
          </w:p>
        </w:tc>
        <w:tc>
          <w:tcPr>
            <w:tcW w:w="851" w:type="dxa"/>
            <w:vAlign w:val="center"/>
          </w:tcPr>
          <w:p w:rsidR="00D073F4" w:rsidRPr="00BA3166" w:rsidRDefault="00D073F4" w:rsidP="00D05C7A">
            <w:pPr>
              <w:pStyle w:val="6-"/>
            </w:pPr>
            <w:r w:rsidRPr="00BA3166">
              <w:t>6</w:t>
            </w:r>
          </w:p>
        </w:tc>
        <w:tc>
          <w:tcPr>
            <w:tcW w:w="850" w:type="dxa"/>
          </w:tcPr>
          <w:p w:rsidR="00D073F4" w:rsidRPr="00BA3166" w:rsidRDefault="00D073F4" w:rsidP="00D05C7A">
            <w:pPr>
              <w:pStyle w:val="6-"/>
            </w:pPr>
            <w:r w:rsidRPr="00BA3166">
              <w:t>7</w:t>
            </w:r>
          </w:p>
        </w:tc>
        <w:tc>
          <w:tcPr>
            <w:tcW w:w="993" w:type="dxa"/>
          </w:tcPr>
          <w:p w:rsidR="00D073F4" w:rsidRPr="00BA3166" w:rsidRDefault="00D073F4" w:rsidP="00D05C7A">
            <w:pPr>
              <w:pStyle w:val="6-"/>
            </w:pPr>
            <w:r w:rsidRPr="00BA3166">
              <w:t>8</w:t>
            </w:r>
          </w:p>
        </w:tc>
        <w:tc>
          <w:tcPr>
            <w:tcW w:w="993" w:type="dxa"/>
          </w:tcPr>
          <w:p w:rsidR="00D073F4" w:rsidRPr="00BA3166" w:rsidRDefault="00D073F4" w:rsidP="00D05C7A">
            <w:pPr>
              <w:pStyle w:val="6-"/>
            </w:pPr>
            <w:r w:rsidRPr="00BA3166">
              <w:t>9</w:t>
            </w:r>
          </w:p>
        </w:tc>
        <w:tc>
          <w:tcPr>
            <w:tcW w:w="837" w:type="dxa"/>
          </w:tcPr>
          <w:p w:rsidR="00D073F4" w:rsidRPr="00BA3166" w:rsidRDefault="00D073F4" w:rsidP="00D05C7A">
            <w:pPr>
              <w:pStyle w:val="6-"/>
            </w:pPr>
            <w:r w:rsidRPr="00BA3166">
              <w:t>10</w:t>
            </w:r>
          </w:p>
        </w:tc>
        <w:tc>
          <w:tcPr>
            <w:tcW w:w="850" w:type="dxa"/>
          </w:tcPr>
          <w:p w:rsidR="00D073F4" w:rsidRPr="00BA3166" w:rsidRDefault="00D073F4" w:rsidP="00D05C7A">
            <w:pPr>
              <w:pStyle w:val="6-"/>
            </w:pPr>
            <w:r w:rsidRPr="00BA3166">
              <w:t>11</w:t>
            </w:r>
          </w:p>
        </w:tc>
        <w:tc>
          <w:tcPr>
            <w:tcW w:w="851" w:type="dxa"/>
          </w:tcPr>
          <w:p w:rsidR="00D073F4" w:rsidRPr="00BA3166" w:rsidRDefault="00D073F4" w:rsidP="00D05C7A">
            <w:pPr>
              <w:pStyle w:val="6-"/>
            </w:pPr>
            <w:r w:rsidRPr="00BA3166">
              <w:t>12</w:t>
            </w:r>
          </w:p>
        </w:tc>
        <w:tc>
          <w:tcPr>
            <w:tcW w:w="784" w:type="dxa"/>
          </w:tcPr>
          <w:p w:rsidR="00D073F4" w:rsidRPr="00BA3166" w:rsidRDefault="00D073F4" w:rsidP="00D05C7A">
            <w:pPr>
              <w:pStyle w:val="6-"/>
            </w:pPr>
            <w:r w:rsidRPr="00BA3166">
              <w:t>13</w:t>
            </w:r>
          </w:p>
        </w:tc>
        <w:tc>
          <w:tcPr>
            <w:tcW w:w="784" w:type="dxa"/>
          </w:tcPr>
          <w:p w:rsidR="00D073F4" w:rsidRPr="00BA3166" w:rsidRDefault="00D073F4" w:rsidP="00D05C7A">
            <w:pPr>
              <w:pStyle w:val="6-"/>
            </w:pPr>
            <w:r w:rsidRPr="00BA3166">
              <w:t>14</w:t>
            </w:r>
          </w:p>
        </w:tc>
        <w:tc>
          <w:tcPr>
            <w:tcW w:w="784" w:type="dxa"/>
          </w:tcPr>
          <w:p w:rsidR="00D073F4" w:rsidRPr="00BA3166" w:rsidRDefault="00D073F4" w:rsidP="00D05C7A">
            <w:pPr>
              <w:pStyle w:val="6-"/>
            </w:pPr>
            <w:r w:rsidRPr="00BA3166">
              <w:t>15</w:t>
            </w:r>
          </w:p>
        </w:tc>
        <w:tc>
          <w:tcPr>
            <w:tcW w:w="765" w:type="dxa"/>
          </w:tcPr>
          <w:p w:rsidR="00D073F4" w:rsidRPr="00BA3166" w:rsidRDefault="00D073F4" w:rsidP="00D05C7A">
            <w:pPr>
              <w:pStyle w:val="6-"/>
            </w:pPr>
            <w:r w:rsidRPr="00BA3166">
              <w:t>16</w:t>
            </w:r>
          </w:p>
        </w:tc>
        <w:tc>
          <w:tcPr>
            <w:tcW w:w="852" w:type="dxa"/>
          </w:tcPr>
          <w:p w:rsidR="00D073F4" w:rsidRPr="00BA3166" w:rsidRDefault="00D073F4" w:rsidP="00D05C7A">
            <w:pPr>
              <w:pStyle w:val="6-"/>
            </w:pPr>
            <w:r w:rsidRPr="00BA3166">
              <w:t>17</w:t>
            </w:r>
          </w:p>
        </w:tc>
      </w:tr>
      <w:tr w:rsidR="00BA3166" w:rsidRPr="00BA3166" w:rsidTr="00327372">
        <w:tc>
          <w:tcPr>
            <w:tcW w:w="15310" w:type="dxa"/>
            <w:gridSpan w:val="17"/>
            <w:vAlign w:val="center"/>
          </w:tcPr>
          <w:p w:rsidR="00D073F4" w:rsidRPr="00BA3166" w:rsidRDefault="00D073F4" w:rsidP="00D05C7A">
            <w:pPr>
              <w:pStyle w:val="6-"/>
              <w:rPr>
                <w:b/>
              </w:rPr>
            </w:pPr>
            <w:r w:rsidRPr="00BA3166">
              <w:rPr>
                <w:b/>
              </w:rPr>
              <w:t>2020 год</w:t>
            </w:r>
          </w:p>
        </w:tc>
      </w:tr>
      <w:tr w:rsidR="00BA3166" w:rsidRPr="00BA3166" w:rsidTr="00327372">
        <w:tc>
          <w:tcPr>
            <w:tcW w:w="541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1</w:t>
            </w:r>
          </w:p>
        </w:tc>
        <w:tc>
          <w:tcPr>
            <w:tcW w:w="1444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 xml:space="preserve">Капитальный ремонт резервуаров чистой воды </w:t>
            </w:r>
            <w:proofErr w:type="gramStart"/>
            <w:r w:rsidRPr="00BA3166">
              <w:rPr>
                <w:sz w:val="22"/>
                <w:szCs w:val="22"/>
              </w:rPr>
              <w:t>в</w:t>
            </w:r>
            <w:proofErr w:type="gramEnd"/>
            <w:r w:rsidRPr="00BA3166">
              <w:rPr>
                <w:sz w:val="22"/>
                <w:szCs w:val="22"/>
              </w:rPr>
              <w:t xml:space="preserve"> с. Лаврентия</w:t>
            </w:r>
          </w:p>
        </w:tc>
        <w:tc>
          <w:tcPr>
            <w:tcW w:w="1005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ремонт</w:t>
            </w:r>
          </w:p>
        </w:tc>
        <w:tc>
          <w:tcPr>
            <w:tcW w:w="1134" w:type="dxa"/>
            <w:vAlign w:val="center"/>
          </w:tcPr>
          <w:p w:rsidR="00D073F4" w:rsidRPr="00BA3166" w:rsidRDefault="00E962EB" w:rsidP="00D05C7A">
            <w:pPr>
              <w:jc w:val="center"/>
              <w:rPr>
                <w:b/>
                <w:bCs/>
                <w:sz w:val="22"/>
                <w:szCs w:val="22"/>
              </w:rPr>
            </w:pPr>
            <w:r w:rsidRPr="00BA316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D073F4" w:rsidRPr="00BA3166" w:rsidRDefault="00382CCA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D073F4" w:rsidRPr="00BA3166" w:rsidRDefault="00382CCA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837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D073F4" w:rsidRPr="00BA3166" w:rsidRDefault="00382CCA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784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784" w:type="dxa"/>
            <w:vAlign w:val="center"/>
          </w:tcPr>
          <w:p w:rsidR="00D073F4" w:rsidRPr="00BA3166" w:rsidRDefault="00E962EB" w:rsidP="00D05C7A">
            <w:pPr>
              <w:pStyle w:val="6-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784" w:type="dxa"/>
            <w:vAlign w:val="center"/>
          </w:tcPr>
          <w:p w:rsidR="00D073F4" w:rsidRPr="00BA3166" w:rsidRDefault="00D073F4" w:rsidP="00D05C7A">
            <w:pPr>
              <w:pStyle w:val="6-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765" w:type="dxa"/>
            <w:vAlign w:val="center"/>
          </w:tcPr>
          <w:p w:rsidR="00D073F4" w:rsidRPr="00BA3166" w:rsidRDefault="00D073F4" w:rsidP="00D05C7A">
            <w:pPr>
              <w:pStyle w:val="6-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D073F4" w:rsidRPr="00BA3166" w:rsidRDefault="00D073F4" w:rsidP="00D05C7A">
            <w:pPr>
              <w:pStyle w:val="6-"/>
              <w:rPr>
                <w:sz w:val="20"/>
                <w:szCs w:val="20"/>
              </w:rPr>
            </w:pPr>
          </w:p>
          <w:p w:rsidR="00D073F4" w:rsidRPr="00BA3166" w:rsidRDefault="00D073F4" w:rsidP="00D05C7A">
            <w:pPr>
              <w:pStyle w:val="6-"/>
              <w:rPr>
                <w:sz w:val="20"/>
                <w:szCs w:val="20"/>
              </w:rPr>
            </w:pPr>
            <w:r w:rsidRPr="00BA3166">
              <w:rPr>
                <w:sz w:val="20"/>
                <w:szCs w:val="20"/>
              </w:rPr>
              <w:t>не менее 5</w:t>
            </w:r>
          </w:p>
        </w:tc>
      </w:tr>
      <w:tr w:rsidR="00BA3166" w:rsidRPr="00BA3166" w:rsidTr="00327372">
        <w:tc>
          <w:tcPr>
            <w:tcW w:w="541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2</w:t>
            </w:r>
          </w:p>
        </w:tc>
        <w:tc>
          <w:tcPr>
            <w:tcW w:w="1444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Реконструкция станции водоподготовки с. Лаврентия</w:t>
            </w:r>
          </w:p>
        </w:tc>
        <w:tc>
          <w:tcPr>
            <w:tcW w:w="1005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ПСД</w:t>
            </w:r>
            <w:r w:rsidR="00AD4D10" w:rsidRPr="00BA3166"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center"/>
          </w:tcPr>
          <w:p w:rsidR="00D073F4" w:rsidRPr="00BA3166" w:rsidRDefault="00382CCA" w:rsidP="00D05C7A">
            <w:pPr>
              <w:jc w:val="center"/>
              <w:rPr>
                <w:b/>
                <w:bCs/>
                <w:sz w:val="22"/>
                <w:szCs w:val="22"/>
              </w:rPr>
            </w:pPr>
            <w:r w:rsidRPr="00BA316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D073F4" w:rsidRPr="00BA3166" w:rsidRDefault="00382CCA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  <w:r w:rsidR="00D073F4" w:rsidRPr="00BA316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D073F4" w:rsidRPr="00BA3166" w:rsidRDefault="00382CCA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837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784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784" w:type="dxa"/>
            <w:vAlign w:val="center"/>
          </w:tcPr>
          <w:p w:rsidR="00D073F4" w:rsidRPr="00BA3166" w:rsidRDefault="00D073F4" w:rsidP="00D05C7A">
            <w:pPr>
              <w:pStyle w:val="6-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784" w:type="dxa"/>
            <w:vAlign w:val="center"/>
          </w:tcPr>
          <w:p w:rsidR="00D073F4" w:rsidRPr="00BA3166" w:rsidRDefault="00D073F4" w:rsidP="00D05C7A">
            <w:pPr>
              <w:pStyle w:val="6-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765" w:type="dxa"/>
            <w:vAlign w:val="center"/>
          </w:tcPr>
          <w:p w:rsidR="00D073F4" w:rsidRPr="00BA3166" w:rsidRDefault="00D073F4" w:rsidP="00D05C7A">
            <w:pPr>
              <w:pStyle w:val="6-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D073F4" w:rsidRPr="00BA3166" w:rsidRDefault="00D073F4" w:rsidP="00D05C7A">
            <w:pPr>
              <w:pStyle w:val="6-"/>
              <w:rPr>
                <w:sz w:val="20"/>
                <w:szCs w:val="20"/>
              </w:rPr>
            </w:pPr>
          </w:p>
          <w:p w:rsidR="00D073F4" w:rsidRPr="00BA3166" w:rsidRDefault="00D073F4" w:rsidP="00D05C7A">
            <w:pPr>
              <w:pStyle w:val="6-"/>
              <w:rPr>
                <w:sz w:val="20"/>
                <w:szCs w:val="20"/>
              </w:rPr>
            </w:pPr>
            <w:r w:rsidRPr="00BA3166">
              <w:rPr>
                <w:sz w:val="20"/>
                <w:szCs w:val="20"/>
              </w:rPr>
              <w:t>не менее 5</w:t>
            </w:r>
          </w:p>
        </w:tc>
      </w:tr>
      <w:tr w:rsidR="00BA3166" w:rsidRPr="00BA3166" w:rsidTr="00327372">
        <w:tc>
          <w:tcPr>
            <w:tcW w:w="2990" w:type="dxa"/>
            <w:gridSpan w:val="3"/>
            <w:vAlign w:val="center"/>
          </w:tcPr>
          <w:p w:rsidR="00D073F4" w:rsidRPr="00BA3166" w:rsidRDefault="00D073F4" w:rsidP="00D05C7A">
            <w:pPr>
              <w:jc w:val="center"/>
            </w:pPr>
            <w:r w:rsidRPr="00BA3166">
              <w:rPr>
                <w:b/>
                <w:bCs/>
              </w:rPr>
              <w:t>Всего  реализуемых мероприятий в 2020 году</w:t>
            </w:r>
          </w:p>
        </w:tc>
        <w:tc>
          <w:tcPr>
            <w:tcW w:w="1134" w:type="dxa"/>
            <w:vAlign w:val="center"/>
          </w:tcPr>
          <w:p w:rsidR="00D073F4" w:rsidRPr="00BA3166" w:rsidRDefault="00E962EB" w:rsidP="00D05C7A">
            <w:pPr>
              <w:jc w:val="center"/>
              <w:rPr>
                <w:b/>
                <w:bCs/>
                <w:sz w:val="22"/>
                <w:szCs w:val="22"/>
              </w:rPr>
            </w:pPr>
            <w:r w:rsidRPr="00BA316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D073F4" w:rsidRPr="00BA3166" w:rsidRDefault="00382CCA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D073F4" w:rsidRPr="00BA3166" w:rsidRDefault="00382CCA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837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D073F4" w:rsidRPr="00BA3166" w:rsidRDefault="00382CCA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784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784" w:type="dxa"/>
            <w:vAlign w:val="center"/>
          </w:tcPr>
          <w:p w:rsidR="00D073F4" w:rsidRPr="00BA3166" w:rsidRDefault="00E962EB" w:rsidP="00D05C7A">
            <w:pPr>
              <w:pStyle w:val="6-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784" w:type="dxa"/>
            <w:vAlign w:val="center"/>
          </w:tcPr>
          <w:p w:rsidR="00D073F4" w:rsidRPr="00BA3166" w:rsidRDefault="00D073F4" w:rsidP="00D05C7A">
            <w:pPr>
              <w:pStyle w:val="6-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765" w:type="dxa"/>
            <w:vAlign w:val="center"/>
          </w:tcPr>
          <w:p w:rsidR="00D073F4" w:rsidRPr="00BA3166" w:rsidRDefault="00D073F4" w:rsidP="00D05C7A">
            <w:pPr>
              <w:pStyle w:val="6-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D073F4" w:rsidRPr="00BA3166" w:rsidRDefault="00D073F4" w:rsidP="00D05C7A">
            <w:pPr>
              <w:pStyle w:val="6-"/>
              <w:rPr>
                <w:sz w:val="22"/>
                <w:szCs w:val="22"/>
              </w:rPr>
            </w:pPr>
          </w:p>
        </w:tc>
      </w:tr>
      <w:tr w:rsidR="00BA3166" w:rsidRPr="00BA3166" w:rsidTr="00327372">
        <w:tc>
          <w:tcPr>
            <w:tcW w:w="15310" w:type="dxa"/>
            <w:gridSpan w:val="17"/>
            <w:vAlign w:val="center"/>
          </w:tcPr>
          <w:p w:rsidR="00D073F4" w:rsidRPr="00BA3166" w:rsidRDefault="00D073F4" w:rsidP="00D05C7A">
            <w:pPr>
              <w:pStyle w:val="6-"/>
              <w:rPr>
                <w:b/>
              </w:rPr>
            </w:pPr>
            <w:r w:rsidRPr="00BA3166">
              <w:rPr>
                <w:b/>
              </w:rPr>
              <w:t>2021 год</w:t>
            </w:r>
          </w:p>
        </w:tc>
      </w:tr>
      <w:tr w:rsidR="00BA3166" w:rsidRPr="00BA3166" w:rsidTr="00327372">
        <w:tc>
          <w:tcPr>
            <w:tcW w:w="541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1</w:t>
            </w:r>
          </w:p>
        </w:tc>
        <w:tc>
          <w:tcPr>
            <w:tcW w:w="1444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Реконструкция станции водоподготовки с. Лаврентия</w:t>
            </w:r>
          </w:p>
        </w:tc>
        <w:tc>
          <w:tcPr>
            <w:tcW w:w="1005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134" w:type="dxa"/>
            <w:vAlign w:val="center"/>
          </w:tcPr>
          <w:p w:rsidR="00D073F4" w:rsidRPr="00BA3166" w:rsidRDefault="00382CCA" w:rsidP="00D05C7A">
            <w:pPr>
              <w:jc w:val="center"/>
              <w:rPr>
                <w:b/>
                <w:bCs/>
                <w:sz w:val="22"/>
                <w:szCs w:val="22"/>
              </w:rPr>
            </w:pPr>
            <w:r w:rsidRPr="00BA316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D073F4" w:rsidRPr="00BA3166" w:rsidRDefault="00382CCA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D073F4" w:rsidRPr="00BA3166" w:rsidRDefault="00382CCA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837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784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784" w:type="dxa"/>
            <w:vAlign w:val="center"/>
          </w:tcPr>
          <w:p w:rsidR="00D073F4" w:rsidRPr="00BA3166" w:rsidRDefault="00D073F4" w:rsidP="00D05C7A">
            <w:pPr>
              <w:pStyle w:val="6-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784" w:type="dxa"/>
            <w:vAlign w:val="center"/>
          </w:tcPr>
          <w:p w:rsidR="00D073F4" w:rsidRPr="00BA3166" w:rsidRDefault="00D073F4" w:rsidP="00D05C7A">
            <w:pPr>
              <w:pStyle w:val="6-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765" w:type="dxa"/>
            <w:vAlign w:val="center"/>
          </w:tcPr>
          <w:p w:rsidR="00D073F4" w:rsidRPr="00BA3166" w:rsidRDefault="00D073F4" w:rsidP="00D05C7A">
            <w:pPr>
              <w:pStyle w:val="6-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D073F4" w:rsidRPr="00BA3166" w:rsidRDefault="00D073F4" w:rsidP="00D05C7A">
            <w:pPr>
              <w:pStyle w:val="6-"/>
              <w:rPr>
                <w:sz w:val="20"/>
                <w:szCs w:val="20"/>
              </w:rPr>
            </w:pPr>
            <w:r w:rsidRPr="00BA3166">
              <w:rPr>
                <w:sz w:val="20"/>
                <w:szCs w:val="20"/>
              </w:rPr>
              <w:t>не менее 5</w:t>
            </w:r>
          </w:p>
        </w:tc>
      </w:tr>
      <w:tr w:rsidR="00BA3166" w:rsidRPr="00BA3166" w:rsidTr="00327372">
        <w:tc>
          <w:tcPr>
            <w:tcW w:w="541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2</w:t>
            </w:r>
          </w:p>
        </w:tc>
        <w:tc>
          <w:tcPr>
            <w:tcW w:w="1444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 xml:space="preserve">Капитальный ремонт водосливной плотины на озере </w:t>
            </w:r>
            <w:proofErr w:type="gramStart"/>
            <w:r w:rsidRPr="00BA3166">
              <w:rPr>
                <w:sz w:val="22"/>
                <w:szCs w:val="22"/>
              </w:rPr>
              <w:lastRenderedPageBreak/>
              <w:t>Глубокое</w:t>
            </w:r>
            <w:proofErr w:type="gramEnd"/>
          </w:p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 xml:space="preserve"> с. Лаврентия</w:t>
            </w:r>
          </w:p>
        </w:tc>
        <w:tc>
          <w:tcPr>
            <w:tcW w:w="1005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lastRenderedPageBreak/>
              <w:t>ремонт</w:t>
            </w:r>
          </w:p>
        </w:tc>
        <w:tc>
          <w:tcPr>
            <w:tcW w:w="1134" w:type="dxa"/>
            <w:vAlign w:val="center"/>
          </w:tcPr>
          <w:p w:rsidR="00D073F4" w:rsidRPr="00BA3166" w:rsidRDefault="00D073F4" w:rsidP="00382CCA">
            <w:pPr>
              <w:jc w:val="center"/>
              <w:rPr>
                <w:b/>
                <w:bCs/>
                <w:sz w:val="22"/>
                <w:szCs w:val="22"/>
              </w:rPr>
            </w:pPr>
            <w:r w:rsidRPr="00BA3166">
              <w:rPr>
                <w:b/>
                <w:bCs/>
                <w:sz w:val="22"/>
                <w:szCs w:val="22"/>
              </w:rPr>
              <w:t xml:space="preserve"> </w:t>
            </w:r>
            <w:r w:rsidR="00382CCA" w:rsidRPr="00BA316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D073F4" w:rsidRPr="00BA3166" w:rsidRDefault="00382CCA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D073F4" w:rsidRPr="00BA3166" w:rsidRDefault="00382CCA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837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784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784" w:type="dxa"/>
            <w:vAlign w:val="center"/>
          </w:tcPr>
          <w:p w:rsidR="00D073F4" w:rsidRPr="00BA3166" w:rsidRDefault="00D073F4" w:rsidP="00D05C7A">
            <w:pPr>
              <w:pStyle w:val="6-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784" w:type="dxa"/>
            <w:vAlign w:val="center"/>
          </w:tcPr>
          <w:p w:rsidR="00D073F4" w:rsidRPr="00BA3166" w:rsidRDefault="00D073F4" w:rsidP="00D05C7A">
            <w:pPr>
              <w:pStyle w:val="6-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765" w:type="dxa"/>
            <w:vAlign w:val="center"/>
          </w:tcPr>
          <w:p w:rsidR="00D073F4" w:rsidRPr="00BA3166" w:rsidRDefault="00D073F4" w:rsidP="00D05C7A">
            <w:pPr>
              <w:pStyle w:val="6-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D073F4" w:rsidRPr="00BA3166" w:rsidRDefault="00D073F4" w:rsidP="00D05C7A">
            <w:pPr>
              <w:pStyle w:val="6-"/>
              <w:rPr>
                <w:sz w:val="20"/>
                <w:szCs w:val="20"/>
              </w:rPr>
            </w:pPr>
          </w:p>
          <w:p w:rsidR="00D073F4" w:rsidRPr="00BA3166" w:rsidRDefault="00D073F4" w:rsidP="00D05C7A">
            <w:pPr>
              <w:pStyle w:val="6-"/>
              <w:rPr>
                <w:sz w:val="20"/>
                <w:szCs w:val="20"/>
              </w:rPr>
            </w:pPr>
            <w:r w:rsidRPr="00BA3166">
              <w:rPr>
                <w:sz w:val="20"/>
                <w:szCs w:val="20"/>
              </w:rPr>
              <w:t>не менее 5</w:t>
            </w:r>
          </w:p>
        </w:tc>
      </w:tr>
      <w:tr w:rsidR="00BA3166" w:rsidRPr="00BA3166" w:rsidTr="00327372">
        <w:tc>
          <w:tcPr>
            <w:tcW w:w="541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444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 xml:space="preserve">Капитальный ремонт резервуаров чистой воды </w:t>
            </w:r>
            <w:proofErr w:type="gramStart"/>
            <w:r w:rsidRPr="00BA3166">
              <w:rPr>
                <w:sz w:val="22"/>
                <w:szCs w:val="22"/>
              </w:rPr>
              <w:t>в</w:t>
            </w:r>
            <w:proofErr w:type="gramEnd"/>
            <w:r w:rsidRPr="00BA3166">
              <w:rPr>
                <w:sz w:val="22"/>
                <w:szCs w:val="22"/>
              </w:rPr>
              <w:t xml:space="preserve"> с. Лаврентия</w:t>
            </w:r>
          </w:p>
        </w:tc>
        <w:tc>
          <w:tcPr>
            <w:tcW w:w="1005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ремонт</w:t>
            </w:r>
          </w:p>
        </w:tc>
        <w:tc>
          <w:tcPr>
            <w:tcW w:w="1134" w:type="dxa"/>
            <w:vAlign w:val="center"/>
          </w:tcPr>
          <w:p w:rsidR="00D073F4" w:rsidRPr="00BA3166" w:rsidRDefault="00382CCA" w:rsidP="00D05C7A">
            <w:pPr>
              <w:jc w:val="center"/>
              <w:rPr>
                <w:b/>
                <w:bCs/>
                <w:sz w:val="22"/>
                <w:szCs w:val="22"/>
              </w:rPr>
            </w:pPr>
            <w:r w:rsidRPr="00BA316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D073F4" w:rsidRPr="00BA3166" w:rsidRDefault="00382CCA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D073F4" w:rsidRPr="00BA3166" w:rsidRDefault="00382CCA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837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784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784" w:type="dxa"/>
            <w:vAlign w:val="center"/>
          </w:tcPr>
          <w:p w:rsidR="00D073F4" w:rsidRPr="00BA3166" w:rsidRDefault="00D073F4" w:rsidP="00D05C7A">
            <w:pPr>
              <w:pStyle w:val="6-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784" w:type="dxa"/>
            <w:vAlign w:val="center"/>
          </w:tcPr>
          <w:p w:rsidR="00D073F4" w:rsidRPr="00BA3166" w:rsidRDefault="00D073F4" w:rsidP="00D05C7A">
            <w:pPr>
              <w:pStyle w:val="6-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765" w:type="dxa"/>
            <w:vAlign w:val="center"/>
          </w:tcPr>
          <w:p w:rsidR="00D073F4" w:rsidRPr="00BA3166" w:rsidRDefault="00D073F4" w:rsidP="00D05C7A">
            <w:pPr>
              <w:pStyle w:val="6-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D073F4" w:rsidRPr="00BA3166" w:rsidRDefault="00D073F4" w:rsidP="00D05C7A">
            <w:pPr>
              <w:pStyle w:val="6-"/>
              <w:rPr>
                <w:sz w:val="20"/>
                <w:szCs w:val="20"/>
              </w:rPr>
            </w:pPr>
            <w:r w:rsidRPr="00BA3166">
              <w:rPr>
                <w:sz w:val="20"/>
                <w:szCs w:val="20"/>
              </w:rPr>
              <w:t>не менее 5</w:t>
            </w:r>
          </w:p>
        </w:tc>
      </w:tr>
      <w:tr w:rsidR="00BA3166" w:rsidRPr="00BA3166" w:rsidTr="00327372">
        <w:tc>
          <w:tcPr>
            <w:tcW w:w="541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4</w:t>
            </w:r>
          </w:p>
        </w:tc>
        <w:tc>
          <w:tcPr>
            <w:tcW w:w="1444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Строительство водоочистных сооружений с. Лорино</w:t>
            </w:r>
          </w:p>
        </w:tc>
        <w:tc>
          <w:tcPr>
            <w:tcW w:w="1005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Разработка ПСД</w:t>
            </w:r>
            <w:r w:rsidR="00AD4D10" w:rsidRPr="00BA3166"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center"/>
          </w:tcPr>
          <w:p w:rsidR="00D073F4" w:rsidRPr="00BA3166" w:rsidRDefault="00382CCA" w:rsidP="00D05C7A">
            <w:pPr>
              <w:jc w:val="center"/>
              <w:rPr>
                <w:b/>
                <w:bCs/>
                <w:sz w:val="22"/>
                <w:szCs w:val="22"/>
              </w:rPr>
            </w:pPr>
            <w:r w:rsidRPr="00BA316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D073F4" w:rsidRPr="00BA3166" w:rsidRDefault="00382CCA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D073F4" w:rsidRPr="00BA3166" w:rsidRDefault="00382CCA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837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784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784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784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765" w:type="dxa"/>
            <w:vAlign w:val="center"/>
          </w:tcPr>
          <w:p w:rsidR="00D073F4" w:rsidRPr="00BA3166" w:rsidRDefault="00D073F4" w:rsidP="00D05C7A">
            <w:pPr>
              <w:pStyle w:val="6-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D073F4" w:rsidRPr="00BA3166" w:rsidRDefault="00D073F4" w:rsidP="00D05C7A">
            <w:pPr>
              <w:pStyle w:val="6-"/>
              <w:rPr>
                <w:sz w:val="20"/>
                <w:szCs w:val="20"/>
              </w:rPr>
            </w:pPr>
            <w:r w:rsidRPr="00BA3166">
              <w:rPr>
                <w:sz w:val="20"/>
                <w:szCs w:val="20"/>
              </w:rPr>
              <w:t>не менее 5</w:t>
            </w:r>
          </w:p>
        </w:tc>
      </w:tr>
      <w:tr w:rsidR="00BA3166" w:rsidRPr="00BA3166" w:rsidTr="00327372">
        <w:tc>
          <w:tcPr>
            <w:tcW w:w="541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5</w:t>
            </w:r>
          </w:p>
        </w:tc>
        <w:tc>
          <w:tcPr>
            <w:tcW w:w="1444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 xml:space="preserve">Строительство водоочистных сооружений с. Лаврентия  </w:t>
            </w:r>
          </w:p>
        </w:tc>
        <w:tc>
          <w:tcPr>
            <w:tcW w:w="1005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Разработка ПСД</w:t>
            </w:r>
            <w:r w:rsidR="00AD4D10" w:rsidRPr="00BA3166"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center"/>
          </w:tcPr>
          <w:p w:rsidR="00D073F4" w:rsidRPr="00BA3166" w:rsidRDefault="00382CCA" w:rsidP="00D05C7A">
            <w:pPr>
              <w:jc w:val="center"/>
              <w:rPr>
                <w:b/>
                <w:bCs/>
                <w:sz w:val="22"/>
                <w:szCs w:val="22"/>
              </w:rPr>
            </w:pPr>
            <w:r w:rsidRPr="00BA316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D073F4" w:rsidRPr="00BA3166" w:rsidRDefault="00382CCA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D073F4" w:rsidRPr="00BA3166" w:rsidRDefault="00D073F4" w:rsidP="00382CC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 </w:t>
            </w:r>
            <w:r w:rsidR="00382CCA" w:rsidRPr="00BA3166">
              <w:rPr>
                <w:sz w:val="22"/>
                <w:szCs w:val="22"/>
              </w:rPr>
              <w:t>0,0</w:t>
            </w:r>
          </w:p>
        </w:tc>
        <w:tc>
          <w:tcPr>
            <w:tcW w:w="837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784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784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784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765" w:type="dxa"/>
            <w:vAlign w:val="center"/>
          </w:tcPr>
          <w:p w:rsidR="00D073F4" w:rsidRPr="00BA3166" w:rsidRDefault="00D073F4" w:rsidP="00D05C7A">
            <w:pPr>
              <w:pStyle w:val="6-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D073F4" w:rsidRPr="00BA3166" w:rsidRDefault="00D073F4" w:rsidP="00D05C7A">
            <w:pPr>
              <w:pStyle w:val="6-"/>
              <w:rPr>
                <w:sz w:val="20"/>
                <w:szCs w:val="20"/>
              </w:rPr>
            </w:pPr>
            <w:r w:rsidRPr="00BA3166">
              <w:rPr>
                <w:sz w:val="20"/>
                <w:szCs w:val="20"/>
              </w:rPr>
              <w:t>не менее 5</w:t>
            </w:r>
          </w:p>
        </w:tc>
      </w:tr>
      <w:tr w:rsidR="00BA3166" w:rsidRPr="00BA3166" w:rsidTr="00327372">
        <w:tc>
          <w:tcPr>
            <w:tcW w:w="541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</w:p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6</w:t>
            </w:r>
          </w:p>
        </w:tc>
        <w:tc>
          <w:tcPr>
            <w:tcW w:w="1444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Строительство водозаборного сооружения с. Лорино</w:t>
            </w:r>
          </w:p>
        </w:tc>
        <w:tc>
          <w:tcPr>
            <w:tcW w:w="1005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Разработка ПСД</w:t>
            </w:r>
            <w:r w:rsidR="00AD4D10" w:rsidRPr="00BA3166"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center"/>
          </w:tcPr>
          <w:p w:rsidR="00D073F4" w:rsidRPr="00BA3166" w:rsidRDefault="00382CCA" w:rsidP="00D05C7A">
            <w:pPr>
              <w:jc w:val="center"/>
              <w:rPr>
                <w:b/>
                <w:bCs/>
                <w:sz w:val="22"/>
                <w:szCs w:val="22"/>
              </w:rPr>
            </w:pPr>
            <w:r w:rsidRPr="00BA316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D073F4" w:rsidRPr="00BA3166" w:rsidRDefault="00382CCA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D073F4" w:rsidRPr="00BA3166" w:rsidRDefault="00382CCA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837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784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784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784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765" w:type="dxa"/>
            <w:vAlign w:val="center"/>
          </w:tcPr>
          <w:p w:rsidR="00D073F4" w:rsidRPr="00BA3166" w:rsidRDefault="00D073F4" w:rsidP="00D05C7A">
            <w:pPr>
              <w:pStyle w:val="6-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D073F4" w:rsidRPr="00BA3166" w:rsidRDefault="00D073F4" w:rsidP="00D05C7A">
            <w:pPr>
              <w:pStyle w:val="6-"/>
              <w:rPr>
                <w:sz w:val="20"/>
                <w:szCs w:val="20"/>
              </w:rPr>
            </w:pPr>
            <w:r w:rsidRPr="00BA3166">
              <w:rPr>
                <w:sz w:val="20"/>
                <w:szCs w:val="20"/>
              </w:rPr>
              <w:t>не менее 5</w:t>
            </w:r>
          </w:p>
        </w:tc>
      </w:tr>
      <w:tr w:rsidR="00BA3166" w:rsidRPr="00BA3166" w:rsidTr="00327372">
        <w:tc>
          <w:tcPr>
            <w:tcW w:w="541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7</w:t>
            </w:r>
          </w:p>
        </w:tc>
        <w:tc>
          <w:tcPr>
            <w:tcW w:w="1444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 xml:space="preserve">Строительство 2-й линии </w:t>
            </w:r>
            <w:r w:rsidRPr="00BA3166">
              <w:rPr>
                <w:sz w:val="22"/>
                <w:szCs w:val="22"/>
              </w:rPr>
              <w:lastRenderedPageBreak/>
              <w:t>водоотведения с. Лаврентия</w:t>
            </w:r>
          </w:p>
        </w:tc>
        <w:tc>
          <w:tcPr>
            <w:tcW w:w="1005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lastRenderedPageBreak/>
              <w:t xml:space="preserve">Разработка </w:t>
            </w:r>
            <w:r w:rsidRPr="00BA3166">
              <w:rPr>
                <w:sz w:val="22"/>
                <w:szCs w:val="22"/>
              </w:rPr>
              <w:lastRenderedPageBreak/>
              <w:t>ПСД</w:t>
            </w:r>
            <w:r w:rsidR="00AD4D10" w:rsidRPr="00BA3166"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center"/>
          </w:tcPr>
          <w:p w:rsidR="00D073F4" w:rsidRPr="00BA3166" w:rsidRDefault="00382CCA" w:rsidP="00D05C7A">
            <w:pPr>
              <w:jc w:val="center"/>
              <w:rPr>
                <w:b/>
                <w:bCs/>
                <w:sz w:val="22"/>
                <w:szCs w:val="22"/>
              </w:rPr>
            </w:pPr>
            <w:r w:rsidRPr="00BA3166">
              <w:rPr>
                <w:b/>
                <w:bCs/>
                <w:sz w:val="22"/>
                <w:szCs w:val="22"/>
              </w:rPr>
              <w:lastRenderedPageBreak/>
              <w:t>0,0</w:t>
            </w:r>
          </w:p>
        </w:tc>
        <w:tc>
          <w:tcPr>
            <w:tcW w:w="992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D073F4" w:rsidRPr="00BA3166" w:rsidRDefault="00382CCA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D073F4" w:rsidRPr="00BA3166" w:rsidRDefault="00382CCA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837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784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784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784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765" w:type="dxa"/>
            <w:vAlign w:val="center"/>
          </w:tcPr>
          <w:p w:rsidR="00D073F4" w:rsidRPr="00BA3166" w:rsidRDefault="00D073F4" w:rsidP="00D05C7A">
            <w:pPr>
              <w:pStyle w:val="6-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D073F4" w:rsidRPr="00BA3166" w:rsidRDefault="00D073F4" w:rsidP="00D05C7A">
            <w:pPr>
              <w:pStyle w:val="6-"/>
              <w:rPr>
                <w:sz w:val="20"/>
                <w:szCs w:val="20"/>
              </w:rPr>
            </w:pPr>
            <w:r w:rsidRPr="00BA3166">
              <w:rPr>
                <w:sz w:val="20"/>
                <w:szCs w:val="20"/>
              </w:rPr>
              <w:t xml:space="preserve">не менее </w:t>
            </w:r>
            <w:r w:rsidRPr="00BA3166">
              <w:rPr>
                <w:sz w:val="20"/>
                <w:szCs w:val="20"/>
              </w:rPr>
              <w:lastRenderedPageBreak/>
              <w:t>5</w:t>
            </w:r>
          </w:p>
        </w:tc>
      </w:tr>
      <w:tr w:rsidR="00BA3166" w:rsidRPr="00BA3166" w:rsidTr="00327372">
        <w:tc>
          <w:tcPr>
            <w:tcW w:w="541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444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Замена участка водоотведения с. Лорино</w:t>
            </w:r>
          </w:p>
        </w:tc>
        <w:tc>
          <w:tcPr>
            <w:tcW w:w="1005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Разработка ПСД</w:t>
            </w:r>
            <w:r w:rsidR="00AD4D10" w:rsidRPr="00BA3166"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center"/>
          </w:tcPr>
          <w:p w:rsidR="00D073F4" w:rsidRPr="00BA3166" w:rsidRDefault="00382CCA" w:rsidP="00D05C7A">
            <w:pPr>
              <w:jc w:val="center"/>
              <w:rPr>
                <w:b/>
                <w:bCs/>
                <w:sz w:val="22"/>
                <w:szCs w:val="22"/>
              </w:rPr>
            </w:pPr>
            <w:r w:rsidRPr="00BA316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D073F4" w:rsidRPr="00BA3166" w:rsidRDefault="00382CCA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D073F4" w:rsidRPr="00BA3166" w:rsidRDefault="00382CCA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837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784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784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784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765" w:type="dxa"/>
            <w:vAlign w:val="center"/>
          </w:tcPr>
          <w:p w:rsidR="00D073F4" w:rsidRPr="00BA3166" w:rsidRDefault="00D073F4" w:rsidP="00D05C7A">
            <w:pPr>
              <w:pStyle w:val="6-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D073F4" w:rsidRPr="00BA3166" w:rsidRDefault="00D073F4" w:rsidP="00D05C7A">
            <w:pPr>
              <w:pStyle w:val="6-"/>
              <w:rPr>
                <w:sz w:val="20"/>
                <w:szCs w:val="20"/>
              </w:rPr>
            </w:pPr>
            <w:r w:rsidRPr="00BA3166">
              <w:rPr>
                <w:sz w:val="20"/>
                <w:szCs w:val="20"/>
              </w:rPr>
              <w:t>не менее 5</w:t>
            </w:r>
          </w:p>
        </w:tc>
      </w:tr>
      <w:tr w:rsidR="00BA3166" w:rsidRPr="00BA3166" w:rsidTr="00327372">
        <w:tc>
          <w:tcPr>
            <w:tcW w:w="541" w:type="dxa"/>
            <w:vAlign w:val="center"/>
          </w:tcPr>
          <w:p w:rsidR="00382CCA" w:rsidRPr="00BA3166" w:rsidRDefault="00382CCA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9</w:t>
            </w:r>
          </w:p>
        </w:tc>
        <w:tc>
          <w:tcPr>
            <w:tcW w:w="1444" w:type="dxa"/>
            <w:vAlign w:val="center"/>
          </w:tcPr>
          <w:p w:rsidR="00382CCA" w:rsidRPr="00BA3166" w:rsidRDefault="00382CCA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 xml:space="preserve">Основное </w:t>
            </w:r>
            <w:proofErr w:type="spellStart"/>
            <w:r w:rsidRPr="00BA3166">
              <w:rPr>
                <w:sz w:val="22"/>
                <w:szCs w:val="22"/>
              </w:rPr>
              <w:t>мероприяти</w:t>
            </w:r>
            <w:proofErr w:type="spellEnd"/>
            <w:r w:rsidRPr="00BA3166">
              <w:rPr>
                <w:sz w:val="22"/>
                <w:szCs w:val="22"/>
              </w:rPr>
              <w:t>: «Обеспечение питьевой водой населения» (Исполнение полномочий органов местного самоуправления в сфере водоснабжения и водоотведения)</w:t>
            </w:r>
          </w:p>
        </w:tc>
        <w:tc>
          <w:tcPr>
            <w:tcW w:w="1005" w:type="dxa"/>
            <w:vAlign w:val="center"/>
          </w:tcPr>
          <w:p w:rsidR="00382CCA" w:rsidRPr="00BA3166" w:rsidRDefault="00983DF0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П</w:t>
            </w:r>
            <w:r w:rsidR="008E26DD" w:rsidRPr="00BA3166">
              <w:rPr>
                <w:sz w:val="22"/>
                <w:szCs w:val="22"/>
              </w:rPr>
              <w:t>риобретение</w:t>
            </w:r>
            <w:r w:rsidRPr="00BA3166">
              <w:rPr>
                <w:sz w:val="22"/>
                <w:szCs w:val="22"/>
              </w:rPr>
              <w:t xml:space="preserve"> техники</w:t>
            </w:r>
          </w:p>
        </w:tc>
        <w:tc>
          <w:tcPr>
            <w:tcW w:w="1134" w:type="dxa"/>
            <w:vAlign w:val="center"/>
          </w:tcPr>
          <w:p w:rsidR="00382CCA" w:rsidRPr="00BA3166" w:rsidRDefault="00110943" w:rsidP="00D05C7A">
            <w:pPr>
              <w:jc w:val="center"/>
              <w:rPr>
                <w:b/>
                <w:bCs/>
                <w:sz w:val="22"/>
                <w:szCs w:val="22"/>
              </w:rPr>
            </w:pPr>
            <w:r w:rsidRPr="00BA3166">
              <w:rPr>
                <w:b/>
                <w:bCs/>
                <w:sz w:val="22"/>
                <w:szCs w:val="22"/>
              </w:rPr>
              <w:t>6216,3</w:t>
            </w:r>
          </w:p>
        </w:tc>
        <w:tc>
          <w:tcPr>
            <w:tcW w:w="992" w:type="dxa"/>
            <w:vAlign w:val="center"/>
          </w:tcPr>
          <w:p w:rsidR="00382CCA" w:rsidRPr="00BA3166" w:rsidRDefault="00C9676A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382CCA" w:rsidRPr="00BA3166" w:rsidRDefault="00110943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6216,3</w:t>
            </w:r>
          </w:p>
        </w:tc>
        <w:tc>
          <w:tcPr>
            <w:tcW w:w="850" w:type="dxa"/>
            <w:vAlign w:val="center"/>
          </w:tcPr>
          <w:p w:rsidR="00382CCA" w:rsidRPr="00BA3166" w:rsidRDefault="00C9676A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00,0</w:t>
            </w:r>
          </w:p>
        </w:tc>
        <w:tc>
          <w:tcPr>
            <w:tcW w:w="993" w:type="dxa"/>
            <w:vAlign w:val="center"/>
          </w:tcPr>
          <w:p w:rsidR="00382CCA" w:rsidRPr="00BA3166" w:rsidRDefault="00C9676A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382CCA" w:rsidRPr="00BA3166" w:rsidRDefault="00382CCA" w:rsidP="00D05C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 w:rsidR="00382CCA" w:rsidRPr="00BA3166" w:rsidRDefault="00382CCA" w:rsidP="00D05C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82CCA" w:rsidRPr="00BA3166" w:rsidRDefault="00C9676A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6210,0</w:t>
            </w:r>
          </w:p>
        </w:tc>
        <w:tc>
          <w:tcPr>
            <w:tcW w:w="851" w:type="dxa"/>
            <w:vAlign w:val="center"/>
          </w:tcPr>
          <w:p w:rsidR="00382CCA" w:rsidRPr="00BA3166" w:rsidRDefault="00C9676A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784" w:type="dxa"/>
            <w:vAlign w:val="center"/>
          </w:tcPr>
          <w:p w:rsidR="00382CCA" w:rsidRPr="00BA3166" w:rsidRDefault="00C9676A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784" w:type="dxa"/>
            <w:vAlign w:val="center"/>
          </w:tcPr>
          <w:p w:rsidR="00382CCA" w:rsidRPr="00BA3166" w:rsidRDefault="00C9676A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784" w:type="dxa"/>
            <w:vAlign w:val="center"/>
          </w:tcPr>
          <w:p w:rsidR="00382CCA" w:rsidRPr="00BA3166" w:rsidRDefault="00C9676A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6,3</w:t>
            </w:r>
          </w:p>
        </w:tc>
        <w:tc>
          <w:tcPr>
            <w:tcW w:w="765" w:type="dxa"/>
            <w:vAlign w:val="center"/>
          </w:tcPr>
          <w:p w:rsidR="00382CCA" w:rsidRPr="00BA3166" w:rsidRDefault="00C9676A" w:rsidP="00D05C7A">
            <w:pPr>
              <w:pStyle w:val="6-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382CCA" w:rsidRPr="00BA3166" w:rsidRDefault="00382CCA" w:rsidP="00D05C7A">
            <w:pPr>
              <w:pStyle w:val="6-"/>
              <w:rPr>
                <w:sz w:val="20"/>
                <w:szCs w:val="20"/>
              </w:rPr>
            </w:pPr>
            <w:r w:rsidRPr="00BA3166">
              <w:rPr>
                <w:sz w:val="20"/>
                <w:szCs w:val="20"/>
              </w:rPr>
              <w:t>не менее 5</w:t>
            </w:r>
          </w:p>
        </w:tc>
      </w:tr>
      <w:tr w:rsidR="00BA3166" w:rsidRPr="00BA3166" w:rsidTr="00327372">
        <w:tc>
          <w:tcPr>
            <w:tcW w:w="2990" w:type="dxa"/>
            <w:gridSpan w:val="3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b/>
                <w:bCs/>
              </w:rPr>
              <w:t>Всего  реализуемых мероприятий в 2021 году</w:t>
            </w:r>
          </w:p>
        </w:tc>
        <w:tc>
          <w:tcPr>
            <w:tcW w:w="1134" w:type="dxa"/>
            <w:vAlign w:val="center"/>
          </w:tcPr>
          <w:p w:rsidR="00D073F4" w:rsidRPr="00BA3166" w:rsidRDefault="00110943" w:rsidP="00D05C7A">
            <w:pPr>
              <w:jc w:val="center"/>
              <w:rPr>
                <w:b/>
                <w:bCs/>
                <w:sz w:val="22"/>
                <w:szCs w:val="22"/>
              </w:rPr>
            </w:pPr>
            <w:r w:rsidRPr="00BA3166">
              <w:rPr>
                <w:b/>
                <w:bCs/>
                <w:sz w:val="22"/>
                <w:szCs w:val="22"/>
              </w:rPr>
              <w:t>6216,3</w:t>
            </w:r>
          </w:p>
        </w:tc>
        <w:tc>
          <w:tcPr>
            <w:tcW w:w="992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D073F4" w:rsidRPr="00BA3166" w:rsidRDefault="00110943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6216,</w:t>
            </w:r>
            <w:r w:rsidR="00C9676A" w:rsidRPr="00BA3166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D073F4" w:rsidRPr="00BA3166" w:rsidRDefault="00110943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837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D073F4" w:rsidRPr="00BA3166" w:rsidRDefault="00C9676A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6210,0</w:t>
            </w:r>
          </w:p>
        </w:tc>
        <w:tc>
          <w:tcPr>
            <w:tcW w:w="851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784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784" w:type="dxa"/>
            <w:vAlign w:val="center"/>
          </w:tcPr>
          <w:p w:rsidR="00D073F4" w:rsidRPr="00BA3166" w:rsidRDefault="00C9676A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784" w:type="dxa"/>
            <w:vAlign w:val="center"/>
          </w:tcPr>
          <w:p w:rsidR="00D073F4" w:rsidRPr="00BA3166" w:rsidRDefault="00C9676A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6,3</w:t>
            </w:r>
          </w:p>
        </w:tc>
        <w:tc>
          <w:tcPr>
            <w:tcW w:w="765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</w:p>
        </w:tc>
      </w:tr>
      <w:tr w:rsidR="00BA3166" w:rsidRPr="00BA3166" w:rsidTr="00327372">
        <w:tc>
          <w:tcPr>
            <w:tcW w:w="15310" w:type="dxa"/>
            <w:gridSpan w:val="17"/>
            <w:vAlign w:val="center"/>
          </w:tcPr>
          <w:p w:rsidR="00D073F4" w:rsidRPr="00BA3166" w:rsidRDefault="00D073F4" w:rsidP="00D05C7A">
            <w:pPr>
              <w:pStyle w:val="6-"/>
              <w:rPr>
                <w:b/>
              </w:rPr>
            </w:pPr>
            <w:r w:rsidRPr="00BA3166">
              <w:rPr>
                <w:b/>
              </w:rPr>
              <w:t xml:space="preserve">2022 год </w:t>
            </w:r>
          </w:p>
        </w:tc>
      </w:tr>
      <w:tr w:rsidR="00BA3166" w:rsidRPr="00BA3166" w:rsidTr="00327372">
        <w:tc>
          <w:tcPr>
            <w:tcW w:w="541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1</w:t>
            </w:r>
          </w:p>
        </w:tc>
        <w:tc>
          <w:tcPr>
            <w:tcW w:w="1444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Строительство водоочистн</w:t>
            </w:r>
            <w:r w:rsidRPr="00BA3166">
              <w:rPr>
                <w:sz w:val="22"/>
                <w:szCs w:val="22"/>
              </w:rPr>
              <w:lastRenderedPageBreak/>
              <w:t>ых сооружений с. Лорино</w:t>
            </w:r>
          </w:p>
        </w:tc>
        <w:tc>
          <w:tcPr>
            <w:tcW w:w="1005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lastRenderedPageBreak/>
              <w:t>строительство</w:t>
            </w:r>
          </w:p>
        </w:tc>
        <w:tc>
          <w:tcPr>
            <w:tcW w:w="1134" w:type="dxa"/>
            <w:vAlign w:val="center"/>
          </w:tcPr>
          <w:p w:rsidR="00D073F4" w:rsidRPr="00BA3166" w:rsidRDefault="00D073F4" w:rsidP="00D05C7A">
            <w:pPr>
              <w:jc w:val="center"/>
              <w:rPr>
                <w:b/>
                <w:bCs/>
                <w:sz w:val="22"/>
                <w:szCs w:val="22"/>
              </w:rPr>
            </w:pPr>
            <w:r w:rsidRPr="00BA3166">
              <w:rPr>
                <w:b/>
                <w:bCs/>
                <w:sz w:val="22"/>
                <w:szCs w:val="22"/>
              </w:rPr>
              <w:t>55 800,0</w:t>
            </w:r>
          </w:p>
        </w:tc>
        <w:tc>
          <w:tcPr>
            <w:tcW w:w="992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837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55 800,0</w:t>
            </w:r>
          </w:p>
        </w:tc>
        <w:tc>
          <w:tcPr>
            <w:tcW w:w="850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784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784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784" w:type="dxa"/>
            <w:vAlign w:val="center"/>
          </w:tcPr>
          <w:p w:rsidR="00D073F4" w:rsidRPr="00BA3166" w:rsidRDefault="00D073F4" w:rsidP="00D05C7A">
            <w:pPr>
              <w:pStyle w:val="6-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765" w:type="dxa"/>
            <w:vAlign w:val="center"/>
          </w:tcPr>
          <w:p w:rsidR="00D073F4" w:rsidRPr="00BA3166" w:rsidRDefault="00D073F4" w:rsidP="00D05C7A">
            <w:pPr>
              <w:pStyle w:val="6-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D073F4" w:rsidRPr="00BA3166" w:rsidRDefault="00D073F4" w:rsidP="00D05C7A">
            <w:pPr>
              <w:pStyle w:val="6-"/>
              <w:rPr>
                <w:sz w:val="20"/>
                <w:szCs w:val="20"/>
              </w:rPr>
            </w:pPr>
            <w:r w:rsidRPr="00BA3166">
              <w:rPr>
                <w:sz w:val="20"/>
                <w:szCs w:val="20"/>
              </w:rPr>
              <w:t>не менее 5</w:t>
            </w:r>
          </w:p>
        </w:tc>
      </w:tr>
      <w:tr w:rsidR="00BA3166" w:rsidRPr="00BA3166" w:rsidTr="00327372">
        <w:tc>
          <w:tcPr>
            <w:tcW w:w="541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444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 xml:space="preserve">Строительство водоочистных сооружений с. Лаврентия  </w:t>
            </w:r>
          </w:p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134" w:type="dxa"/>
            <w:vAlign w:val="center"/>
          </w:tcPr>
          <w:p w:rsidR="00D073F4" w:rsidRPr="00BA3166" w:rsidRDefault="00D073F4" w:rsidP="00D05C7A">
            <w:pPr>
              <w:jc w:val="center"/>
              <w:rPr>
                <w:b/>
                <w:bCs/>
                <w:sz w:val="22"/>
                <w:szCs w:val="22"/>
              </w:rPr>
            </w:pPr>
            <w:r w:rsidRPr="00BA3166">
              <w:rPr>
                <w:b/>
                <w:bCs/>
                <w:sz w:val="22"/>
                <w:szCs w:val="22"/>
              </w:rPr>
              <w:t>59 500,0</w:t>
            </w:r>
          </w:p>
        </w:tc>
        <w:tc>
          <w:tcPr>
            <w:tcW w:w="992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837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59 500,0</w:t>
            </w:r>
          </w:p>
        </w:tc>
        <w:tc>
          <w:tcPr>
            <w:tcW w:w="850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784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784" w:type="dxa"/>
            <w:vAlign w:val="center"/>
          </w:tcPr>
          <w:p w:rsidR="00D073F4" w:rsidRPr="00BA3166" w:rsidRDefault="00D073F4" w:rsidP="00D05C7A">
            <w:pPr>
              <w:pStyle w:val="6-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784" w:type="dxa"/>
            <w:vAlign w:val="center"/>
          </w:tcPr>
          <w:p w:rsidR="00D073F4" w:rsidRPr="00BA3166" w:rsidRDefault="00D073F4" w:rsidP="00D05C7A">
            <w:pPr>
              <w:pStyle w:val="6-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765" w:type="dxa"/>
            <w:vAlign w:val="center"/>
          </w:tcPr>
          <w:p w:rsidR="00D073F4" w:rsidRPr="00BA3166" w:rsidRDefault="00D073F4" w:rsidP="00D05C7A">
            <w:pPr>
              <w:pStyle w:val="6-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D073F4" w:rsidRPr="00BA3166" w:rsidRDefault="00D073F4" w:rsidP="00D05C7A">
            <w:pPr>
              <w:pStyle w:val="6-"/>
              <w:rPr>
                <w:sz w:val="20"/>
                <w:szCs w:val="20"/>
              </w:rPr>
            </w:pPr>
            <w:r w:rsidRPr="00BA3166">
              <w:rPr>
                <w:sz w:val="20"/>
                <w:szCs w:val="20"/>
              </w:rPr>
              <w:t>не менее 5</w:t>
            </w:r>
          </w:p>
        </w:tc>
      </w:tr>
      <w:tr w:rsidR="00BA3166" w:rsidRPr="00BA3166" w:rsidTr="00327372">
        <w:tc>
          <w:tcPr>
            <w:tcW w:w="541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</w:p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3</w:t>
            </w:r>
          </w:p>
        </w:tc>
        <w:tc>
          <w:tcPr>
            <w:tcW w:w="1444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Строительство водозаборного сооружения с. Лорино</w:t>
            </w:r>
          </w:p>
        </w:tc>
        <w:tc>
          <w:tcPr>
            <w:tcW w:w="1005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134" w:type="dxa"/>
            <w:vAlign w:val="center"/>
          </w:tcPr>
          <w:p w:rsidR="00D073F4" w:rsidRPr="00BA3166" w:rsidRDefault="00D073F4" w:rsidP="00D05C7A">
            <w:pPr>
              <w:jc w:val="center"/>
              <w:rPr>
                <w:b/>
                <w:bCs/>
                <w:sz w:val="22"/>
                <w:szCs w:val="22"/>
              </w:rPr>
            </w:pPr>
            <w:r w:rsidRPr="00BA3166">
              <w:rPr>
                <w:b/>
                <w:bCs/>
                <w:sz w:val="22"/>
                <w:szCs w:val="22"/>
              </w:rPr>
              <w:t>56 000,0</w:t>
            </w:r>
          </w:p>
        </w:tc>
        <w:tc>
          <w:tcPr>
            <w:tcW w:w="992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837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56 000,0</w:t>
            </w:r>
          </w:p>
        </w:tc>
        <w:tc>
          <w:tcPr>
            <w:tcW w:w="850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784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784" w:type="dxa"/>
            <w:vAlign w:val="center"/>
          </w:tcPr>
          <w:p w:rsidR="00D073F4" w:rsidRPr="00BA3166" w:rsidRDefault="00D073F4" w:rsidP="00D05C7A">
            <w:pPr>
              <w:pStyle w:val="6-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784" w:type="dxa"/>
            <w:vAlign w:val="center"/>
          </w:tcPr>
          <w:p w:rsidR="00D073F4" w:rsidRPr="00BA3166" w:rsidRDefault="00D073F4" w:rsidP="00D05C7A">
            <w:pPr>
              <w:pStyle w:val="6-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765" w:type="dxa"/>
            <w:vAlign w:val="center"/>
          </w:tcPr>
          <w:p w:rsidR="00D073F4" w:rsidRPr="00BA3166" w:rsidRDefault="00D073F4" w:rsidP="00D05C7A">
            <w:pPr>
              <w:pStyle w:val="6-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D073F4" w:rsidRPr="00BA3166" w:rsidRDefault="00D073F4" w:rsidP="00D05C7A">
            <w:pPr>
              <w:pStyle w:val="6-"/>
              <w:rPr>
                <w:sz w:val="20"/>
                <w:szCs w:val="20"/>
              </w:rPr>
            </w:pPr>
            <w:r w:rsidRPr="00BA3166">
              <w:rPr>
                <w:sz w:val="20"/>
                <w:szCs w:val="20"/>
              </w:rPr>
              <w:t>не менее 5</w:t>
            </w:r>
          </w:p>
        </w:tc>
      </w:tr>
      <w:tr w:rsidR="00BA3166" w:rsidRPr="00BA3166" w:rsidTr="00327372">
        <w:tc>
          <w:tcPr>
            <w:tcW w:w="541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4</w:t>
            </w:r>
          </w:p>
        </w:tc>
        <w:tc>
          <w:tcPr>
            <w:tcW w:w="1444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Строительство 2-й линии водоотведения с. Лаврентия</w:t>
            </w:r>
          </w:p>
        </w:tc>
        <w:tc>
          <w:tcPr>
            <w:tcW w:w="1005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134" w:type="dxa"/>
            <w:vAlign w:val="center"/>
          </w:tcPr>
          <w:p w:rsidR="00D073F4" w:rsidRPr="00BA3166" w:rsidRDefault="00D073F4" w:rsidP="00D05C7A">
            <w:pPr>
              <w:jc w:val="center"/>
              <w:rPr>
                <w:b/>
                <w:bCs/>
                <w:sz w:val="22"/>
                <w:szCs w:val="22"/>
              </w:rPr>
            </w:pPr>
            <w:r w:rsidRPr="00BA3166">
              <w:rPr>
                <w:b/>
                <w:bCs/>
                <w:sz w:val="22"/>
                <w:szCs w:val="22"/>
              </w:rPr>
              <w:t>18 000,0</w:t>
            </w:r>
          </w:p>
        </w:tc>
        <w:tc>
          <w:tcPr>
            <w:tcW w:w="992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837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18 000,0</w:t>
            </w:r>
          </w:p>
        </w:tc>
        <w:tc>
          <w:tcPr>
            <w:tcW w:w="850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784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784" w:type="dxa"/>
            <w:vAlign w:val="center"/>
          </w:tcPr>
          <w:p w:rsidR="00D073F4" w:rsidRPr="00BA3166" w:rsidRDefault="00D073F4" w:rsidP="00D05C7A">
            <w:pPr>
              <w:pStyle w:val="6-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784" w:type="dxa"/>
            <w:vAlign w:val="center"/>
          </w:tcPr>
          <w:p w:rsidR="00D073F4" w:rsidRPr="00BA3166" w:rsidRDefault="00D073F4" w:rsidP="00D05C7A">
            <w:pPr>
              <w:pStyle w:val="6-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765" w:type="dxa"/>
            <w:vAlign w:val="center"/>
          </w:tcPr>
          <w:p w:rsidR="00D073F4" w:rsidRPr="00BA3166" w:rsidRDefault="00D073F4" w:rsidP="00D05C7A">
            <w:pPr>
              <w:pStyle w:val="6-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D073F4" w:rsidRPr="00BA3166" w:rsidRDefault="00D073F4" w:rsidP="00D05C7A">
            <w:pPr>
              <w:pStyle w:val="6-"/>
              <w:rPr>
                <w:sz w:val="20"/>
                <w:szCs w:val="20"/>
              </w:rPr>
            </w:pPr>
            <w:r w:rsidRPr="00BA3166">
              <w:rPr>
                <w:sz w:val="20"/>
                <w:szCs w:val="20"/>
              </w:rPr>
              <w:t>не менее 5</w:t>
            </w:r>
          </w:p>
        </w:tc>
      </w:tr>
      <w:tr w:rsidR="00BA3166" w:rsidRPr="00BA3166" w:rsidTr="00327372">
        <w:tc>
          <w:tcPr>
            <w:tcW w:w="541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5</w:t>
            </w:r>
          </w:p>
        </w:tc>
        <w:tc>
          <w:tcPr>
            <w:tcW w:w="1444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Замена участка водоотведения с. Лорино</w:t>
            </w:r>
          </w:p>
        </w:tc>
        <w:tc>
          <w:tcPr>
            <w:tcW w:w="1005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ремонт</w:t>
            </w:r>
          </w:p>
        </w:tc>
        <w:tc>
          <w:tcPr>
            <w:tcW w:w="1134" w:type="dxa"/>
            <w:vAlign w:val="center"/>
          </w:tcPr>
          <w:p w:rsidR="00D073F4" w:rsidRPr="00BA3166" w:rsidRDefault="00D073F4" w:rsidP="00D05C7A">
            <w:pPr>
              <w:jc w:val="center"/>
              <w:rPr>
                <w:b/>
                <w:bCs/>
                <w:sz w:val="22"/>
                <w:szCs w:val="22"/>
              </w:rPr>
            </w:pPr>
            <w:r w:rsidRPr="00BA3166">
              <w:rPr>
                <w:b/>
                <w:bCs/>
                <w:sz w:val="22"/>
                <w:szCs w:val="22"/>
              </w:rPr>
              <w:t>8 000,0</w:t>
            </w:r>
          </w:p>
        </w:tc>
        <w:tc>
          <w:tcPr>
            <w:tcW w:w="992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837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8 000,0</w:t>
            </w:r>
          </w:p>
        </w:tc>
        <w:tc>
          <w:tcPr>
            <w:tcW w:w="850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784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784" w:type="dxa"/>
            <w:vAlign w:val="center"/>
          </w:tcPr>
          <w:p w:rsidR="00D073F4" w:rsidRPr="00BA3166" w:rsidRDefault="00D073F4" w:rsidP="00D05C7A">
            <w:pPr>
              <w:pStyle w:val="6-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784" w:type="dxa"/>
            <w:vAlign w:val="center"/>
          </w:tcPr>
          <w:p w:rsidR="00D073F4" w:rsidRPr="00BA3166" w:rsidRDefault="00D073F4" w:rsidP="00D05C7A">
            <w:pPr>
              <w:pStyle w:val="6-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765" w:type="dxa"/>
            <w:vAlign w:val="center"/>
          </w:tcPr>
          <w:p w:rsidR="00D073F4" w:rsidRPr="00BA3166" w:rsidRDefault="00D073F4" w:rsidP="00D05C7A">
            <w:pPr>
              <w:pStyle w:val="6-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D073F4" w:rsidRPr="00BA3166" w:rsidRDefault="00D073F4" w:rsidP="00D05C7A">
            <w:pPr>
              <w:pStyle w:val="6-"/>
              <w:rPr>
                <w:sz w:val="20"/>
                <w:szCs w:val="20"/>
              </w:rPr>
            </w:pPr>
            <w:r w:rsidRPr="00BA3166">
              <w:rPr>
                <w:sz w:val="20"/>
                <w:szCs w:val="20"/>
              </w:rPr>
              <w:t>не менее 5</w:t>
            </w:r>
          </w:p>
        </w:tc>
      </w:tr>
      <w:tr w:rsidR="00BA3166" w:rsidRPr="00BA3166" w:rsidTr="00327372">
        <w:tc>
          <w:tcPr>
            <w:tcW w:w="2990" w:type="dxa"/>
            <w:gridSpan w:val="3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b/>
                <w:bCs/>
              </w:rPr>
              <w:t>Всего  реализуемых мероприятий в 2022 году</w:t>
            </w:r>
          </w:p>
        </w:tc>
        <w:tc>
          <w:tcPr>
            <w:tcW w:w="1134" w:type="dxa"/>
            <w:vAlign w:val="center"/>
          </w:tcPr>
          <w:p w:rsidR="00D073F4" w:rsidRPr="00BA3166" w:rsidRDefault="00D073F4" w:rsidP="00D05C7A">
            <w:pPr>
              <w:jc w:val="center"/>
              <w:rPr>
                <w:b/>
                <w:bCs/>
                <w:sz w:val="22"/>
                <w:szCs w:val="22"/>
              </w:rPr>
            </w:pPr>
            <w:r w:rsidRPr="00BA3166">
              <w:rPr>
                <w:b/>
                <w:bCs/>
                <w:sz w:val="22"/>
                <w:szCs w:val="22"/>
              </w:rPr>
              <w:t>197 300,0</w:t>
            </w:r>
          </w:p>
        </w:tc>
        <w:tc>
          <w:tcPr>
            <w:tcW w:w="992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837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197 300,0</w:t>
            </w:r>
          </w:p>
        </w:tc>
        <w:tc>
          <w:tcPr>
            <w:tcW w:w="850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784" w:type="dxa"/>
            <w:vAlign w:val="center"/>
          </w:tcPr>
          <w:p w:rsidR="00D073F4" w:rsidRPr="00BA3166" w:rsidRDefault="00D073F4" w:rsidP="00D05C7A">
            <w:pPr>
              <w:jc w:val="center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784" w:type="dxa"/>
            <w:vAlign w:val="center"/>
          </w:tcPr>
          <w:p w:rsidR="00D073F4" w:rsidRPr="00BA3166" w:rsidRDefault="00D073F4" w:rsidP="00D05C7A">
            <w:pPr>
              <w:pStyle w:val="6-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784" w:type="dxa"/>
            <w:vAlign w:val="center"/>
          </w:tcPr>
          <w:p w:rsidR="00D073F4" w:rsidRPr="00BA3166" w:rsidRDefault="00D073F4" w:rsidP="00D05C7A">
            <w:pPr>
              <w:pStyle w:val="6-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765" w:type="dxa"/>
            <w:vAlign w:val="center"/>
          </w:tcPr>
          <w:p w:rsidR="00D073F4" w:rsidRPr="00BA3166" w:rsidRDefault="00D073F4" w:rsidP="00D05C7A">
            <w:pPr>
              <w:pStyle w:val="6-"/>
              <w:rPr>
                <w:sz w:val="22"/>
                <w:szCs w:val="22"/>
              </w:rPr>
            </w:pPr>
            <w:r w:rsidRPr="00BA3166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D073F4" w:rsidRPr="00BA3166" w:rsidRDefault="00D073F4" w:rsidP="00D05C7A">
            <w:pPr>
              <w:pStyle w:val="6-"/>
              <w:rPr>
                <w:sz w:val="22"/>
                <w:szCs w:val="22"/>
              </w:rPr>
            </w:pPr>
          </w:p>
        </w:tc>
      </w:tr>
    </w:tbl>
    <w:p w:rsidR="006E51C3" w:rsidRPr="00BA3166" w:rsidRDefault="00D073F4" w:rsidP="00AD4D10">
      <w:pPr>
        <w:ind w:right="-598"/>
        <w:outlineLvl w:val="0"/>
        <w:rPr>
          <w:sz w:val="28"/>
          <w:szCs w:val="28"/>
        </w:rPr>
      </w:pPr>
      <w:r w:rsidRPr="00BA3166">
        <w:rPr>
          <w:sz w:val="28"/>
          <w:szCs w:val="28"/>
        </w:rPr>
        <w:t xml:space="preserve">                </w:t>
      </w:r>
      <w:r w:rsidR="00AD4D10" w:rsidRPr="00BA3166">
        <w:rPr>
          <w:sz w:val="22"/>
          <w:szCs w:val="22"/>
        </w:rPr>
        <w:t>*ПСД – проектно-сметная документация</w:t>
      </w:r>
      <w:proofErr w:type="gramStart"/>
      <w:r w:rsidR="00AD4D10" w:rsidRPr="00BA3166">
        <w:rPr>
          <w:sz w:val="28"/>
          <w:szCs w:val="28"/>
        </w:rPr>
        <w:t xml:space="preserve">          </w:t>
      </w:r>
      <w:r w:rsidRPr="00BA3166">
        <w:rPr>
          <w:sz w:val="28"/>
          <w:szCs w:val="28"/>
        </w:rPr>
        <w:t xml:space="preserve">                                                                                                                                   .</w:t>
      </w:r>
      <w:proofErr w:type="gramEnd"/>
      <w:r w:rsidRPr="00BA3166">
        <w:rPr>
          <w:sz w:val="28"/>
          <w:szCs w:val="28"/>
        </w:rPr>
        <w:t>»</w:t>
      </w:r>
    </w:p>
    <w:sectPr w:rsidR="006E51C3" w:rsidRPr="00BA3166" w:rsidSect="00592931">
      <w:headerReference w:type="default" r:id="rId17"/>
      <w:type w:val="nextColumn"/>
      <w:pgSz w:w="16840" w:h="11907" w:orient="landscape" w:code="9"/>
      <w:pgMar w:top="1701" w:right="1134" w:bottom="567" w:left="1134" w:header="284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8C4" w:rsidRDefault="001E78C4">
      <w:r>
        <w:separator/>
      </w:r>
    </w:p>
  </w:endnote>
  <w:endnote w:type="continuationSeparator" w:id="0">
    <w:p w:rsidR="001E78C4" w:rsidRDefault="001E7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32D" w:rsidRDefault="0079432D" w:rsidP="003E2AA4">
    <w:pPr>
      <w:pStyle w:val="af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79432D" w:rsidRDefault="0079432D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32D" w:rsidRDefault="0079432D" w:rsidP="003E2AA4">
    <w:pPr>
      <w:pStyle w:val="af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79432D" w:rsidRDefault="0079432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8C4" w:rsidRDefault="001E78C4">
      <w:r>
        <w:separator/>
      </w:r>
    </w:p>
  </w:footnote>
  <w:footnote w:type="continuationSeparator" w:id="0">
    <w:p w:rsidR="001E78C4" w:rsidRDefault="001E7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32D" w:rsidRDefault="0079432D" w:rsidP="001F1112">
    <w:pPr>
      <w:pStyle w:val="ad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32D" w:rsidRDefault="0079432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F3CAB4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C42C6668"/>
    <w:lvl w:ilvl="0">
      <w:numFmt w:val="bullet"/>
      <w:lvlText w:val="*"/>
      <w:lvlJc w:val="left"/>
    </w:lvl>
  </w:abstractNum>
  <w:abstractNum w:abstractNumId="2">
    <w:nsid w:val="029C5846"/>
    <w:multiLevelType w:val="hybridMultilevel"/>
    <w:tmpl w:val="06D42EB4"/>
    <w:lvl w:ilvl="0" w:tplc="3AE024B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84688"/>
    <w:multiLevelType w:val="hybridMultilevel"/>
    <w:tmpl w:val="F9A86082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F7571"/>
    <w:multiLevelType w:val="singleLevel"/>
    <w:tmpl w:val="BA5626D8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>
    <w:nsid w:val="098312C5"/>
    <w:multiLevelType w:val="singleLevel"/>
    <w:tmpl w:val="41246924"/>
    <w:lvl w:ilvl="0">
      <w:start w:val="5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6">
    <w:nsid w:val="09BF07F9"/>
    <w:multiLevelType w:val="hybridMultilevel"/>
    <w:tmpl w:val="700E438A"/>
    <w:lvl w:ilvl="0" w:tplc="39863C1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>
    <w:nsid w:val="10541880"/>
    <w:multiLevelType w:val="hybridMultilevel"/>
    <w:tmpl w:val="1988E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383058"/>
    <w:multiLevelType w:val="hybridMultilevel"/>
    <w:tmpl w:val="9E72F8D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9">
    <w:nsid w:val="12BA1606"/>
    <w:multiLevelType w:val="hybridMultilevel"/>
    <w:tmpl w:val="A64E87CE"/>
    <w:lvl w:ilvl="0" w:tplc="7F9AD5B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294C20"/>
    <w:multiLevelType w:val="multilevel"/>
    <w:tmpl w:val="99ACF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13C115FC"/>
    <w:multiLevelType w:val="hybridMultilevel"/>
    <w:tmpl w:val="6B94A8BC"/>
    <w:lvl w:ilvl="0" w:tplc="C59A48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44E96EC">
      <w:numFmt w:val="none"/>
      <w:lvlText w:val=""/>
      <w:lvlJc w:val="left"/>
      <w:pPr>
        <w:tabs>
          <w:tab w:val="num" w:pos="1260"/>
        </w:tabs>
      </w:pPr>
    </w:lvl>
    <w:lvl w:ilvl="2" w:tplc="3F180EAC">
      <w:numFmt w:val="none"/>
      <w:lvlText w:val=""/>
      <w:lvlJc w:val="left"/>
      <w:pPr>
        <w:tabs>
          <w:tab w:val="num" w:pos="1260"/>
        </w:tabs>
      </w:pPr>
    </w:lvl>
    <w:lvl w:ilvl="3" w:tplc="3F54D80A">
      <w:numFmt w:val="none"/>
      <w:lvlText w:val=""/>
      <w:lvlJc w:val="left"/>
      <w:pPr>
        <w:tabs>
          <w:tab w:val="num" w:pos="1260"/>
        </w:tabs>
      </w:pPr>
    </w:lvl>
    <w:lvl w:ilvl="4" w:tplc="9B4E8018">
      <w:numFmt w:val="none"/>
      <w:lvlText w:val=""/>
      <w:lvlJc w:val="left"/>
      <w:pPr>
        <w:tabs>
          <w:tab w:val="num" w:pos="1260"/>
        </w:tabs>
      </w:pPr>
    </w:lvl>
    <w:lvl w:ilvl="5" w:tplc="A328AD2C">
      <w:numFmt w:val="none"/>
      <w:lvlText w:val=""/>
      <w:lvlJc w:val="left"/>
      <w:pPr>
        <w:tabs>
          <w:tab w:val="num" w:pos="1260"/>
        </w:tabs>
      </w:pPr>
    </w:lvl>
    <w:lvl w:ilvl="6" w:tplc="12080C80">
      <w:numFmt w:val="none"/>
      <w:lvlText w:val=""/>
      <w:lvlJc w:val="left"/>
      <w:pPr>
        <w:tabs>
          <w:tab w:val="num" w:pos="1260"/>
        </w:tabs>
      </w:pPr>
    </w:lvl>
    <w:lvl w:ilvl="7" w:tplc="0E6ED694">
      <w:numFmt w:val="none"/>
      <w:lvlText w:val=""/>
      <w:lvlJc w:val="left"/>
      <w:pPr>
        <w:tabs>
          <w:tab w:val="num" w:pos="1260"/>
        </w:tabs>
      </w:pPr>
    </w:lvl>
    <w:lvl w:ilvl="8" w:tplc="ABA217CE">
      <w:numFmt w:val="none"/>
      <w:lvlText w:val=""/>
      <w:lvlJc w:val="left"/>
      <w:pPr>
        <w:tabs>
          <w:tab w:val="num" w:pos="1260"/>
        </w:tabs>
      </w:pPr>
    </w:lvl>
  </w:abstractNum>
  <w:abstractNum w:abstractNumId="12">
    <w:nsid w:val="14D72C75"/>
    <w:multiLevelType w:val="hybridMultilevel"/>
    <w:tmpl w:val="32DA596E"/>
    <w:lvl w:ilvl="0" w:tplc="8996E5F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200D398E"/>
    <w:multiLevelType w:val="hybridMultilevel"/>
    <w:tmpl w:val="1D2EB7D0"/>
    <w:lvl w:ilvl="0" w:tplc="E1D413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847C7"/>
    <w:multiLevelType w:val="hybridMultilevel"/>
    <w:tmpl w:val="92961E88"/>
    <w:lvl w:ilvl="0" w:tplc="AF26F2E2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5901F4"/>
    <w:multiLevelType w:val="hybridMultilevel"/>
    <w:tmpl w:val="432E9CEE"/>
    <w:lvl w:ilvl="0" w:tplc="A48E76A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6">
    <w:nsid w:val="2E066A0D"/>
    <w:multiLevelType w:val="hybridMultilevel"/>
    <w:tmpl w:val="48AEC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411D68"/>
    <w:multiLevelType w:val="multilevel"/>
    <w:tmpl w:val="948AF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2.5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2">
      <w:start w:val="1"/>
      <w:numFmt w:val="none"/>
      <w:lvlText w:val="2.5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2.5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2.7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35B467B2"/>
    <w:multiLevelType w:val="hybridMultilevel"/>
    <w:tmpl w:val="87B83398"/>
    <w:lvl w:ilvl="0" w:tplc="C5C4755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3DAF18BF"/>
    <w:multiLevelType w:val="hybridMultilevel"/>
    <w:tmpl w:val="B9E058FE"/>
    <w:lvl w:ilvl="0" w:tplc="15A8542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3E8C44DD"/>
    <w:multiLevelType w:val="hybridMultilevel"/>
    <w:tmpl w:val="62E67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6C5CF3"/>
    <w:multiLevelType w:val="multilevel"/>
    <w:tmpl w:val="D60E57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>
    <w:nsid w:val="40344B0B"/>
    <w:multiLevelType w:val="hybridMultilevel"/>
    <w:tmpl w:val="F74260A4"/>
    <w:lvl w:ilvl="0" w:tplc="80A82E3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43247BD1"/>
    <w:multiLevelType w:val="hybridMultilevel"/>
    <w:tmpl w:val="CE9E26EA"/>
    <w:lvl w:ilvl="0" w:tplc="311A00F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4">
    <w:nsid w:val="491A30C3"/>
    <w:multiLevelType w:val="hybridMultilevel"/>
    <w:tmpl w:val="63F2989E"/>
    <w:lvl w:ilvl="0" w:tplc="6108E778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A56473D4">
      <w:numFmt w:val="none"/>
      <w:lvlText w:val=""/>
      <w:lvlJc w:val="left"/>
      <w:pPr>
        <w:tabs>
          <w:tab w:val="num" w:pos="360"/>
        </w:tabs>
      </w:pPr>
    </w:lvl>
    <w:lvl w:ilvl="2" w:tplc="009A5C6A">
      <w:numFmt w:val="none"/>
      <w:lvlText w:val=""/>
      <w:lvlJc w:val="left"/>
      <w:pPr>
        <w:tabs>
          <w:tab w:val="num" w:pos="360"/>
        </w:tabs>
      </w:pPr>
    </w:lvl>
    <w:lvl w:ilvl="3" w:tplc="AFE2E670">
      <w:numFmt w:val="none"/>
      <w:lvlText w:val=""/>
      <w:lvlJc w:val="left"/>
      <w:pPr>
        <w:tabs>
          <w:tab w:val="num" w:pos="360"/>
        </w:tabs>
      </w:pPr>
    </w:lvl>
    <w:lvl w:ilvl="4" w:tplc="0644B556">
      <w:numFmt w:val="none"/>
      <w:lvlText w:val=""/>
      <w:lvlJc w:val="left"/>
      <w:pPr>
        <w:tabs>
          <w:tab w:val="num" w:pos="360"/>
        </w:tabs>
      </w:pPr>
    </w:lvl>
    <w:lvl w:ilvl="5" w:tplc="14404C18">
      <w:numFmt w:val="none"/>
      <w:lvlText w:val=""/>
      <w:lvlJc w:val="left"/>
      <w:pPr>
        <w:tabs>
          <w:tab w:val="num" w:pos="360"/>
        </w:tabs>
      </w:pPr>
    </w:lvl>
    <w:lvl w:ilvl="6" w:tplc="8BBAE086">
      <w:numFmt w:val="none"/>
      <w:lvlText w:val=""/>
      <w:lvlJc w:val="left"/>
      <w:pPr>
        <w:tabs>
          <w:tab w:val="num" w:pos="360"/>
        </w:tabs>
      </w:pPr>
    </w:lvl>
    <w:lvl w:ilvl="7" w:tplc="F89405E4">
      <w:numFmt w:val="none"/>
      <w:lvlText w:val=""/>
      <w:lvlJc w:val="left"/>
      <w:pPr>
        <w:tabs>
          <w:tab w:val="num" w:pos="360"/>
        </w:tabs>
      </w:pPr>
    </w:lvl>
    <w:lvl w:ilvl="8" w:tplc="6F0E082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49FC79CE"/>
    <w:multiLevelType w:val="hybridMultilevel"/>
    <w:tmpl w:val="6B94A8BC"/>
    <w:lvl w:ilvl="0" w:tplc="C59A48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44E96EC">
      <w:numFmt w:val="none"/>
      <w:lvlText w:val=""/>
      <w:lvlJc w:val="left"/>
      <w:pPr>
        <w:tabs>
          <w:tab w:val="num" w:pos="1260"/>
        </w:tabs>
      </w:pPr>
    </w:lvl>
    <w:lvl w:ilvl="2" w:tplc="3F180EAC">
      <w:numFmt w:val="none"/>
      <w:lvlText w:val=""/>
      <w:lvlJc w:val="left"/>
      <w:pPr>
        <w:tabs>
          <w:tab w:val="num" w:pos="1260"/>
        </w:tabs>
      </w:pPr>
    </w:lvl>
    <w:lvl w:ilvl="3" w:tplc="3F54D80A">
      <w:numFmt w:val="none"/>
      <w:lvlText w:val=""/>
      <w:lvlJc w:val="left"/>
      <w:pPr>
        <w:tabs>
          <w:tab w:val="num" w:pos="1260"/>
        </w:tabs>
      </w:pPr>
    </w:lvl>
    <w:lvl w:ilvl="4" w:tplc="9B4E8018">
      <w:numFmt w:val="none"/>
      <w:lvlText w:val=""/>
      <w:lvlJc w:val="left"/>
      <w:pPr>
        <w:tabs>
          <w:tab w:val="num" w:pos="1260"/>
        </w:tabs>
      </w:pPr>
    </w:lvl>
    <w:lvl w:ilvl="5" w:tplc="A328AD2C">
      <w:numFmt w:val="none"/>
      <w:lvlText w:val=""/>
      <w:lvlJc w:val="left"/>
      <w:pPr>
        <w:tabs>
          <w:tab w:val="num" w:pos="1260"/>
        </w:tabs>
      </w:pPr>
    </w:lvl>
    <w:lvl w:ilvl="6" w:tplc="12080C80">
      <w:numFmt w:val="none"/>
      <w:lvlText w:val=""/>
      <w:lvlJc w:val="left"/>
      <w:pPr>
        <w:tabs>
          <w:tab w:val="num" w:pos="1260"/>
        </w:tabs>
      </w:pPr>
    </w:lvl>
    <w:lvl w:ilvl="7" w:tplc="0E6ED694">
      <w:numFmt w:val="none"/>
      <w:lvlText w:val=""/>
      <w:lvlJc w:val="left"/>
      <w:pPr>
        <w:tabs>
          <w:tab w:val="num" w:pos="1260"/>
        </w:tabs>
      </w:pPr>
    </w:lvl>
    <w:lvl w:ilvl="8" w:tplc="ABA217CE">
      <w:numFmt w:val="none"/>
      <w:lvlText w:val=""/>
      <w:lvlJc w:val="left"/>
      <w:pPr>
        <w:tabs>
          <w:tab w:val="num" w:pos="1260"/>
        </w:tabs>
      </w:pPr>
    </w:lvl>
  </w:abstractNum>
  <w:abstractNum w:abstractNumId="26">
    <w:nsid w:val="4F635F32"/>
    <w:multiLevelType w:val="hybridMultilevel"/>
    <w:tmpl w:val="0E3C88F4"/>
    <w:lvl w:ilvl="0" w:tplc="955685CA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7">
    <w:nsid w:val="55153C56"/>
    <w:multiLevelType w:val="hybridMultilevel"/>
    <w:tmpl w:val="803AB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EB4DA0"/>
    <w:multiLevelType w:val="hybridMultilevel"/>
    <w:tmpl w:val="AF0C1502"/>
    <w:lvl w:ilvl="0" w:tplc="6F66108C">
      <w:start w:val="1"/>
      <w:numFmt w:val="decimal"/>
      <w:lvlText w:val="%1."/>
      <w:lvlJc w:val="left"/>
      <w:pPr>
        <w:ind w:left="23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>
    <w:nsid w:val="58D53A79"/>
    <w:multiLevelType w:val="hybridMultilevel"/>
    <w:tmpl w:val="E8EC3DD4"/>
    <w:lvl w:ilvl="0" w:tplc="AFF2548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0">
    <w:nsid w:val="59D62C1A"/>
    <w:multiLevelType w:val="hybridMultilevel"/>
    <w:tmpl w:val="CCBABB44"/>
    <w:lvl w:ilvl="0" w:tplc="33300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4E010D"/>
    <w:multiLevelType w:val="hybridMultilevel"/>
    <w:tmpl w:val="1E66B76A"/>
    <w:lvl w:ilvl="0" w:tplc="52FAA07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2">
    <w:nsid w:val="60CE13E1"/>
    <w:multiLevelType w:val="hybridMultilevel"/>
    <w:tmpl w:val="568A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8617A3"/>
    <w:multiLevelType w:val="multilevel"/>
    <w:tmpl w:val="A5BE1CF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080"/>
        </w:tabs>
        <w:ind w:left="1080" w:hanging="360"/>
      </w:pPr>
      <w:rPr>
        <w:rFonts w:hint="default"/>
        <w:sz w:val="26"/>
        <w:szCs w:val="26"/>
      </w:rPr>
    </w:lvl>
    <w:lvl w:ilvl="2">
      <w:start w:val="1"/>
      <w:numFmt w:val="decimal"/>
      <w:lvlText w:val="8.%3"/>
      <w:lvlJc w:val="left"/>
      <w:pPr>
        <w:tabs>
          <w:tab w:val="num" w:pos="2550"/>
        </w:tabs>
        <w:ind w:left="255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4">
    <w:nsid w:val="68525CDF"/>
    <w:multiLevelType w:val="hybridMultilevel"/>
    <w:tmpl w:val="64AEE102"/>
    <w:lvl w:ilvl="0" w:tplc="A134C6EC">
      <w:start w:val="1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0C2D61"/>
    <w:multiLevelType w:val="hybridMultilevel"/>
    <w:tmpl w:val="3288025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11619A"/>
    <w:multiLevelType w:val="hybridMultilevel"/>
    <w:tmpl w:val="A3046318"/>
    <w:lvl w:ilvl="0" w:tplc="24D2F708">
      <w:start w:val="5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F2B224B"/>
    <w:multiLevelType w:val="multilevel"/>
    <w:tmpl w:val="8E4215C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8">
    <w:nsid w:val="6F7241D0"/>
    <w:multiLevelType w:val="hybridMultilevel"/>
    <w:tmpl w:val="432E9CEE"/>
    <w:lvl w:ilvl="0" w:tplc="A48E76A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9">
    <w:nsid w:val="72F866D4"/>
    <w:multiLevelType w:val="hybridMultilevel"/>
    <w:tmpl w:val="E8EC3DD4"/>
    <w:lvl w:ilvl="0" w:tplc="AFF2548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0">
    <w:nsid w:val="730D1224"/>
    <w:multiLevelType w:val="hybridMultilevel"/>
    <w:tmpl w:val="5EF09B96"/>
    <w:lvl w:ilvl="0" w:tplc="F5BCBB78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1">
    <w:nsid w:val="7376489E"/>
    <w:multiLevelType w:val="hybridMultilevel"/>
    <w:tmpl w:val="30F0F3B6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2">
    <w:nsid w:val="74E9578F"/>
    <w:multiLevelType w:val="hybridMultilevel"/>
    <w:tmpl w:val="432E9CEE"/>
    <w:lvl w:ilvl="0" w:tplc="A48E76A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3">
    <w:nsid w:val="7E066F38"/>
    <w:multiLevelType w:val="hybridMultilevel"/>
    <w:tmpl w:val="0E3C88F4"/>
    <w:lvl w:ilvl="0" w:tplc="955685CA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4">
    <w:nsid w:val="7F720C93"/>
    <w:multiLevelType w:val="singleLevel"/>
    <w:tmpl w:val="A134C6EC"/>
    <w:lvl w:ilvl="0">
      <w:start w:val="1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35"/>
  </w:num>
  <w:num w:numId="5">
    <w:abstractNumId w:val="32"/>
  </w:num>
  <w:num w:numId="6">
    <w:abstractNumId w:val="30"/>
  </w:num>
  <w:num w:numId="7">
    <w:abstractNumId w:val="13"/>
  </w:num>
  <w:num w:numId="8">
    <w:abstractNumId w:val="27"/>
  </w:num>
  <w:num w:numId="9">
    <w:abstractNumId w:val="14"/>
  </w:num>
  <w:num w:numId="10">
    <w:abstractNumId w:val="10"/>
  </w:num>
  <w:num w:numId="11">
    <w:abstractNumId w:val="3"/>
  </w:num>
  <w:num w:numId="12">
    <w:abstractNumId w:val="26"/>
  </w:num>
  <w:num w:numId="13">
    <w:abstractNumId w:val="43"/>
  </w:num>
  <w:num w:numId="14">
    <w:abstractNumId w:val="28"/>
  </w:num>
  <w:num w:numId="15">
    <w:abstractNumId w:val="7"/>
  </w:num>
  <w:num w:numId="16">
    <w:abstractNumId w:val="0"/>
  </w:num>
  <w:num w:numId="17">
    <w:abstractNumId w:val="17"/>
  </w:num>
  <w:num w:numId="18">
    <w:abstractNumId w:val="37"/>
  </w:num>
  <w:num w:numId="19">
    <w:abstractNumId w:val="33"/>
  </w:num>
  <w:num w:numId="20">
    <w:abstractNumId w:val="31"/>
  </w:num>
  <w:num w:numId="21">
    <w:abstractNumId w:val="8"/>
  </w:num>
  <w:num w:numId="22">
    <w:abstractNumId w:val="20"/>
  </w:num>
  <w:num w:numId="23">
    <w:abstractNumId w:val="41"/>
  </w:num>
  <w:num w:numId="24">
    <w:abstractNumId w:val="24"/>
  </w:num>
  <w:num w:numId="25">
    <w:abstractNumId w:val="3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21"/>
  </w:num>
  <w:num w:numId="28">
    <w:abstractNumId w:val="44"/>
  </w:num>
  <w:num w:numId="29">
    <w:abstractNumId w:val="11"/>
  </w:num>
  <w:num w:numId="30">
    <w:abstractNumId w:val="25"/>
  </w:num>
  <w:num w:numId="31">
    <w:abstractNumId w:val="18"/>
  </w:num>
  <w:num w:numId="32">
    <w:abstractNumId w:val="34"/>
  </w:num>
  <w:num w:numId="33">
    <w:abstractNumId w:val="22"/>
  </w:num>
  <w:num w:numId="34">
    <w:abstractNumId w:val="12"/>
  </w:num>
  <w:num w:numId="35">
    <w:abstractNumId w:val="15"/>
  </w:num>
  <w:num w:numId="36">
    <w:abstractNumId w:val="6"/>
  </w:num>
  <w:num w:numId="37">
    <w:abstractNumId w:val="39"/>
  </w:num>
  <w:num w:numId="38">
    <w:abstractNumId w:val="40"/>
  </w:num>
  <w:num w:numId="39">
    <w:abstractNumId w:val="23"/>
  </w:num>
  <w:num w:numId="40">
    <w:abstractNumId w:val="29"/>
  </w:num>
  <w:num w:numId="41">
    <w:abstractNumId w:val="42"/>
  </w:num>
  <w:num w:numId="42">
    <w:abstractNumId w:val="9"/>
  </w:num>
  <w:num w:numId="43">
    <w:abstractNumId w:val="16"/>
  </w:num>
  <w:num w:numId="44">
    <w:abstractNumId w:val="38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EA9"/>
    <w:rsid w:val="0000793A"/>
    <w:rsid w:val="0001313B"/>
    <w:rsid w:val="000153F8"/>
    <w:rsid w:val="000258B5"/>
    <w:rsid w:val="00026430"/>
    <w:rsid w:val="000311B3"/>
    <w:rsid w:val="00033243"/>
    <w:rsid w:val="0003328B"/>
    <w:rsid w:val="00035CFA"/>
    <w:rsid w:val="00041EA4"/>
    <w:rsid w:val="000426C9"/>
    <w:rsid w:val="0005425E"/>
    <w:rsid w:val="0006015B"/>
    <w:rsid w:val="0006427F"/>
    <w:rsid w:val="00064F58"/>
    <w:rsid w:val="00064FFC"/>
    <w:rsid w:val="0006508B"/>
    <w:rsid w:val="000660EF"/>
    <w:rsid w:val="0007650C"/>
    <w:rsid w:val="0008379F"/>
    <w:rsid w:val="00084E22"/>
    <w:rsid w:val="00085668"/>
    <w:rsid w:val="00087F3C"/>
    <w:rsid w:val="000906E3"/>
    <w:rsid w:val="00097408"/>
    <w:rsid w:val="000A0C85"/>
    <w:rsid w:val="000A2431"/>
    <w:rsid w:val="000A5095"/>
    <w:rsid w:val="000A55D2"/>
    <w:rsid w:val="000A58CC"/>
    <w:rsid w:val="000B1022"/>
    <w:rsid w:val="000B7358"/>
    <w:rsid w:val="000B7D0F"/>
    <w:rsid w:val="000C6685"/>
    <w:rsid w:val="000D6F13"/>
    <w:rsid w:val="000F0E1C"/>
    <w:rsid w:val="000F5F0D"/>
    <w:rsid w:val="000F628B"/>
    <w:rsid w:val="00103287"/>
    <w:rsid w:val="00105EAA"/>
    <w:rsid w:val="00107CEA"/>
    <w:rsid w:val="00110943"/>
    <w:rsid w:val="00113A1E"/>
    <w:rsid w:val="00122B26"/>
    <w:rsid w:val="00124E9E"/>
    <w:rsid w:val="00125655"/>
    <w:rsid w:val="00135539"/>
    <w:rsid w:val="00135F23"/>
    <w:rsid w:val="00145D69"/>
    <w:rsid w:val="0014793B"/>
    <w:rsid w:val="00150286"/>
    <w:rsid w:val="00157E65"/>
    <w:rsid w:val="0016289D"/>
    <w:rsid w:val="001639E3"/>
    <w:rsid w:val="001654E6"/>
    <w:rsid w:val="001670F2"/>
    <w:rsid w:val="00171463"/>
    <w:rsid w:val="001719B4"/>
    <w:rsid w:val="00172857"/>
    <w:rsid w:val="00175735"/>
    <w:rsid w:val="00175CF5"/>
    <w:rsid w:val="00176744"/>
    <w:rsid w:val="001807CE"/>
    <w:rsid w:val="00180BD1"/>
    <w:rsid w:val="001848C2"/>
    <w:rsid w:val="00186B15"/>
    <w:rsid w:val="00190398"/>
    <w:rsid w:val="00191182"/>
    <w:rsid w:val="0019547B"/>
    <w:rsid w:val="001A0819"/>
    <w:rsid w:val="001A2A04"/>
    <w:rsid w:val="001A59AC"/>
    <w:rsid w:val="001B1819"/>
    <w:rsid w:val="001B2C9B"/>
    <w:rsid w:val="001B7760"/>
    <w:rsid w:val="001B7781"/>
    <w:rsid w:val="001B7983"/>
    <w:rsid w:val="001C1433"/>
    <w:rsid w:val="001C1EC7"/>
    <w:rsid w:val="001C5754"/>
    <w:rsid w:val="001D0265"/>
    <w:rsid w:val="001D3009"/>
    <w:rsid w:val="001D735D"/>
    <w:rsid w:val="001E11CA"/>
    <w:rsid w:val="001E5EDF"/>
    <w:rsid w:val="001E78C4"/>
    <w:rsid w:val="001F1112"/>
    <w:rsid w:val="001F4A41"/>
    <w:rsid w:val="001F7317"/>
    <w:rsid w:val="002018AA"/>
    <w:rsid w:val="00203DA3"/>
    <w:rsid w:val="002054B1"/>
    <w:rsid w:val="00205845"/>
    <w:rsid w:val="0020653F"/>
    <w:rsid w:val="00215EE9"/>
    <w:rsid w:val="00227E17"/>
    <w:rsid w:val="002331E8"/>
    <w:rsid w:val="00233A6C"/>
    <w:rsid w:val="00235F4F"/>
    <w:rsid w:val="00237DE5"/>
    <w:rsid w:val="002434E7"/>
    <w:rsid w:val="00246360"/>
    <w:rsid w:val="00250D02"/>
    <w:rsid w:val="00253823"/>
    <w:rsid w:val="00254F33"/>
    <w:rsid w:val="0026482D"/>
    <w:rsid w:val="0026638A"/>
    <w:rsid w:val="00282DCA"/>
    <w:rsid w:val="002835A9"/>
    <w:rsid w:val="002903BB"/>
    <w:rsid w:val="00294254"/>
    <w:rsid w:val="002A0DD0"/>
    <w:rsid w:val="002B019D"/>
    <w:rsid w:val="002B771F"/>
    <w:rsid w:val="002C34AA"/>
    <w:rsid w:val="002D4E61"/>
    <w:rsid w:val="002D5A48"/>
    <w:rsid w:val="002E15CE"/>
    <w:rsid w:val="002E5808"/>
    <w:rsid w:val="003043DB"/>
    <w:rsid w:val="003101C4"/>
    <w:rsid w:val="00317702"/>
    <w:rsid w:val="0032497C"/>
    <w:rsid w:val="00325129"/>
    <w:rsid w:val="00326ED7"/>
    <w:rsid w:val="00327372"/>
    <w:rsid w:val="00331675"/>
    <w:rsid w:val="00332934"/>
    <w:rsid w:val="0033524B"/>
    <w:rsid w:val="0033627F"/>
    <w:rsid w:val="0033671D"/>
    <w:rsid w:val="003411C8"/>
    <w:rsid w:val="00343C3A"/>
    <w:rsid w:val="003630C8"/>
    <w:rsid w:val="0036506C"/>
    <w:rsid w:val="00374BFA"/>
    <w:rsid w:val="00375FA7"/>
    <w:rsid w:val="0037754A"/>
    <w:rsid w:val="00380FE9"/>
    <w:rsid w:val="00382CCA"/>
    <w:rsid w:val="00385F62"/>
    <w:rsid w:val="003914D4"/>
    <w:rsid w:val="003925F3"/>
    <w:rsid w:val="00393B41"/>
    <w:rsid w:val="00395647"/>
    <w:rsid w:val="0039582F"/>
    <w:rsid w:val="00396FC4"/>
    <w:rsid w:val="00397A5E"/>
    <w:rsid w:val="003A62DB"/>
    <w:rsid w:val="003B2480"/>
    <w:rsid w:val="003B6175"/>
    <w:rsid w:val="003D0669"/>
    <w:rsid w:val="003D77E0"/>
    <w:rsid w:val="003E2AA4"/>
    <w:rsid w:val="003E2EF8"/>
    <w:rsid w:val="003E472F"/>
    <w:rsid w:val="003E4FB8"/>
    <w:rsid w:val="003F0F32"/>
    <w:rsid w:val="003F765B"/>
    <w:rsid w:val="00400B62"/>
    <w:rsid w:val="00403BE4"/>
    <w:rsid w:val="00410889"/>
    <w:rsid w:val="00416970"/>
    <w:rsid w:val="00421122"/>
    <w:rsid w:val="004263F0"/>
    <w:rsid w:val="00427C33"/>
    <w:rsid w:val="00430007"/>
    <w:rsid w:val="004443FB"/>
    <w:rsid w:val="00451690"/>
    <w:rsid w:val="00461621"/>
    <w:rsid w:val="00463473"/>
    <w:rsid w:val="00464B49"/>
    <w:rsid w:val="0046644C"/>
    <w:rsid w:val="004717A9"/>
    <w:rsid w:val="00471DB6"/>
    <w:rsid w:val="00480B8B"/>
    <w:rsid w:val="00487F21"/>
    <w:rsid w:val="00493314"/>
    <w:rsid w:val="00493BA1"/>
    <w:rsid w:val="00493DE5"/>
    <w:rsid w:val="004A2039"/>
    <w:rsid w:val="004A20BF"/>
    <w:rsid w:val="004A2AAE"/>
    <w:rsid w:val="004A3B83"/>
    <w:rsid w:val="004A48C4"/>
    <w:rsid w:val="004B1B89"/>
    <w:rsid w:val="004B632B"/>
    <w:rsid w:val="004D1B39"/>
    <w:rsid w:val="004D2330"/>
    <w:rsid w:val="004D65F8"/>
    <w:rsid w:val="004E1BA0"/>
    <w:rsid w:val="004F21D6"/>
    <w:rsid w:val="00501C2C"/>
    <w:rsid w:val="005141A9"/>
    <w:rsid w:val="00516142"/>
    <w:rsid w:val="00516758"/>
    <w:rsid w:val="005231D0"/>
    <w:rsid w:val="005250B5"/>
    <w:rsid w:val="005260F7"/>
    <w:rsid w:val="00526AD3"/>
    <w:rsid w:val="00537BC7"/>
    <w:rsid w:val="0054792B"/>
    <w:rsid w:val="00551FE0"/>
    <w:rsid w:val="0055391D"/>
    <w:rsid w:val="00556321"/>
    <w:rsid w:val="00560DBB"/>
    <w:rsid w:val="0056249D"/>
    <w:rsid w:val="005627BE"/>
    <w:rsid w:val="00562F04"/>
    <w:rsid w:val="00565DCF"/>
    <w:rsid w:val="00571F08"/>
    <w:rsid w:val="00572764"/>
    <w:rsid w:val="00576078"/>
    <w:rsid w:val="00577BAD"/>
    <w:rsid w:val="00585BC0"/>
    <w:rsid w:val="00586544"/>
    <w:rsid w:val="00587629"/>
    <w:rsid w:val="00592931"/>
    <w:rsid w:val="005B1468"/>
    <w:rsid w:val="005B5116"/>
    <w:rsid w:val="005B5529"/>
    <w:rsid w:val="005B6B65"/>
    <w:rsid w:val="005C5FD7"/>
    <w:rsid w:val="005D33A3"/>
    <w:rsid w:val="005D4F2A"/>
    <w:rsid w:val="005E0F7B"/>
    <w:rsid w:val="005E2148"/>
    <w:rsid w:val="005E41CE"/>
    <w:rsid w:val="005F1046"/>
    <w:rsid w:val="005F3EAB"/>
    <w:rsid w:val="005F509C"/>
    <w:rsid w:val="005F5F20"/>
    <w:rsid w:val="00611F5E"/>
    <w:rsid w:val="006161F0"/>
    <w:rsid w:val="006202C4"/>
    <w:rsid w:val="006244CA"/>
    <w:rsid w:val="006255DE"/>
    <w:rsid w:val="00625C20"/>
    <w:rsid w:val="00634F68"/>
    <w:rsid w:val="00636306"/>
    <w:rsid w:val="00640C6A"/>
    <w:rsid w:val="00641EA4"/>
    <w:rsid w:val="00645859"/>
    <w:rsid w:val="0064650D"/>
    <w:rsid w:val="006501DB"/>
    <w:rsid w:val="00651C44"/>
    <w:rsid w:val="006542B1"/>
    <w:rsid w:val="00656E44"/>
    <w:rsid w:val="006575F2"/>
    <w:rsid w:val="00671D02"/>
    <w:rsid w:val="00676BC5"/>
    <w:rsid w:val="00677815"/>
    <w:rsid w:val="0068129A"/>
    <w:rsid w:val="00695813"/>
    <w:rsid w:val="006970A3"/>
    <w:rsid w:val="006A0AFF"/>
    <w:rsid w:val="006A3A04"/>
    <w:rsid w:val="006B4FE5"/>
    <w:rsid w:val="006B6774"/>
    <w:rsid w:val="006D0174"/>
    <w:rsid w:val="006D01E1"/>
    <w:rsid w:val="006D0DA8"/>
    <w:rsid w:val="006D66C8"/>
    <w:rsid w:val="006E51C3"/>
    <w:rsid w:val="006E7EE6"/>
    <w:rsid w:val="006F4673"/>
    <w:rsid w:val="006F63FF"/>
    <w:rsid w:val="0070628C"/>
    <w:rsid w:val="00715585"/>
    <w:rsid w:val="007174D7"/>
    <w:rsid w:val="00723288"/>
    <w:rsid w:val="007349E5"/>
    <w:rsid w:val="007362B4"/>
    <w:rsid w:val="00737A7B"/>
    <w:rsid w:val="007466E3"/>
    <w:rsid w:val="00746CEC"/>
    <w:rsid w:val="007534DE"/>
    <w:rsid w:val="007614CC"/>
    <w:rsid w:val="007629B0"/>
    <w:rsid w:val="007664ED"/>
    <w:rsid w:val="007725B4"/>
    <w:rsid w:val="00772E5B"/>
    <w:rsid w:val="00775279"/>
    <w:rsid w:val="00775F2F"/>
    <w:rsid w:val="007823FA"/>
    <w:rsid w:val="0079124F"/>
    <w:rsid w:val="0079432D"/>
    <w:rsid w:val="007A1D17"/>
    <w:rsid w:val="007A1E5C"/>
    <w:rsid w:val="007A2433"/>
    <w:rsid w:val="007A2B92"/>
    <w:rsid w:val="007A3F39"/>
    <w:rsid w:val="007A435A"/>
    <w:rsid w:val="007A4C2C"/>
    <w:rsid w:val="007B1832"/>
    <w:rsid w:val="007B2E9A"/>
    <w:rsid w:val="007C5CE4"/>
    <w:rsid w:val="007D2000"/>
    <w:rsid w:val="007D4522"/>
    <w:rsid w:val="007D4CAD"/>
    <w:rsid w:val="007D611D"/>
    <w:rsid w:val="007D6A4C"/>
    <w:rsid w:val="007D776C"/>
    <w:rsid w:val="007E586C"/>
    <w:rsid w:val="007E7A19"/>
    <w:rsid w:val="007F65A7"/>
    <w:rsid w:val="00803613"/>
    <w:rsid w:val="008108ED"/>
    <w:rsid w:val="008118C0"/>
    <w:rsid w:val="008123A9"/>
    <w:rsid w:val="00812764"/>
    <w:rsid w:val="008137E7"/>
    <w:rsid w:val="00816181"/>
    <w:rsid w:val="00820B6C"/>
    <w:rsid w:val="008268E8"/>
    <w:rsid w:val="008339E8"/>
    <w:rsid w:val="0084057E"/>
    <w:rsid w:val="00841DB1"/>
    <w:rsid w:val="0084440B"/>
    <w:rsid w:val="00850AEE"/>
    <w:rsid w:val="0085676C"/>
    <w:rsid w:val="0086042C"/>
    <w:rsid w:val="00862EA9"/>
    <w:rsid w:val="00865A1B"/>
    <w:rsid w:val="00867937"/>
    <w:rsid w:val="00872746"/>
    <w:rsid w:val="008730E0"/>
    <w:rsid w:val="0087380F"/>
    <w:rsid w:val="00875974"/>
    <w:rsid w:val="0087741D"/>
    <w:rsid w:val="008806C6"/>
    <w:rsid w:val="00882933"/>
    <w:rsid w:val="00882B46"/>
    <w:rsid w:val="00884663"/>
    <w:rsid w:val="00885D76"/>
    <w:rsid w:val="00887242"/>
    <w:rsid w:val="00887244"/>
    <w:rsid w:val="00897EFF"/>
    <w:rsid w:val="008A1908"/>
    <w:rsid w:val="008B171E"/>
    <w:rsid w:val="008B66D2"/>
    <w:rsid w:val="008C124B"/>
    <w:rsid w:val="008C2CEC"/>
    <w:rsid w:val="008C486C"/>
    <w:rsid w:val="008D5FCA"/>
    <w:rsid w:val="008E26DD"/>
    <w:rsid w:val="008E714B"/>
    <w:rsid w:val="008F192E"/>
    <w:rsid w:val="008F3AF6"/>
    <w:rsid w:val="008F3C9C"/>
    <w:rsid w:val="008F448D"/>
    <w:rsid w:val="008F683B"/>
    <w:rsid w:val="00900FAF"/>
    <w:rsid w:val="00905EC9"/>
    <w:rsid w:val="00910B25"/>
    <w:rsid w:val="009118BB"/>
    <w:rsid w:val="0092143E"/>
    <w:rsid w:val="00923A81"/>
    <w:rsid w:val="00926924"/>
    <w:rsid w:val="00943276"/>
    <w:rsid w:val="009456AD"/>
    <w:rsid w:val="009459DE"/>
    <w:rsid w:val="0094658D"/>
    <w:rsid w:val="00946A7E"/>
    <w:rsid w:val="009641A6"/>
    <w:rsid w:val="00971594"/>
    <w:rsid w:val="00971F08"/>
    <w:rsid w:val="00983DF0"/>
    <w:rsid w:val="0098586F"/>
    <w:rsid w:val="00990FC8"/>
    <w:rsid w:val="00991CD3"/>
    <w:rsid w:val="00993F79"/>
    <w:rsid w:val="009942B7"/>
    <w:rsid w:val="00996A56"/>
    <w:rsid w:val="0099728C"/>
    <w:rsid w:val="0099731D"/>
    <w:rsid w:val="009A7787"/>
    <w:rsid w:val="009B3A24"/>
    <w:rsid w:val="009B5E9E"/>
    <w:rsid w:val="009B6610"/>
    <w:rsid w:val="009C20F5"/>
    <w:rsid w:val="009C39F2"/>
    <w:rsid w:val="009D394D"/>
    <w:rsid w:val="009D5695"/>
    <w:rsid w:val="009E00EF"/>
    <w:rsid w:val="009E1E4C"/>
    <w:rsid w:val="009E7A1F"/>
    <w:rsid w:val="009F353A"/>
    <w:rsid w:val="00A07D0C"/>
    <w:rsid w:val="00A14557"/>
    <w:rsid w:val="00A160CF"/>
    <w:rsid w:val="00A226E1"/>
    <w:rsid w:val="00A25D65"/>
    <w:rsid w:val="00A34096"/>
    <w:rsid w:val="00A37B4C"/>
    <w:rsid w:val="00A43D35"/>
    <w:rsid w:val="00A4615A"/>
    <w:rsid w:val="00A47F1A"/>
    <w:rsid w:val="00A532B3"/>
    <w:rsid w:val="00A547C1"/>
    <w:rsid w:val="00A5712E"/>
    <w:rsid w:val="00A5717C"/>
    <w:rsid w:val="00A6702A"/>
    <w:rsid w:val="00A70897"/>
    <w:rsid w:val="00A752B8"/>
    <w:rsid w:val="00A81B43"/>
    <w:rsid w:val="00A83046"/>
    <w:rsid w:val="00A83CAC"/>
    <w:rsid w:val="00A84672"/>
    <w:rsid w:val="00A951D5"/>
    <w:rsid w:val="00AA33BA"/>
    <w:rsid w:val="00AA4EA0"/>
    <w:rsid w:val="00AA5C35"/>
    <w:rsid w:val="00AA6CFD"/>
    <w:rsid w:val="00AA7C0E"/>
    <w:rsid w:val="00AB4B4B"/>
    <w:rsid w:val="00AC313A"/>
    <w:rsid w:val="00AD1A9C"/>
    <w:rsid w:val="00AD4454"/>
    <w:rsid w:val="00AD4D10"/>
    <w:rsid w:val="00AD549B"/>
    <w:rsid w:val="00AE1F4A"/>
    <w:rsid w:val="00AE55C9"/>
    <w:rsid w:val="00AF2244"/>
    <w:rsid w:val="00AF2620"/>
    <w:rsid w:val="00B010C6"/>
    <w:rsid w:val="00B030B3"/>
    <w:rsid w:val="00B1110C"/>
    <w:rsid w:val="00B16092"/>
    <w:rsid w:val="00B22465"/>
    <w:rsid w:val="00B23B20"/>
    <w:rsid w:val="00B319E2"/>
    <w:rsid w:val="00B40900"/>
    <w:rsid w:val="00B52CCC"/>
    <w:rsid w:val="00B54012"/>
    <w:rsid w:val="00B568BD"/>
    <w:rsid w:val="00B65215"/>
    <w:rsid w:val="00B67BAF"/>
    <w:rsid w:val="00B71F49"/>
    <w:rsid w:val="00B73E19"/>
    <w:rsid w:val="00B75D69"/>
    <w:rsid w:val="00B8011F"/>
    <w:rsid w:val="00B85821"/>
    <w:rsid w:val="00B94473"/>
    <w:rsid w:val="00BA215C"/>
    <w:rsid w:val="00BA241C"/>
    <w:rsid w:val="00BA3166"/>
    <w:rsid w:val="00BA43B8"/>
    <w:rsid w:val="00BB240D"/>
    <w:rsid w:val="00BB55AC"/>
    <w:rsid w:val="00BC113C"/>
    <w:rsid w:val="00BC4118"/>
    <w:rsid w:val="00BC5C35"/>
    <w:rsid w:val="00BD75A7"/>
    <w:rsid w:val="00BE065F"/>
    <w:rsid w:val="00BE6204"/>
    <w:rsid w:val="00BF0618"/>
    <w:rsid w:val="00BF29B3"/>
    <w:rsid w:val="00BF6555"/>
    <w:rsid w:val="00C017BA"/>
    <w:rsid w:val="00C10ED6"/>
    <w:rsid w:val="00C13E94"/>
    <w:rsid w:val="00C159DA"/>
    <w:rsid w:val="00C249B6"/>
    <w:rsid w:val="00C27C2A"/>
    <w:rsid w:val="00C30113"/>
    <w:rsid w:val="00C336E4"/>
    <w:rsid w:val="00C33D5E"/>
    <w:rsid w:val="00C365E2"/>
    <w:rsid w:val="00C61C2E"/>
    <w:rsid w:val="00C6277C"/>
    <w:rsid w:val="00C67F44"/>
    <w:rsid w:val="00C842F5"/>
    <w:rsid w:val="00C87152"/>
    <w:rsid w:val="00C951F0"/>
    <w:rsid w:val="00C9676A"/>
    <w:rsid w:val="00CB0DA2"/>
    <w:rsid w:val="00CB17DF"/>
    <w:rsid w:val="00CB1917"/>
    <w:rsid w:val="00CC3EC2"/>
    <w:rsid w:val="00CC4AA7"/>
    <w:rsid w:val="00CC540A"/>
    <w:rsid w:val="00CC71B9"/>
    <w:rsid w:val="00CD0AC8"/>
    <w:rsid w:val="00CD47CE"/>
    <w:rsid w:val="00CD5D12"/>
    <w:rsid w:val="00CD78CD"/>
    <w:rsid w:val="00CE1A49"/>
    <w:rsid w:val="00CE3AC7"/>
    <w:rsid w:val="00CE4D6A"/>
    <w:rsid w:val="00CE6EE1"/>
    <w:rsid w:val="00CE7AB8"/>
    <w:rsid w:val="00D00B3A"/>
    <w:rsid w:val="00D015C7"/>
    <w:rsid w:val="00D04733"/>
    <w:rsid w:val="00D05C7A"/>
    <w:rsid w:val="00D073F4"/>
    <w:rsid w:val="00D15031"/>
    <w:rsid w:val="00D23532"/>
    <w:rsid w:val="00D24303"/>
    <w:rsid w:val="00D27736"/>
    <w:rsid w:val="00D32F75"/>
    <w:rsid w:val="00D34CCF"/>
    <w:rsid w:val="00D41BD5"/>
    <w:rsid w:val="00D45A8E"/>
    <w:rsid w:val="00D4671A"/>
    <w:rsid w:val="00D5348E"/>
    <w:rsid w:val="00D563D3"/>
    <w:rsid w:val="00D66188"/>
    <w:rsid w:val="00D67518"/>
    <w:rsid w:val="00D73DAE"/>
    <w:rsid w:val="00D76187"/>
    <w:rsid w:val="00D81467"/>
    <w:rsid w:val="00D81816"/>
    <w:rsid w:val="00D90B3F"/>
    <w:rsid w:val="00D95D25"/>
    <w:rsid w:val="00DB0E76"/>
    <w:rsid w:val="00DC2427"/>
    <w:rsid w:val="00DC2EF0"/>
    <w:rsid w:val="00DC451E"/>
    <w:rsid w:val="00DC55C4"/>
    <w:rsid w:val="00DC75C2"/>
    <w:rsid w:val="00DC7AA6"/>
    <w:rsid w:val="00DD1450"/>
    <w:rsid w:val="00DD757D"/>
    <w:rsid w:val="00DE1EE1"/>
    <w:rsid w:val="00DF3E56"/>
    <w:rsid w:val="00DF64E2"/>
    <w:rsid w:val="00E033D5"/>
    <w:rsid w:val="00E13807"/>
    <w:rsid w:val="00E15CD2"/>
    <w:rsid w:val="00E22B02"/>
    <w:rsid w:val="00E2306B"/>
    <w:rsid w:val="00E2753B"/>
    <w:rsid w:val="00E35936"/>
    <w:rsid w:val="00E41D38"/>
    <w:rsid w:val="00E47BC7"/>
    <w:rsid w:val="00E51B87"/>
    <w:rsid w:val="00E56608"/>
    <w:rsid w:val="00E57136"/>
    <w:rsid w:val="00E61FC4"/>
    <w:rsid w:val="00E631C9"/>
    <w:rsid w:val="00E66B89"/>
    <w:rsid w:val="00E72FE9"/>
    <w:rsid w:val="00E75200"/>
    <w:rsid w:val="00E82E1C"/>
    <w:rsid w:val="00E92514"/>
    <w:rsid w:val="00E962EB"/>
    <w:rsid w:val="00EB421B"/>
    <w:rsid w:val="00EC18FA"/>
    <w:rsid w:val="00EC5549"/>
    <w:rsid w:val="00ED51DF"/>
    <w:rsid w:val="00EE112D"/>
    <w:rsid w:val="00EF32D9"/>
    <w:rsid w:val="00EF5283"/>
    <w:rsid w:val="00EF7622"/>
    <w:rsid w:val="00EF7F13"/>
    <w:rsid w:val="00F02E7D"/>
    <w:rsid w:val="00F032D9"/>
    <w:rsid w:val="00F04275"/>
    <w:rsid w:val="00F06B82"/>
    <w:rsid w:val="00F06BC4"/>
    <w:rsid w:val="00F145CA"/>
    <w:rsid w:val="00F217EA"/>
    <w:rsid w:val="00F22192"/>
    <w:rsid w:val="00F24508"/>
    <w:rsid w:val="00F402B7"/>
    <w:rsid w:val="00F4342E"/>
    <w:rsid w:val="00F520F0"/>
    <w:rsid w:val="00F53659"/>
    <w:rsid w:val="00F558B8"/>
    <w:rsid w:val="00F56C42"/>
    <w:rsid w:val="00F62BDB"/>
    <w:rsid w:val="00F744B1"/>
    <w:rsid w:val="00F830DD"/>
    <w:rsid w:val="00F83487"/>
    <w:rsid w:val="00FA7812"/>
    <w:rsid w:val="00FB41B8"/>
    <w:rsid w:val="00FC507E"/>
    <w:rsid w:val="00FD1866"/>
    <w:rsid w:val="00FD23A2"/>
    <w:rsid w:val="00FE3071"/>
    <w:rsid w:val="00FE36ED"/>
    <w:rsid w:val="00FE47BC"/>
    <w:rsid w:val="00FE503F"/>
    <w:rsid w:val="00FE5D1C"/>
    <w:rsid w:val="00FE6263"/>
    <w:rsid w:val="00FF4257"/>
    <w:rsid w:val="00FF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5C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6E51C3"/>
    <w:pPr>
      <w:keepNext/>
      <w:widowControl/>
      <w:autoSpaceDE/>
      <w:autoSpaceDN/>
      <w:adjustRightInd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0"/>
    <w:next w:val="a0"/>
    <w:link w:val="20"/>
    <w:unhideWhenUsed/>
    <w:qFormat/>
    <w:rsid w:val="006E51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6E51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6E51C3"/>
    <w:pPr>
      <w:keepNext/>
      <w:widowControl/>
      <w:autoSpaceDE/>
      <w:autoSpaceDN/>
      <w:adjustRightInd/>
      <w:ind w:firstLine="851"/>
      <w:jc w:val="both"/>
      <w:outlineLvl w:val="3"/>
    </w:pPr>
    <w:rPr>
      <w:sz w:val="28"/>
      <w:szCs w:val="20"/>
    </w:rPr>
  </w:style>
  <w:style w:type="paragraph" w:styleId="5">
    <w:name w:val="heading 5"/>
    <w:basedOn w:val="a0"/>
    <w:next w:val="a0"/>
    <w:link w:val="50"/>
    <w:qFormat/>
    <w:rsid w:val="006E51C3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0"/>
    <w:next w:val="a0"/>
    <w:link w:val="80"/>
    <w:qFormat/>
    <w:rsid w:val="006E51C3"/>
    <w:pPr>
      <w:keepNext/>
      <w:widowControl/>
      <w:autoSpaceDE/>
      <w:autoSpaceDN/>
      <w:adjustRightInd/>
      <w:ind w:firstLine="567"/>
      <w:jc w:val="right"/>
      <w:outlineLvl w:val="7"/>
    </w:pPr>
    <w:rPr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E51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6E51C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6E51C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6E51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6E51C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1"/>
    <w:link w:val="8"/>
    <w:rsid w:val="006E51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0"/>
    <w:rsid w:val="006E51C3"/>
    <w:pPr>
      <w:spacing w:line="365" w:lineRule="exact"/>
      <w:jc w:val="center"/>
    </w:pPr>
  </w:style>
  <w:style w:type="paragraph" w:customStyle="1" w:styleId="Style2">
    <w:name w:val="Style2"/>
    <w:basedOn w:val="a0"/>
    <w:rsid w:val="006E51C3"/>
    <w:pPr>
      <w:spacing w:line="317" w:lineRule="exact"/>
      <w:jc w:val="both"/>
    </w:pPr>
  </w:style>
  <w:style w:type="paragraph" w:customStyle="1" w:styleId="Style3">
    <w:name w:val="Style3"/>
    <w:basedOn w:val="a0"/>
    <w:uiPriority w:val="99"/>
    <w:rsid w:val="006E51C3"/>
    <w:pPr>
      <w:spacing w:line="313" w:lineRule="exact"/>
      <w:ind w:firstLine="845"/>
      <w:jc w:val="both"/>
    </w:pPr>
  </w:style>
  <w:style w:type="paragraph" w:customStyle="1" w:styleId="Style4">
    <w:name w:val="Style4"/>
    <w:basedOn w:val="a0"/>
    <w:uiPriority w:val="99"/>
    <w:rsid w:val="006E51C3"/>
    <w:pPr>
      <w:spacing w:line="314" w:lineRule="exact"/>
      <w:ind w:firstLine="854"/>
      <w:jc w:val="both"/>
    </w:pPr>
  </w:style>
  <w:style w:type="paragraph" w:customStyle="1" w:styleId="Style5">
    <w:name w:val="Style5"/>
    <w:basedOn w:val="a0"/>
    <w:uiPriority w:val="99"/>
    <w:rsid w:val="006E51C3"/>
  </w:style>
  <w:style w:type="character" w:customStyle="1" w:styleId="FontStyle11">
    <w:name w:val="Font Style11"/>
    <w:uiPriority w:val="99"/>
    <w:rsid w:val="006E51C3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rsid w:val="006E51C3"/>
    <w:rPr>
      <w:rFonts w:ascii="Times New Roman" w:hAnsi="Times New Roman" w:cs="Times New Roman"/>
      <w:sz w:val="26"/>
      <w:szCs w:val="26"/>
    </w:rPr>
  </w:style>
  <w:style w:type="paragraph" w:styleId="a4">
    <w:name w:val="Normal (Web)"/>
    <w:basedOn w:val="a0"/>
    <w:unhideWhenUsed/>
    <w:rsid w:val="006E51C3"/>
    <w:pPr>
      <w:widowControl/>
      <w:autoSpaceDE/>
      <w:autoSpaceDN/>
      <w:adjustRightInd/>
      <w:spacing w:before="100" w:beforeAutospacing="1" w:after="100" w:afterAutospacing="1"/>
    </w:pPr>
  </w:style>
  <w:style w:type="paragraph" w:styleId="a5">
    <w:name w:val="caption"/>
    <w:basedOn w:val="a0"/>
    <w:next w:val="a0"/>
    <w:qFormat/>
    <w:rsid w:val="006E51C3"/>
    <w:pPr>
      <w:widowControl/>
      <w:autoSpaceDE/>
      <w:autoSpaceDN/>
      <w:adjustRightInd/>
      <w:jc w:val="center"/>
    </w:pPr>
    <w:rPr>
      <w:b/>
      <w:sz w:val="36"/>
      <w:szCs w:val="20"/>
    </w:rPr>
  </w:style>
  <w:style w:type="paragraph" w:styleId="21">
    <w:name w:val="Body Text 2"/>
    <w:basedOn w:val="a0"/>
    <w:link w:val="22"/>
    <w:rsid w:val="006E51C3"/>
    <w:pPr>
      <w:widowControl/>
      <w:autoSpaceDE/>
      <w:autoSpaceDN/>
      <w:adjustRightInd/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1"/>
    <w:link w:val="21"/>
    <w:rsid w:val="006E51C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2"/>
    <w:rsid w:val="006E51C3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link w:val="a8"/>
    <w:uiPriority w:val="34"/>
    <w:qFormat/>
    <w:rsid w:val="006E51C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extbody">
    <w:name w:val="Text body"/>
    <w:basedOn w:val="a0"/>
    <w:rsid w:val="006E51C3"/>
    <w:pPr>
      <w:suppressAutoHyphens/>
      <w:autoSpaceDE/>
      <w:adjustRightInd/>
      <w:spacing w:after="283"/>
      <w:textAlignment w:val="baseline"/>
    </w:pPr>
    <w:rPr>
      <w:rFonts w:eastAsia="Arial Unicode MS" w:cs="Tahoma"/>
      <w:color w:val="000000"/>
      <w:kern w:val="3"/>
      <w:lang w:val="en-US" w:eastAsia="en-US" w:bidi="en-US"/>
    </w:rPr>
  </w:style>
  <w:style w:type="paragraph" w:styleId="a9">
    <w:name w:val="Balloon Text"/>
    <w:basedOn w:val="a0"/>
    <w:link w:val="aa"/>
    <w:uiPriority w:val="99"/>
    <w:unhideWhenUsed/>
    <w:rsid w:val="006E51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rsid w:val="006E51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Цветовое выделение"/>
    <w:uiPriority w:val="99"/>
    <w:rsid w:val="006E51C3"/>
    <w:rPr>
      <w:b/>
      <w:color w:val="26282F"/>
      <w:sz w:val="26"/>
    </w:rPr>
  </w:style>
  <w:style w:type="paragraph" w:customStyle="1" w:styleId="ac">
    <w:name w:val="Таблицы (моноширинный)"/>
    <w:basedOn w:val="a0"/>
    <w:next w:val="a0"/>
    <w:rsid w:val="006E51C3"/>
    <w:pPr>
      <w:jc w:val="both"/>
    </w:pPr>
    <w:rPr>
      <w:rFonts w:ascii="Courier New" w:hAnsi="Courier New" w:cs="Courier New"/>
      <w:sz w:val="22"/>
      <w:szCs w:val="22"/>
    </w:rPr>
  </w:style>
  <w:style w:type="paragraph" w:styleId="ad">
    <w:name w:val="header"/>
    <w:basedOn w:val="a0"/>
    <w:link w:val="ae"/>
    <w:unhideWhenUsed/>
    <w:rsid w:val="006E51C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rsid w:val="006E51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0"/>
    <w:link w:val="af0"/>
    <w:unhideWhenUsed/>
    <w:rsid w:val="006E51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rsid w:val="006E51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0"/>
    <w:rsid w:val="006E51C3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f2">
    <w:name w:val="Body Text Indent"/>
    <w:basedOn w:val="a0"/>
    <w:link w:val="af3"/>
    <w:unhideWhenUsed/>
    <w:rsid w:val="006E51C3"/>
    <w:pPr>
      <w:spacing w:after="120"/>
      <w:ind w:left="283"/>
    </w:pPr>
  </w:style>
  <w:style w:type="character" w:customStyle="1" w:styleId="af3">
    <w:name w:val="Основной текст с отступом Знак"/>
    <w:basedOn w:val="a1"/>
    <w:link w:val="af2"/>
    <w:rsid w:val="006E51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Прижатый влево"/>
    <w:basedOn w:val="a0"/>
    <w:next w:val="a0"/>
    <w:uiPriority w:val="99"/>
    <w:rsid w:val="006E51C3"/>
    <w:rPr>
      <w:rFonts w:ascii="Arial" w:hAnsi="Arial"/>
      <w:sz w:val="22"/>
      <w:szCs w:val="22"/>
    </w:rPr>
  </w:style>
  <w:style w:type="paragraph" w:customStyle="1" w:styleId="af5">
    <w:name w:val="Нормальный (таблица)"/>
    <w:basedOn w:val="a0"/>
    <w:next w:val="a0"/>
    <w:uiPriority w:val="99"/>
    <w:rsid w:val="006E51C3"/>
    <w:pPr>
      <w:jc w:val="both"/>
    </w:pPr>
    <w:rPr>
      <w:rFonts w:ascii="Arial" w:hAnsi="Arial"/>
    </w:rPr>
  </w:style>
  <w:style w:type="paragraph" w:customStyle="1" w:styleId="ConsPlusCell">
    <w:name w:val="ConsPlusCell"/>
    <w:rsid w:val="006E51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0"/>
    <w:link w:val="32"/>
    <w:unhideWhenUsed/>
    <w:rsid w:val="006E51C3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6E51C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6">
    <w:name w:val="page number"/>
    <w:rsid w:val="006E51C3"/>
  </w:style>
  <w:style w:type="paragraph" w:customStyle="1" w:styleId="ConsPlusNormal">
    <w:name w:val="ConsPlusNormal"/>
    <w:rsid w:val="006E51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E51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 Знак Знак"/>
    <w:basedOn w:val="a0"/>
    <w:rsid w:val="006E51C3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Document Map"/>
    <w:basedOn w:val="a0"/>
    <w:link w:val="af9"/>
    <w:rsid w:val="006E51C3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basedOn w:val="a1"/>
    <w:link w:val="af8"/>
    <w:rsid w:val="006E51C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har">
    <w:name w:val="Char Знак"/>
    <w:basedOn w:val="a0"/>
    <w:rsid w:val="006E51C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0">
    <w:name w:val="consplusnonformat"/>
    <w:basedOn w:val="a0"/>
    <w:rsid w:val="006E51C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justppt">
    <w:name w:val="justppt"/>
    <w:basedOn w:val="a0"/>
    <w:rsid w:val="006E51C3"/>
    <w:pPr>
      <w:widowControl/>
      <w:autoSpaceDE/>
      <w:autoSpaceDN/>
      <w:adjustRightInd/>
      <w:spacing w:before="100" w:beforeAutospacing="1" w:after="100" w:afterAutospacing="1"/>
    </w:pPr>
  </w:style>
  <w:style w:type="paragraph" w:styleId="afa">
    <w:name w:val="No Spacing"/>
    <w:uiPriority w:val="1"/>
    <w:qFormat/>
    <w:rsid w:val="006E51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b">
    <w:name w:val="List"/>
    <w:basedOn w:val="a0"/>
    <w:rsid w:val="006E51C3"/>
    <w:pPr>
      <w:widowControl/>
      <w:autoSpaceDE/>
      <w:autoSpaceDN/>
      <w:adjustRightInd/>
      <w:ind w:left="283" w:hanging="283"/>
    </w:pPr>
  </w:style>
  <w:style w:type="paragraph" w:styleId="23">
    <w:name w:val="Body Text Indent 2"/>
    <w:basedOn w:val="a0"/>
    <w:link w:val="24"/>
    <w:unhideWhenUsed/>
    <w:rsid w:val="006E51C3"/>
    <w:pPr>
      <w:widowControl/>
      <w:autoSpaceDE/>
      <w:autoSpaceDN/>
      <w:adjustRightInd/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1"/>
    <w:link w:val="23"/>
    <w:rsid w:val="006E51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6">
    <w:name w:val="Font Style16"/>
    <w:uiPriority w:val="99"/>
    <w:rsid w:val="006E51C3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6E51C3"/>
    <w:rPr>
      <w:rFonts w:ascii="Times New Roman" w:hAnsi="Times New Roman" w:cs="Times New Roman"/>
      <w:sz w:val="26"/>
      <w:szCs w:val="26"/>
    </w:rPr>
  </w:style>
  <w:style w:type="character" w:customStyle="1" w:styleId="a8">
    <w:name w:val="Абзац списка Знак"/>
    <w:link w:val="a7"/>
    <w:uiPriority w:val="34"/>
    <w:locked/>
    <w:rsid w:val="006E51C3"/>
    <w:rPr>
      <w:rFonts w:ascii="Calibri" w:eastAsia="Times New Roman" w:hAnsi="Calibri" w:cs="Times New Roman"/>
      <w:lang w:eastAsia="ru-RU"/>
    </w:rPr>
  </w:style>
  <w:style w:type="paragraph" w:customStyle="1" w:styleId="rvps698610">
    <w:name w:val="rvps698610"/>
    <w:basedOn w:val="a0"/>
    <w:rsid w:val="006E51C3"/>
    <w:pPr>
      <w:widowControl/>
      <w:autoSpaceDE/>
      <w:autoSpaceDN/>
      <w:adjustRightInd/>
      <w:spacing w:after="120"/>
      <w:ind w:right="240"/>
    </w:pPr>
    <w:rPr>
      <w:rFonts w:ascii="Arial Unicode MS" w:eastAsia="Arial Unicode MS" w:hAnsi="Arial Unicode MS" w:cs="Verdana"/>
    </w:rPr>
  </w:style>
  <w:style w:type="character" w:styleId="afc">
    <w:name w:val="Strong"/>
    <w:qFormat/>
    <w:rsid w:val="006E51C3"/>
    <w:rPr>
      <w:b/>
      <w:bCs/>
    </w:rPr>
  </w:style>
  <w:style w:type="paragraph" w:styleId="afd">
    <w:name w:val="Body Text"/>
    <w:basedOn w:val="a0"/>
    <w:link w:val="afe"/>
    <w:rsid w:val="006E51C3"/>
    <w:pPr>
      <w:widowControl/>
      <w:autoSpaceDE/>
      <w:autoSpaceDN/>
      <w:adjustRightInd/>
      <w:jc w:val="center"/>
    </w:pPr>
  </w:style>
  <w:style w:type="character" w:customStyle="1" w:styleId="afe">
    <w:name w:val="Основной текст Знак"/>
    <w:basedOn w:val="a1"/>
    <w:link w:val="afd"/>
    <w:rsid w:val="006E51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"/>
    <w:basedOn w:val="a0"/>
    <w:rsid w:val="006E51C3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0">
    <w:name w:val="Hyperlink"/>
    <w:uiPriority w:val="99"/>
    <w:rsid w:val="006E51C3"/>
    <w:rPr>
      <w:color w:val="0000FF"/>
      <w:u w:val="single"/>
    </w:rPr>
  </w:style>
  <w:style w:type="paragraph" w:styleId="aff1">
    <w:name w:val="Title"/>
    <w:basedOn w:val="a0"/>
    <w:link w:val="aff2"/>
    <w:qFormat/>
    <w:rsid w:val="006E51C3"/>
    <w:pPr>
      <w:widowControl/>
      <w:autoSpaceDE/>
      <w:autoSpaceDN/>
      <w:adjustRightInd/>
      <w:jc w:val="center"/>
    </w:pPr>
    <w:rPr>
      <w:sz w:val="28"/>
      <w:lang w:val="x-none" w:eastAsia="x-none"/>
    </w:rPr>
  </w:style>
  <w:style w:type="character" w:customStyle="1" w:styleId="aff2">
    <w:name w:val="Название Знак"/>
    <w:basedOn w:val="a1"/>
    <w:link w:val="aff1"/>
    <w:rsid w:val="006E51C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f3">
    <w:name w:val="Знак Знак Знак Знак Знак Знак Знак Знак Знак Знак Знак Знак Знак Знак Знак"/>
    <w:basedOn w:val="a0"/>
    <w:rsid w:val="006E51C3"/>
    <w:pPr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34">
    <w:name w:val="Font Style34"/>
    <w:uiPriority w:val="99"/>
    <w:rsid w:val="006E51C3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uiPriority w:val="99"/>
    <w:rsid w:val="006E51C3"/>
    <w:rPr>
      <w:rFonts w:ascii="Times New Roman" w:hAnsi="Times New Roman" w:cs="Times New Roman"/>
      <w:sz w:val="26"/>
      <w:szCs w:val="26"/>
    </w:rPr>
  </w:style>
  <w:style w:type="paragraph" w:customStyle="1" w:styleId="6-">
    <w:name w:val="6.Табл.-данные"/>
    <w:basedOn w:val="a0"/>
    <w:qFormat/>
    <w:rsid w:val="006E51C3"/>
    <w:pPr>
      <w:suppressAutoHyphens/>
      <w:autoSpaceDE/>
      <w:autoSpaceDN/>
      <w:adjustRightInd/>
      <w:ind w:left="57" w:right="57"/>
      <w:jc w:val="center"/>
    </w:pPr>
  </w:style>
  <w:style w:type="paragraph" w:customStyle="1" w:styleId="6-1">
    <w:name w:val="6.Табл.-1уровень"/>
    <w:basedOn w:val="a0"/>
    <w:rsid w:val="006E51C3"/>
    <w:pPr>
      <w:autoSpaceDE/>
      <w:autoSpaceDN/>
      <w:adjustRightInd/>
      <w:spacing w:before="20"/>
      <w:ind w:left="283" w:right="57" w:hanging="170"/>
    </w:pPr>
    <w:rPr>
      <w:sz w:val="22"/>
      <w:szCs w:val="20"/>
    </w:rPr>
  </w:style>
  <w:style w:type="paragraph" w:customStyle="1" w:styleId="5-">
    <w:name w:val="5.Табл.-шапка"/>
    <w:basedOn w:val="6-1"/>
    <w:rsid w:val="006E51C3"/>
    <w:pPr>
      <w:spacing w:before="0"/>
      <w:ind w:left="0" w:right="0" w:firstLine="0"/>
      <w:jc w:val="center"/>
    </w:pPr>
  </w:style>
  <w:style w:type="paragraph" w:customStyle="1" w:styleId="6-2">
    <w:name w:val="6.Табл.-2уровень"/>
    <w:basedOn w:val="6-1"/>
    <w:rsid w:val="006E51C3"/>
    <w:pPr>
      <w:spacing w:before="0"/>
      <w:ind w:left="454"/>
    </w:pPr>
  </w:style>
  <w:style w:type="paragraph" w:customStyle="1" w:styleId="6-3">
    <w:name w:val="6.Табл.-3уровень"/>
    <w:basedOn w:val="6-1"/>
    <w:rsid w:val="006E51C3"/>
    <w:pPr>
      <w:spacing w:before="0"/>
      <w:ind w:left="624"/>
    </w:pPr>
  </w:style>
  <w:style w:type="paragraph" w:customStyle="1" w:styleId="41">
    <w:name w:val="4.Пояснение к таблице"/>
    <w:basedOn w:val="6-1"/>
    <w:next w:val="5-"/>
    <w:rsid w:val="006E51C3"/>
    <w:pPr>
      <w:suppressAutoHyphens/>
      <w:spacing w:before="60" w:after="60"/>
      <w:ind w:left="0" w:firstLine="0"/>
      <w:jc w:val="right"/>
    </w:pPr>
  </w:style>
  <w:style w:type="numbering" w:customStyle="1" w:styleId="11">
    <w:name w:val="Нет списка1"/>
    <w:next w:val="a3"/>
    <w:semiHidden/>
    <w:rsid w:val="006E51C3"/>
  </w:style>
  <w:style w:type="paragraph" w:styleId="33">
    <w:name w:val="Body Text Indent 3"/>
    <w:basedOn w:val="a0"/>
    <w:link w:val="34"/>
    <w:rsid w:val="006E51C3"/>
    <w:pPr>
      <w:widowControl/>
      <w:autoSpaceDE/>
      <w:autoSpaceDN/>
      <w:adjustRightInd/>
      <w:ind w:firstLine="851"/>
      <w:jc w:val="both"/>
    </w:pPr>
    <w:rPr>
      <w:sz w:val="26"/>
      <w:szCs w:val="20"/>
    </w:rPr>
  </w:style>
  <w:style w:type="character" w:customStyle="1" w:styleId="34">
    <w:name w:val="Основной текст с отступом 3 Знак"/>
    <w:basedOn w:val="a1"/>
    <w:link w:val="33"/>
    <w:rsid w:val="006E51C3"/>
    <w:rPr>
      <w:rFonts w:ascii="Times New Roman" w:eastAsia="Times New Roman" w:hAnsi="Times New Roman" w:cs="Times New Roman"/>
      <w:sz w:val="26"/>
      <w:szCs w:val="20"/>
      <w:lang w:eastAsia="ru-RU"/>
    </w:rPr>
  </w:style>
  <w:style w:type="table" w:customStyle="1" w:styleId="12">
    <w:name w:val="Сетка таблицы1"/>
    <w:basedOn w:val="a2"/>
    <w:next w:val="a6"/>
    <w:rsid w:val="006E5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6E51C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6E51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6E51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4">
    <w:name w:val="Subtitle"/>
    <w:basedOn w:val="a0"/>
    <w:link w:val="aff5"/>
    <w:qFormat/>
    <w:rsid w:val="006E51C3"/>
    <w:pPr>
      <w:widowControl/>
      <w:autoSpaceDE/>
      <w:autoSpaceDN/>
      <w:adjustRightInd/>
      <w:jc w:val="center"/>
    </w:pPr>
    <w:rPr>
      <w:b/>
      <w:sz w:val="28"/>
      <w:szCs w:val="20"/>
    </w:rPr>
  </w:style>
  <w:style w:type="character" w:customStyle="1" w:styleId="aff5">
    <w:name w:val="Подзаголовок Знак"/>
    <w:basedOn w:val="a1"/>
    <w:link w:val="aff4"/>
    <w:rsid w:val="006E51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HTML">
    <w:name w:val="HTML Preformatted"/>
    <w:basedOn w:val="a0"/>
    <w:link w:val="HTML0"/>
    <w:rsid w:val="006E51C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6E51C3"/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aff6">
    <w:name w:val="Маркированный список Знак"/>
    <w:link w:val="a"/>
    <w:locked/>
    <w:rsid w:val="006E51C3"/>
    <w:rPr>
      <w:sz w:val="24"/>
      <w:szCs w:val="24"/>
    </w:rPr>
  </w:style>
  <w:style w:type="paragraph" w:styleId="a">
    <w:name w:val="List Bullet"/>
    <w:basedOn w:val="a0"/>
    <w:link w:val="aff6"/>
    <w:rsid w:val="006E51C3"/>
    <w:pPr>
      <w:widowControl/>
      <w:numPr>
        <w:numId w:val="16"/>
      </w:numPr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paragraph" w:customStyle="1" w:styleId="ConsNonformat">
    <w:name w:val="ConsNonformat"/>
    <w:rsid w:val="006E51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6">
    <w:name w:val="Знак6"/>
    <w:basedOn w:val="a0"/>
    <w:rsid w:val="006E51C3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7">
    <w:name w:val="Гипертекстовая ссылка"/>
    <w:uiPriority w:val="99"/>
    <w:rsid w:val="006E51C3"/>
    <w:rPr>
      <w:color w:val="106BBE"/>
    </w:rPr>
  </w:style>
  <w:style w:type="character" w:styleId="HTML1">
    <w:name w:val="HTML Cite"/>
    <w:uiPriority w:val="99"/>
    <w:unhideWhenUsed/>
    <w:rsid w:val="006E51C3"/>
    <w:rPr>
      <w:i w:val="0"/>
      <w:iCs w:val="0"/>
      <w:color w:val="006621"/>
    </w:rPr>
  </w:style>
  <w:style w:type="character" w:customStyle="1" w:styleId="aff8">
    <w:name w:val="Основной текст_"/>
    <w:link w:val="14"/>
    <w:rsid w:val="006E51C3"/>
    <w:rPr>
      <w:rFonts w:hAnsi="Times New Roman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0"/>
    <w:link w:val="aff8"/>
    <w:rsid w:val="006E51C3"/>
    <w:pPr>
      <w:shd w:val="clear" w:color="auto" w:fill="FFFFFF"/>
      <w:autoSpaceDE/>
      <w:autoSpaceDN/>
      <w:adjustRightInd/>
      <w:spacing w:before="540" w:after="60" w:line="0" w:lineRule="atLeast"/>
      <w:jc w:val="both"/>
    </w:pPr>
    <w:rPr>
      <w:rFonts w:asciiTheme="minorHAnsi" w:eastAsiaTheme="minorHAnsi" w:cstheme="minorBidi"/>
      <w:sz w:val="26"/>
      <w:szCs w:val="26"/>
      <w:lang w:eastAsia="en-US"/>
    </w:rPr>
  </w:style>
  <w:style w:type="paragraph" w:customStyle="1" w:styleId="aff9">
    <w:name w:val="a"/>
    <w:basedOn w:val="a0"/>
    <w:rsid w:val="006E51C3"/>
    <w:pPr>
      <w:widowControl/>
      <w:adjustRightInd/>
      <w:jc w:val="both"/>
    </w:pPr>
    <w:rPr>
      <w:rFonts w:ascii="Arial" w:eastAsia="Calibri" w:hAnsi="Arial" w:cs="Arial"/>
    </w:rPr>
  </w:style>
  <w:style w:type="paragraph" w:customStyle="1" w:styleId="a00">
    <w:name w:val="a0"/>
    <w:basedOn w:val="a0"/>
    <w:rsid w:val="006E51C3"/>
    <w:pPr>
      <w:widowControl/>
      <w:adjustRightInd/>
    </w:pPr>
    <w:rPr>
      <w:rFonts w:ascii="Arial" w:eastAsia="Calibri" w:hAnsi="Arial" w:cs="Arial"/>
    </w:rPr>
  </w:style>
  <w:style w:type="paragraph" w:customStyle="1" w:styleId="FR1">
    <w:name w:val="FR1"/>
    <w:rsid w:val="006E51C3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ConsPlusTitle">
    <w:name w:val="ConsPlusTitle"/>
    <w:rsid w:val="006E51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a">
    <w:name w:val="Plain Text"/>
    <w:basedOn w:val="a0"/>
    <w:link w:val="affb"/>
    <w:rsid w:val="006E51C3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affb">
    <w:name w:val="Текст Знак"/>
    <w:basedOn w:val="a1"/>
    <w:link w:val="affa"/>
    <w:rsid w:val="006E51C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5">
    <w:name w:val="Основной текст (2)_"/>
    <w:link w:val="26"/>
    <w:rsid w:val="006E51C3"/>
    <w:rPr>
      <w:b/>
      <w:bCs/>
      <w:spacing w:val="1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6E51C3"/>
    <w:pPr>
      <w:shd w:val="clear" w:color="auto" w:fill="FFFFFF"/>
      <w:autoSpaceDE/>
      <w:autoSpaceDN/>
      <w:adjustRightInd/>
      <w:spacing w:after="660" w:line="0" w:lineRule="atLeast"/>
      <w:jc w:val="right"/>
    </w:pPr>
    <w:rPr>
      <w:rFonts w:asciiTheme="minorHAnsi" w:eastAsiaTheme="minorHAnsi" w:hAnsiTheme="minorHAnsi" w:cstheme="minorBidi"/>
      <w:b/>
      <w:bCs/>
      <w:spacing w:val="1"/>
      <w:sz w:val="26"/>
      <w:szCs w:val="26"/>
      <w:lang w:eastAsia="en-US"/>
    </w:rPr>
  </w:style>
  <w:style w:type="character" w:styleId="affc">
    <w:name w:val="FollowedHyperlink"/>
    <w:uiPriority w:val="99"/>
    <w:unhideWhenUsed/>
    <w:rsid w:val="006E51C3"/>
    <w:rPr>
      <w:color w:val="800080"/>
      <w:u w:val="single"/>
    </w:rPr>
  </w:style>
  <w:style w:type="paragraph" w:customStyle="1" w:styleId="font5">
    <w:name w:val="font5"/>
    <w:basedOn w:val="a0"/>
    <w:rsid w:val="006E51C3"/>
    <w:pPr>
      <w:widowControl/>
      <w:autoSpaceDE/>
      <w:autoSpaceDN/>
      <w:adjustRightInd/>
      <w:spacing w:before="100" w:beforeAutospacing="1" w:after="100" w:afterAutospacing="1"/>
    </w:pPr>
    <w:rPr>
      <w:color w:val="FF0000"/>
    </w:rPr>
  </w:style>
  <w:style w:type="paragraph" w:customStyle="1" w:styleId="xl63">
    <w:name w:val="xl63"/>
    <w:basedOn w:val="a0"/>
    <w:rsid w:val="006E51C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64">
    <w:name w:val="xl64"/>
    <w:basedOn w:val="a0"/>
    <w:rsid w:val="006E51C3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0"/>
    <w:rsid w:val="006E51C3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0"/>
    <w:rsid w:val="006E51C3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67">
    <w:name w:val="xl67"/>
    <w:basedOn w:val="a0"/>
    <w:rsid w:val="006E51C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0"/>
    <w:rsid w:val="006E51C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0"/>
    <w:rsid w:val="006E51C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0"/>
    <w:rsid w:val="006E51C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0"/>
    <w:rsid w:val="006E51C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0"/>
    <w:rsid w:val="006E51C3"/>
    <w:pPr>
      <w:widowControl/>
      <w:shd w:val="clear" w:color="000000" w:fill="FFC000"/>
      <w:autoSpaceDE/>
      <w:autoSpaceDN/>
      <w:adjustRightInd/>
      <w:spacing w:before="100" w:beforeAutospacing="1" w:after="100" w:afterAutospacing="1"/>
    </w:pPr>
  </w:style>
  <w:style w:type="paragraph" w:customStyle="1" w:styleId="xl73">
    <w:name w:val="xl73"/>
    <w:basedOn w:val="a0"/>
    <w:rsid w:val="006E51C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6E51C3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rsid w:val="006E51C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0"/>
    <w:rsid w:val="006E51C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0"/>
    <w:rsid w:val="006E51C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0"/>
    <w:rsid w:val="006E51C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79">
    <w:name w:val="xl79"/>
    <w:basedOn w:val="a0"/>
    <w:rsid w:val="006E51C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80">
    <w:name w:val="xl80"/>
    <w:basedOn w:val="a0"/>
    <w:rsid w:val="006E51C3"/>
    <w:pPr>
      <w:widowControl/>
      <w:autoSpaceDE/>
      <w:autoSpaceDN/>
      <w:adjustRightInd/>
      <w:spacing w:before="100" w:beforeAutospacing="1" w:after="100" w:afterAutospacing="1"/>
    </w:pPr>
    <w:rPr>
      <w:color w:val="FF0000"/>
    </w:rPr>
  </w:style>
  <w:style w:type="paragraph" w:customStyle="1" w:styleId="xl81">
    <w:name w:val="xl81"/>
    <w:basedOn w:val="a0"/>
    <w:rsid w:val="006E51C3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82">
    <w:name w:val="xl82"/>
    <w:basedOn w:val="a0"/>
    <w:rsid w:val="006E51C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B050"/>
    </w:rPr>
  </w:style>
  <w:style w:type="paragraph" w:customStyle="1" w:styleId="xl83">
    <w:name w:val="xl83"/>
    <w:basedOn w:val="a0"/>
    <w:rsid w:val="006E51C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B050"/>
    </w:rPr>
  </w:style>
  <w:style w:type="paragraph" w:customStyle="1" w:styleId="xl84">
    <w:name w:val="xl84"/>
    <w:basedOn w:val="a0"/>
    <w:rsid w:val="006E51C3"/>
    <w:pPr>
      <w:widowControl/>
      <w:autoSpaceDE/>
      <w:autoSpaceDN/>
      <w:adjustRightInd/>
      <w:spacing w:before="100" w:beforeAutospacing="1" w:after="100" w:afterAutospacing="1"/>
    </w:pPr>
    <w:rPr>
      <w:color w:val="00B050"/>
    </w:rPr>
  </w:style>
  <w:style w:type="paragraph" w:customStyle="1" w:styleId="xl85">
    <w:name w:val="xl85"/>
    <w:basedOn w:val="a0"/>
    <w:rsid w:val="006E51C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B050"/>
    </w:rPr>
  </w:style>
  <w:style w:type="paragraph" w:customStyle="1" w:styleId="xl86">
    <w:name w:val="xl86"/>
    <w:basedOn w:val="a0"/>
    <w:rsid w:val="006E51C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B050"/>
    </w:rPr>
  </w:style>
  <w:style w:type="paragraph" w:customStyle="1" w:styleId="xl87">
    <w:name w:val="xl87"/>
    <w:basedOn w:val="a0"/>
    <w:rsid w:val="006E51C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B050"/>
    </w:rPr>
  </w:style>
  <w:style w:type="paragraph" w:customStyle="1" w:styleId="xl88">
    <w:name w:val="xl88"/>
    <w:basedOn w:val="a0"/>
    <w:rsid w:val="006E51C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B050"/>
    </w:rPr>
  </w:style>
  <w:style w:type="paragraph" w:customStyle="1" w:styleId="xl89">
    <w:name w:val="xl89"/>
    <w:basedOn w:val="a0"/>
    <w:rsid w:val="006E51C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0">
    <w:name w:val="xl90"/>
    <w:basedOn w:val="a0"/>
    <w:rsid w:val="006E51C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B050"/>
    </w:rPr>
  </w:style>
  <w:style w:type="paragraph" w:customStyle="1" w:styleId="xl91">
    <w:name w:val="xl91"/>
    <w:basedOn w:val="a0"/>
    <w:rsid w:val="006E51C3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B050"/>
    </w:rPr>
  </w:style>
  <w:style w:type="paragraph" w:customStyle="1" w:styleId="xl92">
    <w:name w:val="xl92"/>
    <w:basedOn w:val="a0"/>
    <w:rsid w:val="006E51C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93">
    <w:name w:val="xl93"/>
    <w:basedOn w:val="a0"/>
    <w:rsid w:val="006E51C3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B050"/>
    </w:rPr>
  </w:style>
  <w:style w:type="paragraph" w:customStyle="1" w:styleId="xl94">
    <w:name w:val="xl94"/>
    <w:basedOn w:val="a0"/>
    <w:rsid w:val="006E51C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B050"/>
    </w:rPr>
  </w:style>
  <w:style w:type="paragraph" w:customStyle="1" w:styleId="xl95">
    <w:name w:val="xl95"/>
    <w:basedOn w:val="a0"/>
    <w:rsid w:val="006E51C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0"/>
    <w:rsid w:val="006E51C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B050"/>
    </w:rPr>
  </w:style>
  <w:style w:type="paragraph" w:customStyle="1" w:styleId="xl97">
    <w:name w:val="xl97"/>
    <w:basedOn w:val="a0"/>
    <w:rsid w:val="006E51C3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B050"/>
    </w:rPr>
  </w:style>
  <w:style w:type="paragraph" w:customStyle="1" w:styleId="xl98">
    <w:name w:val="xl98"/>
    <w:basedOn w:val="a0"/>
    <w:rsid w:val="006E51C3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B050"/>
    </w:rPr>
  </w:style>
  <w:style w:type="paragraph" w:customStyle="1" w:styleId="xl99">
    <w:name w:val="xl99"/>
    <w:basedOn w:val="a0"/>
    <w:rsid w:val="006E51C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B050"/>
    </w:rPr>
  </w:style>
  <w:style w:type="paragraph" w:customStyle="1" w:styleId="xl100">
    <w:name w:val="xl100"/>
    <w:basedOn w:val="a0"/>
    <w:rsid w:val="006E51C3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B050"/>
    </w:rPr>
  </w:style>
  <w:style w:type="paragraph" w:customStyle="1" w:styleId="xl101">
    <w:name w:val="xl101"/>
    <w:basedOn w:val="a0"/>
    <w:rsid w:val="006E51C3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B050"/>
    </w:rPr>
  </w:style>
  <w:style w:type="paragraph" w:customStyle="1" w:styleId="xl102">
    <w:name w:val="xl102"/>
    <w:basedOn w:val="a0"/>
    <w:rsid w:val="006E51C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color w:val="00B050"/>
    </w:rPr>
  </w:style>
  <w:style w:type="paragraph" w:customStyle="1" w:styleId="xl103">
    <w:name w:val="xl103"/>
    <w:basedOn w:val="a0"/>
    <w:rsid w:val="006E51C3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color w:val="00B050"/>
    </w:rPr>
  </w:style>
  <w:style w:type="paragraph" w:customStyle="1" w:styleId="xl104">
    <w:name w:val="xl104"/>
    <w:basedOn w:val="a0"/>
    <w:rsid w:val="006E51C3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color w:val="00B050"/>
    </w:rPr>
  </w:style>
  <w:style w:type="paragraph" w:customStyle="1" w:styleId="xl105">
    <w:name w:val="xl105"/>
    <w:basedOn w:val="a0"/>
    <w:rsid w:val="006E51C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B050"/>
    </w:rPr>
  </w:style>
  <w:style w:type="paragraph" w:customStyle="1" w:styleId="xl106">
    <w:name w:val="xl106"/>
    <w:basedOn w:val="a0"/>
    <w:rsid w:val="006E51C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B050"/>
    </w:rPr>
  </w:style>
  <w:style w:type="paragraph" w:customStyle="1" w:styleId="xl107">
    <w:name w:val="xl107"/>
    <w:basedOn w:val="a0"/>
    <w:rsid w:val="006E51C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B050"/>
    </w:rPr>
  </w:style>
  <w:style w:type="paragraph" w:customStyle="1" w:styleId="xl108">
    <w:name w:val="xl108"/>
    <w:basedOn w:val="a0"/>
    <w:rsid w:val="006E51C3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B050"/>
    </w:rPr>
  </w:style>
  <w:style w:type="paragraph" w:customStyle="1" w:styleId="xl109">
    <w:name w:val="xl109"/>
    <w:basedOn w:val="a0"/>
    <w:rsid w:val="006E51C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B050"/>
    </w:rPr>
  </w:style>
  <w:style w:type="paragraph" w:customStyle="1" w:styleId="xl110">
    <w:name w:val="xl110"/>
    <w:basedOn w:val="a0"/>
    <w:rsid w:val="006E51C3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0"/>
    <w:rsid w:val="006E51C3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0"/>
    <w:rsid w:val="006E51C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0"/>
    <w:rsid w:val="006E51C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14">
    <w:name w:val="xl114"/>
    <w:basedOn w:val="a0"/>
    <w:rsid w:val="006E51C3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15">
    <w:name w:val="xl115"/>
    <w:basedOn w:val="a0"/>
    <w:rsid w:val="006E51C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16">
    <w:name w:val="xl116"/>
    <w:basedOn w:val="a0"/>
    <w:rsid w:val="006E51C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b/>
      <w:bCs/>
      <w:color w:val="FF0000"/>
    </w:rPr>
  </w:style>
  <w:style w:type="paragraph" w:customStyle="1" w:styleId="xl117">
    <w:name w:val="xl117"/>
    <w:basedOn w:val="a0"/>
    <w:rsid w:val="006E51C3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b/>
      <w:bCs/>
      <w:color w:val="FF0000"/>
    </w:rPr>
  </w:style>
  <w:style w:type="paragraph" w:customStyle="1" w:styleId="xl118">
    <w:name w:val="xl118"/>
    <w:basedOn w:val="a0"/>
    <w:rsid w:val="006E51C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b/>
      <w:bCs/>
      <w:color w:val="FF0000"/>
    </w:rPr>
  </w:style>
  <w:style w:type="paragraph" w:customStyle="1" w:styleId="xl119">
    <w:name w:val="xl119"/>
    <w:basedOn w:val="a0"/>
    <w:rsid w:val="006E51C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0"/>
    <w:rsid w:val="006E51C3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0"/>
    <w:rsid w:val="006E51C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0"/>
    <w:rsid w:val="006E51C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</w:style>
  <w:style w:type="paragraph" w:customStyle="1" w:styleId="xl123">
    <w:name w:val="xl123"/>
    <w:basedOn w:val="a0"/>
    <w:rsid w:val="006E51C3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</w:style>
  <w:style w:type="paragraph" w:customStyle="1" w:styleId="xl124">
    <w:name w:val="xl124"/>
    <w:basedOn w:val="a0"/>
    <w:rsid w:val="006E51C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</w:style>
  <w:style w:type="paragraph" w:customStyle="1" w:styleId="xl125">
    <w:name w:val="xl125"/>
    <w:basedOn w:val="a0"/>
    <w:rsid w:val="006E51C3"/>
    <w:pPr>
      <w:widowControl/>
      <w:pBdr>
        <w:left w:val="single" w:sz="8" w:space="0" w:color="auto"/>
        <w:bottom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0"/>
    <w:rsid w:val="006E51C3"/>
    <w:pPr>
      <w:widowControl/>
      <w:pBdr>
        <w:bottom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0"/>
    <w:rsid w:val="006E51C3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0"/>
    <w:rsid w:val="006E51C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29">
    <w:name w:val="xl129"/>
    <w:basedOn w:val="a0"/>
    <w:rsid w:val="006E51C3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0">
    <w:name w:val="xl130"/>
    <w:basedOn w:val="a0"/>
    <w:rsid w:val="006E51C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0"/>
    <w:rsid w:val="006E51C3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0"/>
    <w:rsid w:val="006E51C3"/>
    <w:pPr>
      <w:widowControl/>
      <w:pBdr>
        <w:top w:val="single" w:sz="8" w:space="0" w:color="000000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0"/>
    <w:rsid w:val="006E51C3"/>
    <w:pPr>
      <w:widowControl/>
      <w:pBdr>
        <w:top w:val="single" w:sz="8" w:space="0" w:color="auto"/>
        <w:lef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0"/>
    <w:rsid w:val="006E51C3"/>
    <w:pPr>
      <w:widowControl/>
      <w:pBdr>
        <w:top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0"/>
    <w:rsid w:val="006E51C3"/>
    <w:pPr>
      <w:widowControl/>
      <w:pBdr>
        <w:top w:val="single" w:sz="8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0"/>
    <w:rsid w:val="006E51C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7">
    <w:name w:val="xl137"/>
    <w:basedOn w:val="a0"/>
    <w:rsid w:val="006E51C3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8">
    <w:name w:val="xl138"/>
    <w:basedOn w:val="a0"/>
    <w:rsid w:val="006E51C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9">
    <w:name w:val="xl139"/>
    <w:basedOn w:val="a0"/>
    <w:rsid w:val="006E51C3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0">
    <w:name w:val="xl140"/>
    <w:basedOn w:val="a0"/>
    <w:rsid w:val="006E51C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1">
    <w:name w:val="xl141"/>
    <w:basedOn w:val="a0"/>
    <w:rsid w:val="006E51C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B050"/>
    </w:rPr>
  </w:style>
  <w:style w:type="paragraph" w:customStyle="1" w:styleId="xl142">
    <w:name w:val="xl142"/>
    <w:basedOn w:val="a0"/>
    <w:rsid w:val="006E51C3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B050"/>
    </w:rPr>
  </w:style>
  <w:style w:type="paragraph" w:customStyle="1" w:styleId="xl143">
    <w:name w:val="xl143"/>
    <w:basedOn w:val="a0"/>
    <w:rsid w:val="006E51C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B050"/>
    </w:rPr>
  </w:style>
  <w:style w:type="paragraph" w:customStyle="1" w:styleId="xl144">
    <w:name w:val="xl144"/>
    <w:basedOn w:val="a0"/>
    <w:rsid w:val="006E51C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0"/>
    <w:rsid w:val="006E51C3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0"/>
    <w:rsid w:val="006E51C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0"/>
    <w:rsid w:val="006E51C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8">
    <w:name w:val="xl148"/>
    <w:basedOn w:val="a0"/>
    <w:rsid w:val="006E51C3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9">
    <w:name w:val="xl149"/>
    <w:basedOn w:val="a0"/>
    <w:rsid w:val="006E51C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50">
    <w:name w:val="xl150"/>
    <w:basedOn w:val="a0"/>
    <w:rsid w:val="006E51C3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0"/>
    <w:rsid w:val="006E51C3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0"/>
    <w:rsid w:val="006E51C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5C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6E51C3"/>
    <w:pPr>
      <w:keepNext/>
      <w:widowControl/>
      <w:autoSpaceDE/>
      <w:autoSpaceDN/>
      <w:adjustRightInd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0"/>
    <w:next w:val="a0"/>
    <w:link w:val="20"/>
    <w:unhideWhenUsed/>
    <w:qFormat/>
    <w:rsid w:val="006E51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6E51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6E51C3"/>
    <w:pPr>
      <w:keepNext/>
      <w:widowControl/>
      <w:autoSpaceDE/>
      <w:autoSpaceDN/>
      <w:adjustRightInd/>
      <w:ind w:firstLine="851"/>
      <w:jc w:val="both"/>
      <w:outlineLvl w:val="3"/>
    </w:pPr>
    <w:rPr>
      <w:sz w:val="28"/>
      <w:szCs w:val="20"/>
    </w:rPr>
  </w:style>
  <w:style w:type="paragraph" w:styleId="5">
    <w:name w:val="heading 5"/>
    <w:basedOn w:val="a0"/>
    <w:next w:val="a0"/>
    <w:link w:val="50"/>
    <w:qFormat/>
    <w:rsid w:val="006E51C3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0"/>
    <w:next w:val="a0"/>
    <w:link w:val="80"/>
    <w:qFormat/>
    <w:rsid w:val="006E51C3"/>
    <w:pPr>
      <w:keepNext/>
      <w:widowControl/>
      <w:autoSpaceDE/>
      <w:autoSpaceDN/>
      <w:adjustRightInd/>
      <w:ind w:firstLine="567"/>
      <w:jc w:val="right"/>
      <w:outlineLvl w:val="7"/>
    </w:pPr>
    <w:rPr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E51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6E51C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6E51C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6E51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6E51C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1"/>
    <w:link w:val="8"/>
    <w:rsid w:val="006E51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0"/>
    <w:rsid w:val="006E51C3"/>
    <w:pPr>
      <w:spacing w:line="365" w:lineRule="exact"/>
      <w:jc w:val="center"/>
    </w:pPr>
  </w:style>
  <w:style w:type="paragraph" w:customStyle="1" w:styleId="Style2">
    <w:name w:val="Style2"/>
    <w:basedOn w:val="a0"/>
    <w:rsid w:val="006E51C3"/>
    <w:pPr>
      <w:spacing w:line="317" w:lineRule="exact"/>
      <w:jc w:val="both"/>
    </w:pPr>
  </w:style>
  <w:style w:type="paragraph" w:customStyle="1" w:styleId="Style3">
    <w:name w:val="Style3"/>
    <w:basedOn w:val="a0"/>
    <w:uiPriority w:val="99"/>
    <w:rsid w:val="006E51C3"/>
    <w:pPr>
      <w:spacing w:line="313" w:lineRule="exact"/>
      <w:ind w:firstLine="845"/>
      <w:jc w:val="both"/>
    </w:pPr>
  </w:style>
  <w:style w:type="paragraph" w:customStyle="1" w:styleId="Style4">
    <w:name w:val="Style4"/>
    <w:basedOn w:val="a0"/>
    <w:uiPriority w:val="99"/>
    <w:rsid w:val="006E51C3"/>
    <w:pPr>
      <w:spacing w:line="314" w:lineRule="exact"/>
      <w:ind w:firstLine="854"/>
      <w:jc w:val="both"/>
    </w:pPr>
  </w:style>
  <w:style w:type="paragraph" w:customStyle="1" w:styleId="Style5">
    <w:name w:val="Style5"/>
    <w:basedOn w:val="a0"/>
    <w:uiPriority w:val="99"/>
    <w:rsid w:val="006E51C3"/>
  </w:style>
  <w:style w:type="character" w:customStyle="1" w:styleId="FontStyle11">
    <w:name w:val="Font Style11"/>
    <w:uiPriority w:val="99"/>
    <w:rsid w:val="006E51C3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rsid w:val="006E51C3"/>
    <w:rPr>
      <w:rFonts w:ascii="Times New Roman" w:hAnsi="Times New Roman" w:cs="Times New Roman"/>
      <w:sz w:val="26"/>
      <w:szCs w:val="26"/>
    </w:rPr>
  </w:style>
  <w:style w:type="paragraph" w:styleId="a4">
    <w:name w:val="Normal (Web)"/>
    <w:basedOn w:val="a0"/>
    <w:unhideWhenUsed/>
    <w:rsid w:val="006E51C3"/>
    <w:pPr>
      <w:widowControl/>
      <w:autoSpaceDE/>
      <w:autoSpaceDN/>
      <w:adjustRightInd/>
      <w:spacing w:before="100" w:beforeAutospacing="1" w:after="100" w:afterAutospacing="1"/>
    </w:pPr>
  </w:style>
  <w:style w:type="paragraph" w:styleId="a5">
    <w:name w:val="caption"/>
    <w:basedOn w:val="a0"/>
    <w:next w:val="a0"/>
    <w:qFormat/>
    <w:rsid w:val="006E51C3"/>
    <w:pPr>
      <w:widowControl/>
      <w:autoSpaceDE/>
      <w:autoSpaceDN/>
      <w:adjustRightInd/>
      <w:jc w:val="center"/>
    </w:pPr>
    <w:rPr>
      <w:b/>
      <w:sz w:val="36"/>
      <w:szCs w:val="20"/>
    </w:rPr>
  </w:style>
  <w:style w:type="paragraph" w:styleId="21">
    <w:name w:val="Body Text 2"/>
    <w:basedOn w:val="a0"/>
    <w:link w:val="22"/>
    <w:rsid w:val="006E51C3"/>
    <w:pPr>
      <w:widowControl/>
      <w:autoSpaceDE/>
      <w:autoSpaceDN/>
      <w:adjustRightInd/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1"/>
    <w:link w:val="21"/>
    <w:rsid w:val="006E51C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2"/>
    <w:rsid w:val="006E51C3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link w:val="a8"/>
    <w:uiPriority w:val="34"/>
    <w:qFormat/>
    <w:rsid w:val="006E51C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extbody">
    <w:name w:val="Text body"/>
    <w:basedOn w:val="a0"/>
    <w:rsid w:val="006E51C3"/>
    <w:pPr>
      <w:suppressAutoHyphens/>
      <w:autoSpaceDE/>
      <w:adjustRightInd/>
      <w:spacing w:after="283"/>
      <w:textAlignment w:val="baseline"/>
    </w:pPr>
    <w:rPr>
      <w:rFonts w:eastAsia="Arial Unicode MS" w:cs="Tahoma"/>
      <w:color w:val="000000"/>
      <w:kern w:val="3"/>
      <w:lang w:val="en-US" w:eastAsia="en-US" w:bidi="en-US"/>
    </w:rPr>
  </w:style>
  <w:style w:type="paragraph" w:styleId="a9">
    <w:name w:val="Balloon Text"/>
    <w:basedOn w:val="a0"/>
    <w:link w:val="aa"/>
    <w:uiPriority w:val="99"/>
    <w:unhideWhenUsed/>
    <w:rsid w:val="006E51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rsid w:val="006E51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Цветовое выделение"/>
    <w:uiPriority w:val="99"/>
    <w:rsid w:val="006E51C3"/>
    <w:rPr>
      <w:b/>
      <w:color w:val="26282F"/>
      <w:sz w:val="26"/>
    </w:rPr>
  </w:style>
  <w:style w:type="paragraph" w:customStyle="1" w:styleId="ac">
    <w:name w:val="Таблицы (моноширинный)"/>
    <w:basedOn w:val="a0"/>
    <w:next w:val="a0"/>
    <w:rsid w:val="006E51C3"/>
    <w:pPr>
      <w:jc w:val="both"/>
    </w:pPr>
    <w:rPr>
      <w:rFonts w:ascii="Courier New" w:hAnsi="Courier New" w:cs="Courier New"/>
      <w:sz w:val="22"/>
      <w:szCs w:val="22"/>
    </w:rPr>
  </w:style>
  <w:style w:type="paragraph" w:styleId="ad">
    <w:name w:val="header"/>
    <w:basedOn w:val="a0"/>
    <w:link w:val="ae"/>
    <w:unhideWhenUsed/>
    <w:rsid w:val="006E51C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rsid w:val="006E51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0"/>
    <w:link w:val="af0"/>
    <w:unhideWhenUsed/>
    <w:rsid w:val="006E51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rsid w:val="006E51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0"/>
    <w:rsid w:val="006E51C3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f2">
    <w:name w:val="Body Text Indent"/>
    <w:basedOn w:val="a0"/>
    <w:link w:val="af3"/>
    <w:unhideWhenUsed/>
    <w:rsid w:val="006E51C3"/>
    <w:pPr>
      <w:spacing w:after="120"/>
      <w:ind w:left="283"/>
    </w:pPr>
  </w:style>
  <w:style w:type="character" w:customStyle="1" w:styleId="af3">
    <w:name w:val="Основной текст с отступом Знак"/>
    <w:basedOn w:val="a1"/>
    <w:link w:val="af2"/>
    <w:rsid w:val="006E51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Прижатый влево"/>
    <w:basedOn w:val="a0"/>
    <w:next w:val="a0"/>
    <w:uiPriority w:val="99"/>
    <w:rsid w:val="006E51C3"/>
    <w:rPr>
      <w:rFonts w:ascii="Arial" w:hAnsi="Arial"/>
      <w:sz w:val="22"/>
      <w:szCs w:val="22"/>
    </w:rPr>
  </w:style>
  <w:style w:type="paragraph" w:customStyle="1" w:styleId="af5">
    <w:name w:val="Нормальный (таблица)"/>
    <w:basedOn w:val="a0"/>
    <w:next w:val="a0"/>
    <w:uiPriority w:val="99"/>
    <w:rsid w:val="006E51C3"/>
    <w:pPr>
      <w:jc w:val="both"/>
    </w:pPr>
    <w:rPr>
      <w:rFonts w:ascii="Arial" w:hAnsi="Arial"/>
    </w:rPr>
  </w:style>
  <w:style w:type="paragraph" w:customStyle="1" w:styleId="ConsPlusCell">
    <w:name w:val="ConsPlusCell"/>
    <w:rsid w:val="006E51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0"/>
    <w:link w:val="32"/>
    <w:unhideWhenUsed/>
    <w:rsid w:val="006E51C3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6E51C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6">
    <w:name w:val="page number"/>
    <w:rsid w:val="006E51C3"/>
  </w:style>
  <w:style w:type="paragraph" w:customStyle="1" w:styleId="ConsPlusNormal">
    <w:name w:val="ConsPlusNormal"/>
    <w:rsid w:val="006E51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E51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 Знак Знак"/>
    <w:basedOn w:val="a0"/>
    <w:rsid w:val="006E51C3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Document Map"/>
    <w:basedOn w:val="a0"/>
    <w:link w:val="af9"/>
    <w:rsid w:val="006E51C3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basedOn w:val="a1"/>
    <w:link w:val="af8"/>
    <w:rsid w:val="006E51C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har">
    <w:name w:val="Char Знак"/>
    <w:basedOn w:val="a0"/>
    <w:rsid w:val="006E51C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0">
    <w:name w:val="consplusnonformat"/>
    <w:basedOn w:val="a0"/>
    <w:rsid w:val="006E51C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justppt">
    <w:name w:val="justppt"/>
    <w:basedOn w:val="a0"/>
    <w:rsid w:val="006E51C3"/>
    <w:pPr>
      <w:widowControl/>
      <w:autoSpaceDE/>
      <w:autoSpaceDN/>
      <w:adjustRightInd/>
      <w:spacing w:before="100" w:beforeAutospacing="1" w:after="100" w:afterAutospacing="1"/>
    </w:pPr>
  </w:style>
  <w:style w:type="paragraph" w:styleId="afa">
    <w:name w:val="No Spacing"/>
    <w:uiPriority w:val="1"/>
    <w:qFormat/>
    <w:rsid w:val="006E51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b">
    <w:name w:val="List"/>
    <w:basedOn w:val="a0"/>
    <w:rsid w:val="006E51C3"/>
    <w:pPr>
      <w:widowControl/>
      <w:autoSpaceDE/>
      <w:autoSpaceDN/>
      <w:adjustRightInd/>
      <w:ind w:left="283" w:hanging="283"/>
    </w:pPr>
  </w:style>
  <w:style w:type="paragraph" w:styleId="23">
    <w:name w:val="Body Text Indent 2"/>
    <w:basedOn w:val="a0"/>
    <w:link w:val="24"/>
    <w:unhideWhenUsed/>
    <w:rsid w:val="006E51C3"/>
    <w:pPr>
      <w:widowControl/>
      <w:autoSpaceDE/>
      <w:autoSpaceDN/>
      <w:adjustRightInd/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1"/>
    <w:link w:val="23"/>
    <w:rsid w:val="006E51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6">
    <w:name w:val="Font Style16"/>
    <w:uiPriority w:val="99"/>
    <w:rsid w:val="006E51C3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6E51C3"/>
    <w:rPr>
      <w:rFonts w:ascii="Times New Roman" w:hAnsi="Times New Roman" w:cs="Times New Roman"/>
      <w:sz w:val="26"/>
      <w:szCs w:val="26"/>
    </w:rPr>
  </w:style>
  <w:style w:type="character" w:customStyle="1" w:styleId="a8">
    <w:name w:val="Абзац списка Знак"/>
    <w:link w:val="a7"/>
    <w:uiPriority w:val="34"/>
    <w:locked/>
    <w:rsid w:val="006E51C3"/>
    <w:rPr>
      <w:rFonts w:ascii="Calibri" w:eastAsia="Times New Roman" w:hAnsi="Calibri" w:cs="Times New Roman"/>
      <w:lang w:eastAsia="ru-RU"/>
    </w:rPr>
  </w:style>
  <w:style w:type="paragraph" w:customStyle="1" w:styleId="rvps698610">
    <w:name w:val="rvps698610"/>
    <w:basedOn w:val="a0"/>
    <w:rsid w:val="006E51C3"/>
    <w:pPr>
      <w:widowControl/>
      <w:autoSpaceDE/>
      <w:autoSpaceDN/>
      <w:adjustRightInd/>
      <w:spacing w:after="120"/>
      <w:ind w:right="240"/>
    </w:pPr>
    <w:rPr>
      <w:rFonts w:ascii="Arial Unicode MS" w:eastAsia="Arial Unicode MS" w:hAnsi="Arial Unicode MS" w:cs="Verdana"/>
    </w:rPr>
  </w:style>
  <w:style w:type="character" w:styleId="afc">
    <w:name w:val="Strong"/>
    <w:qFormat/>
    <w:rsid w:val="006E51C3"/>
    <w:rPr>
      <w:b/>
      <w:bCs/>
    </w:rPr>
  </w:style>
  <w:style w:type="paragraph" w:styleId="afd">
    <w:name w:val="Body Text"/>
    <w:basedOn w:val="a0"/>
    <w:link w:val="afe"/>
    <w:rsid w:val="006E51C3"/>
    <w:pPr>
      <w:widowControl/>
      <w:autoSpaceDE/>
      <w:autoSpaceDN/>
      <w:adjustRightInd/>
      <w:jc w:val="center"/>
    </w:pPr>
  </w:style>
  <w:style w:type="character" w:customStyle="1" w:styleId="afe">
    <w:name w:val="Основной текст Знак"/>
    <w:basedOn w:val="a1"/>
    <w:link w:val="afd"/>
    <w:rsid w:val="006E51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"/>
    <w:basedOn w:val="a0"/>
    <w:rsid w:val="006E51C3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0">
    <w:name w:val="Hyperlink"/>
    <w:uiPriority w:val="99"/>
    <w:rsid w:val="006E51C3"/>
    <w:rPr>
      <w:color w:val="0000FF"/>
      <w:u w:val="single"/>
    </w:rPr>
  </w:style>
  <w:style w:type="paragraph" w:styleId="aff1">
    <w:name w:val="Title"/>
    <w:basedOn w:val="a0"/>
    <w:link w:val="aff2"/>
    <w:qFormat/>
    <w:rsid w:val="006E51C3"/>
    <w:pPr>
      <w:widowControl/>
      <w:autoSpaceDE/>
      <w:autoSpaceDN/>
      <w:adjustRightInd/>
      <w:jc w:val="center"/>
    </w:pPr>
    <w:rPr>
      <w:sz w:val="28"/>
      <w:lang w:val="x-none" w:eastAsia="x-none"/>
    </w:rPr>
  </w:style>
  <w:style w:type="character" w:customStyle="1" w:styleId="aff2">
    <w:name w:val="Название Знак"/>
    <w:basedOn w:val="a1"/>
    <w:link w:val="aff1"/>
    <w:rsid w:val="006E51C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f3">
    <w:name w:val="Знак Знак Знак Знак Знак Знак Знак Знак Знак Знак Знак Знак Знак Знак Знак"/>
    <w:basedOn w:val="a0"/>
    <w:rsid w:val="006E51C3"/>
    <w:pPr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34">
    <w:name w:val="Font Style34"/>
    <w:uiPriority w:val="99"/>
    <w:rsid w:val="006E51C3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uiPriority w:val="99"/>
    <w:rsid w:val="006E51C3"/>
    <w:rPr>
      <w:rFonts w:ascii="Times New Roman" w:hAnsi="Times New Roman" w:cs="Times New Roman"/>
      <w:sz w:val="26"/>
      <w:szCs w:val="26"/>
    </w:rPr>
  </w:style>
  <w:style w:type="paragraph" w:customStyle="1" w:styleId="6-">
    <w:name w:val="6.Табл.-данные"/>
    <w:basedOn w:val="a0"/>
    <w:qFormat/>
    <w:rsid w:val="006E51C3"/>
    <w:pPr>
      <w:suppressAutoHyphens/>
      <w:autoSpaceDE/>
      <w:autoSpaceDN/>
      <w:adjustRightInd/>
      <w:ind w:left="57" w:right="57"/>
      <w:jc w:val="center"/>
    </w:pPr>
  </w:style>
  <w:style w:type="paragraph" w:customStyle="1" w:styleId="6-1">
    <w:name w:val="6.Табл.-1уровень"/>
    <w:basedOn w:val="a0"/>
    <w:rsid w:val="006E51C3"/>
    <w:pPr>
      <w:autoSpaceDE/>
      <w:autoSpaceDN/>
      <w:adjustRightInd/>
      <w:spacing w:before="20"/>
      <w:ind w:left="283" w:right="57" w:hanging="170"/>
    </w:pPr>
    <w:rPr>
      <w:sz w:val="22"/>
      <w:szCs w:val="20"/>
    </w:rPr>
  </w:style>
  <w:style w:type="paragraph" w:customStyle="1" w:styleId="5-">
    <w:name w:val="5.Табл.-шапка"/>
    <w:basedOn w:val="6-1"/>
    <w:rsid w:val="006E51C3"/>
    <w:pPr>
      <w:spacing w:before="0"/>
      <w:ind w:left="0" w:right="0" w:firstLine="0"/>
      <w:jc w:val="center"/>
    </w:pPr>
  </w:style>
  <w:style w:type="paragraph" w:customStyle="1" w:styleId="6-2">
    <w:name w:val="6.Табл.-2уровень"/>
    <w:basedOn w:val="6-1"/>
    <w:rsid w:val="006E51C3"/>
    <w:pPr>
      <w:spacing w:before="0"/>
      <w:ind w:left="454"/>
    </w:pPr>
  </w:style>
  <w:style w:type="paragraph" w:customStyle="1" w:styleId="6-3">
    <w:name w:val="6.Табл.-3уровень"/>
    <w:basedOn w:val="6-1"/>
    <w:rsid w:val="006E51C3"/>
    <w:pPr>
      <w:spacing w:before="0"/>
      <w:ind w:left="624"/>
    </w:pPr>
  </w:style>
  <w:style w:type="paragraph" w:customStyle="1" w:styleId="41">
    <w:name w:val="4.Пояснение к таблице"/>
    <w:basedOn w:val="6-1"/>
    <w:next w:val="5-"/>
    <w:rsid w:val="006E51C3"/>
    <w:pPr>
      <w:suppressAutoHyphens/>
      <w:spacing w:before="60" w:after="60"/>
      <w:ind w:left="0" w:firstLine="0"/>
      <w:jc w:val="right"/>
    </w:pPr>
  </w:style>
  <w:style w:type="numbering" w:customStyle="1" w:styleId="11">
    <w:name w:val="Нет списка1"/>
    <w:next w:val="a3"/>
    <w:semiHidden/>
    <w:rsid w:val="006E51C3"/>
  </w:style>
  <w:style w:type="paragraph" w:styleId="33">
    <w:name w:val="Body Text Indent 3"/>
    <w:basedOn w:val="a0"/>
    <w:link w:val="34"/>
    <w:rsid w:val="006E51C3"/>
    <w:pPr>
      <w:widowControl/>
      <w:autoSpaceDE/>
      <w:autoSpaceDN/>
      <w:adjustRightInd/>
      <w:ind w:firstLine="851"/>
      <w:jc w:val="both"/>
    </w:pPr>
    <w:rPr>
      <w:sz w:val="26"/>
      <w:szCs w:val="20"/>
    </w:rPr>
  </w:style>
  <w:style w:type="character" w:customStyle="1" w:styleId="34">
    <w:name w:val="Основной текст с отступом 3 Знак"/>
    <w:basedOn w:val="a1"/>
    <w:link w:val="33"/>
    <w:rsid w:val="006E51C3"/>
    <w:rPr>
      <w:rFonts w:ascii="Times New Roman" w:eastAsia="Times New Roman" w:hAnsi="Times New Roman" w:cs="Times New Roman"/>
      <w:sz w:val="26"/>
      <w:szCs w:val="20"/>
      <w:lang w:eastAsia="ru-RU"/>
    </w:rPr>
  </w:style>
  <w:style w:type="table" w:customStyle="1" w:styleId="12">
    <w:name w:val="Сетка таблицы1"/>
    <w:basedOn w:val="a2"/>
    <w:next w:val="a6"/>
    <w:rsid w:val="006E5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6E51C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6E51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6E51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4">
    <w:name w:val="Subtitle"/>
    <w:basedOn w:val="a0"/>
    <w:link w:val="aff5"/>
    <w:qFormat/>
    <w:rsid w:val="006E51C3"/>
    <w:pPr>
      <w:widowControl/>
      <w:autoSpaceDE/>
      <w:autoSpaceDN/>
      <w:adjustRightInd/>
      <w:jc w:val="center"/>
    </w:pPr>
    <w:rPr>
      <w:b/>
      <w:sz w:val="28"/>
      <w:szCs w:val="20"/>
    </w:rPr>
  </w:style>
  <w:style w:type="character" w:customStyle="1" w:styleId="aff5">
    <w:name w:val="Подзаголовок Знак"/>
    <w:basedOn w:val="a1"/>
    <w:link w:val="aff4"/>
    <w:rsid w:val="006E51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HTML">
    <w:name w:val="HTML Preformatted"/>
    <w:basedOn w:val="a0"/>
    <w:link w:val="HTML0"/>
    <w:rsid w:val="006E51C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6E51C3"/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aff6">
    <w:name w:val="Маркированный список Знак"/>
    <w:link w:val="a"/>
    <w:locked/>
    <w:rsid w:val="006E51C3"/>
    <w:rPr>
      <w:sz w:val="24"/>
      <w:szCs w:val="24"/>
    </w:rPr>
  </w:style>
  <w:style w:type="paragraph" w:styleId="a">
    <w:name w:val="List Bullet"/>
    <w:basedOn w:val="a0"/>
    <w:link w:val="aff6"/>
    <w:rsid w:val="006E51C3"/>
    <w:pPr>
      <w:widowControl/>
      <w:numPr>
        <w:numId w:val="16"/>
      </w:numPr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paragraph" w:customStyle="1" w:styleId="ConsNonformat">
    <w:name w:val="ConsNonformat"/>
    <w:rsid w:val="006E51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6">
    <w:name w:val="Знак6"/>
    <w:basedOn w:val="a0"/>
    <w:rsid w:val="006E51C3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7">
    <w:name w:val="Гипертекстовая ссылка"/>
    <w:uiPriority w:val="99"/>
    <w:rsid w:val="006E51C3"/>
    <w:rPr>
      <w:color w:val="106BBE"/>
    </w:rPr>
  </w:style>
  <w:style w:type="character" w:styleId="HTML1">
    <w:name w:val="HTML Cite"/>
    <w:uiPriority w:val="99"/>
    <w:unhideWhenUsed/>
    <w:rsid w:val="006E51C3"/>
    <w:rPr>
      <w:i w:val="0"/>
      <w:iCs w:val="0"/>
      <w:color w:val="006621"/>
    </w:rPr>
  </w:style>
  <w:style w:type="character" w:customStyle="1" w:styleId="aff8">
    <w:name w:val="Основной текст_"/>
    <w:link w:val="14"/>
    <w:rsid w:val="006E51C3"/>
    <w:rPr>
      <w:rFonts w:hAnsi="Times New Roman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0"/>
    <w:link w:val="aff8"/>
    <w:rsid w:val="006E51C3"/>
    <w:pPr>
      <w:shd w:val="clear" w:color="auto" w:fill="FFFFFF"/>
      <w:autoSpaceDE/>
      <w:autoSpaceDN/>
      <w:adjustRightInd/>
      <w:spacing w:before="540" w:after="60" w:line="0" w:lineRule="atLeast"/>
      <w:jc w:val="both"/>
    </w:pPr>
    <w:rPr>
      <w:rFonts w:asciiTheme="minorHAnsi" w:eastAsiaTheme="minorHAnsi" w:cstheme="minorBidi"/>
      <w:sz w:val="26"/>
      <w:szCs w:val="26"/>
      <w:lang w:eastAsia="en-US"/>
    </w:rPr>
  </w:style>
  <w:style w:type="paragraph" w:customStyle="1" w:styleId="aff9">
    <w:name w:val="a"/>
    <w:basedOn w:val="a0"/>
    <w:rsid w:val="006E51C3"/>
    <w:pPr>
      <w:widowControl/>
      <w:adjustRightInd/>
      <w:jc w:val="both"/>
    </w:pPr>
    <w:rPr>
      <w:rFonts w:ascii="Arial" w:eastAsia="Calibri" w:hAnsi="Arial" w:cs="Arial"/>
    </w:rPr>
  </w:style>
  <w:style w:type="paragraph" w:customStyle="1" w:styleId="a00">
    <w:name w:val="a0"/>
    <w:basedOn w:val="a0"/>
    <w:rsid w:val="006E51C3"/>
    <w:pPr>
      <w:widowControl/>
      <w:adjustRightInd/>
    </w:pPr>
    <w:rPr>
      <w:rFonts w:ascii="Arial" w:eastAsia="Calibri" w:hAnsi="Arial" w:cs="Arial"/>
    </w:rPr>
  </w:style>
  <w:style w:type="paragraph" w:customStyle="1" w:styleId="FR1">
    <w:name w:val="FR1"/>
    <w:rsid w:val="006E51C3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ConsPlusTitle">
    <w:name w:val="ConsPlusTitle"/>
    <w:rsid w:val="006E51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a">
    <w:name w:val="Plain Text"/>
    <w:basedOn w:val="a0"/>
    <w:link w:val="affb"/>
    <w:rsid w:val="006E51C3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affb">
    <w:name w:val="Текст Знак"/>
    <w:basedOn w:val="a1"/>
    <w:link w:val="affa"/>
    <w:rsid w:val="006E51C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5">
    <w:name w:val="Основной текст (2)_"/>
    <w:link w:val="26"/>
    <w:rsid w:val="006E51C3"/>
    <w:rPr>
      <w:b/>
      <w:bCs/>
      <w:spacing w:val="1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6E51C3"/>
    <w:pPr>
      <w:shd w:val="clear" w:color="auto" w:fill="FFFFFF"/>
      <w:autoSpaceDE/>
      <w:autoSpaceDN/>
      <w:adjustRightInd/>
      <w:spacing w:after="660" w:line="0" w:lineRule="atLeast"/>
      <w:jc w:val="right"/>
    </w:pPr>
    <w:rPr>
      <w:rFonts w:asciiTheme="minorHAnsi" w:eastAsiaTheme="minorHAnsi" w:hAnsiTheme="minorHAnsi" w:cstheme="minorBidi"/>
      <w:b/>
      <w:bCs/>
      <w:spacing w:val="1"/>
      <w:sz w:val="26"/>
      <w:szCs w:val="26"/>
      <w:lang w:eastAsia="en-US"/>
    </w:rPr>
  </w:style>
  <w:style w:type="character" w:styleId="affc">
    <w:name w:val="FollowedHyperlink"/>
    <w:uiPriority w:val="99"/>
    <w:unhideWhenUsed/>
    <w:rsid w:val="006E51C3"/>
    <w:rPr>
      <w:color w:val="800080"/>
      <w:u w:val="single"/>
    </w:rPr>
  </w:style>
  <w:style w:type="paragraph" w:customStyle="1" w:styleId="font5">
    <w:name w:val="font5"/>
    <w:basedOn w:val="a0"/>
    <w:rsid w:val="006E51C3"/>
    <w:pPr>
      <w:widowControl/>
      <w:autoSpaceDE/>
      <w:autoSpaceDN/>
      <w:adjustRightInd/>
      <w:spacing w:before="100" w:beforeAutospacing="1" w:after="100" w:afterAutospacing="1"/>
    </w:pPr>
    <w:rPr>
      <w:color w:val="FF0000"/>
    </w:rPr>
  </w:style>
  <w:style w:type="paragraph" w:customStyle="1" w:styleId="xl63">
    <w:name w:val="xl63"/>
    <w:basedOn w:val="a0"/>
    <w:rsid w:val="006E51C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64">
    <w:name w:val="xl64"/>
    <w:basedOn w:val="a0"/>
    <w:rsid w:val="006E51C3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0"/>
    <w:rsid w:val="006E51C3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0"/>
    <w:rsid w:val="006E51C3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67">
    <w:name w:val="xl67"/>
    <w:basedOn w:val="a0"/>
    <w:rsid w:val="006E51C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0"/>
    <w:rsid w:val="006E51C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0"/>
    <w:rsid w:val="006E51C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0"/>
    <w:rsid w:val="006E51C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0"/>
    <w:rsid w:val="006E51C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0"/>
    <w:rsid w:val="006E51C3"/>
    <w:pPr>
      <w:widowControl/>
      <w:shd w:val="clear" w:color="000000" w:fill="FFC000"/>
      <w:autoSpaceDE/>
      <w:autoSpaceDN/>
      <w:adjustRightInd/>
      <w:spacing w:before="100" w:beforeAutospacing="1" w:after="100" w:afterAutospacing="1"/>
    </w:pPr>
  </w:style>
  <w:style w:type="paragraph" w:customStyle="1" w:styleId="xl73">
    <w:name w:val="xl73"/>
    <w:basedOn w:val="a0"/>
    <w:rsid w:val="006E51C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6E51C3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rsid w:val="006E51C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0"/>
    <w:rsid w:val="006E51C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0"/>
    <w:rsid w:val="006E51C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0"/>
    <w:rsid w:val="006E51C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79">
    <w:name w:val="xl79"/>
    <w:basedOn w:val="a0"/>
    <w:rsid w:val="006E51C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80">
    <w:name w:val="xl80"/>
    <w:basedOn w:val="a0"/>
    <w:rsid w:val="006E51C3"/>
    <w:pPr>
      <w:widowControl/>
      <w:autoSpaceDE/>
      <w:autoSpaceDN/>
      <w:adjustRightInd/>
      <w:spacing w:before="100" w:beforeAutospacing="1" w:after="100" w:afterAutospacing="1"/>
    </w:pPr>
    <w:rPr>
      <w:color w:val="FF0000"/>
    </w:rPr>
  </w:style>
  <w:style w:type="paragraph" w:customStyle="1" w:styleId="xl81">
    <w:name w:val="xl81"/>
    <w:basedOn w:val="a0"/>
    <w:rsid w:val="006E51C3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82">
    <w:name w:val="xl82"/>
    <w:basedOn w:val="a0"/>
    <w:rsid w:val="006E51C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B050"/>
    </w:rPr>
  </w:style>
  <w:style w:type="paragraph" w:customStyle="1" w:styleId="xl83">
    <w:name w:val="xl83"/>
    <w:basedOn w:val="a0"/>
    <w:rsid w:val="006E51C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B050"/>
    </w:rPr>
  </w:style>
  <w:style w:type="paragraph" w:customStyle="1" w:styleId="xl84">
    <w:name w:val="xl84"/>
    <w:basedOn w:val="a0"/>
    <w:rsid w:val="006E51C3"/>
    <w:pPr>
      <w:widowControl/>
      <w:autoSpaceDE/>
      <w:autoSpaceDN/>
      <w:adjustRightInd/>
      <w:spacing w:before="100" w:beforeAutospacing="1" w:after="100" w:afterAutospacing="1"/>
    </w:pPr>
    <w:rPr>
      <w:color w:val="00B050"/>
    </w:rPr>
  </w:style>
  <w:style w:type="paragraph" w:customStyle="1" w:styleId="xl85">
    <w:name w:val="xl85"/>
    <w:basedOn w:val="a0"/>
    <w:rsid w:val="006E51C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B050"/>
    </w:rPr>
  </w:style>
  <w:style w:type="paragraph" w:customStyle="1" w:styleId="xl86">
    <w:name w:val="xl86"/>
    <w:basedOn w:val="a0"/>
    <w:rsid w:val="006E51C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B050"/>
    </w:rPr>
  </w:style>
  <w:style w:type="paragraph" w:customStyle="1" w:styleId="xl87">
    <w:name w:val="xl87"/>
    <w:basedOn w:val="a0"/>
    <w:rsid w:val="006E51C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B050"/>
    </w:rPr>
  </w:style>
  <w:style w:type="paragraph" w:customStyle="1" w:styleId="xl88">
    <w:name w:val="xl88"/>
    <w:basedOn w:val="a0"/>
    <w:rsid w:val="006E51C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B050"/>
    </w:rPr>
  </w:style>
  <w:style w:type="paragraph" w:customStyle="1" w:styleId="xl89">
    <w:name w:val="xl89"/>
    <w:basedOn w:val="a0"/>
    <w:rsid w:val="006E51C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0">
    <w:name w:val="xl90"/>
    <w:basedOn w:val="a0"/>
    <w:rsid w:val="006E51C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B050"/>
    </w:rPr>
  </w:style>
  <w:style w:type="paragraph" w:customStyle="1" w:styleId="xl91">
    <w:name w:val="xl91"/>
    <w:basedOn w:val="a0"/>
    <w:rsid w:val="006E51C3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B050"/>
    </w:rPr>
  </w:style>
  <w:style w:type="paragraph" w:customStyle="1" w:styleId="xl92">
    <w:name w:val="xl92"/>
    <w:basedOn w:val="a0"/>
    <w:rsid w:val="006E51C3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93">
    <w:name w:val="xl93"/>
    <w:basedOn w:val="a0"/>
    <w:rsid w:val="006E51C3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B050"/>
    </w:rPr>
  </w:style>
  <w:style w:type="paragraph" w:customStyle="1" w:styleId="xl94">
    <w:name w:val="xl94"/>
    <w:basedOn w:val="a0"/>
    <w:rsid w:val="006E51C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B050"/>
    </w:rPr>
  </w:style>
  <w:style w:type="paragraph" w:customStyle="1" w:styleId="xl95">
    <w:name w:val="xl95"/>
    <w:basedOn w:val="a0"/>
    <w:rsid w:val="006E51C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0"/>
    <w:rsid w:val="006E51C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B050"/>
    </w:rPr>
  </w:style>
  <w:style w:type="paragraph" w:customStyle="1" w:styleId="xl97">
    <w:name w:val="xl97"/>
    <w:basedOn w:val="a0"/>
    <w:rsid w:val="006E51C3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B050"/>
    </w:rPr>
  </w:style>
  <w:style w:type="paragraph" w:customStyle="1" w:styleId="xl98">
    <w:name w:val="xl98"/>
    <w:basedOn w:val="a0"/>
    <w:rsid w:val="006E51C3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B050"/>
    </w:rPr>
  </w:style>
  <w:style w:type="paragraph" w:customStyle="1" w:styleId="xl99">
    <w:name w:val="xl99"/>
    <w:basedOn w:val="a0"/>
    <w:rsid w:val="006E51C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B050"/>
    </w:rPr>
  </w:style>
  <w:style w:type="paragraph" w:customStyle="1" w:styleId="xl100">
    <w:name w:val="xl100"/>
    <w:basedOn w:val="a0"/>
    <w:rsid w:val="006E51C3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B050"/>
    </w:rPr>
  </w:style>
  <w:style w:type="paragraph" w:customStyle="1" w:styleId="xl101">
    <w:name w:val="xl101"/>
    <w:basedOn w:val="a0"/>
    <w:rsid w:val="006E51C3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B050"/>
    </w:rPr>
  </w:style>
  <w:style w:type="paragraph" w:customStyle="1" w:styleId="xl102">
    <w:name w:val="xl102"/>
    <w:basedOn w:val="a0"/>
    <w:rsid w:val="006E51C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color w:val="00B050"/>
    </w:rPr>
  </w:style>
  <w:style w:type="paragraph" w:customStyle="1" w:styleId="xl103">
    <w:name w:val="xl103"/>
    <w:basedOn w:val="a0"/>
    <w:rsid w:val="006E51C3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color w:val="00B050"/>
    </w:rPr>
  </w:style>
  <w:style w:type="paragraph" w:customStyle="1" w:styleId="xl104">
    <w:name w:val="xl104"/>
    <w:basedOn w:val="a0"/>
    <w:rsid w:val="006E51C3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color w:val="00B050"/>
    </w:rPr>
  </w:style>
  <w:style w:type="paragraph" w:customStyle="1" w:styleId="xl105">
    <w:name w:val="xl105"/>
    <w:basedOn w:val="a0"/>
    <w:rsid w:val="006E51C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B050"/>
    </w:rPr>
  </w:style>
  <w:style w:type="paragraph" w:customStyle="1" w:styleId="xl106">
    <w:name w:val="xl106"/>
    <w:basedOn w:val="a0"/>
    <w:rsid w:val="006E51C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B050"/>
    </w:rPr>
  </w:style>
  <w:style w:type="paragraph" w:customStyle="1" w:styleId="xl107">
    <w:name w:val="xl107"/>
    <w:basedOn w:val="a0"/>
    <w:rsid w:val="006E51C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B050"/>
    </w:rPr>
  </w:style>
  <w:style w:type="paragraph" w:customStyle="1" w:styleId="xl108">
    <w:name w:val="xl108"/>
    <w:basedOn w:val="a0"/>
    <w:rsid w:val="006E51C3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B050"/>
    </w:rPr>
  </w:style>
  <w:style w:type="paragraph" w:customStyle="1" w:styleId="xl109">
    <w:name w:val="xl109"/>
    <w:basedOn w:val="a0"/>
    <w:rsid w:val="006E51C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B050"/>
    </w:rPr>
  </w:style>
  <w:style w:type="paragraph" w:customStyle="1" w:styleId="xl110">
    <w:name w:val="xl110"/>
    <w:basedOn w:val="a0"/>
    <w:rsid w:val="006E51C3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0"/>
    <w:rsid w:val="006E51C3"/>
    <w:pPr>
      <w:widowControl/>
      <w:pBdr>
        <w:top w:val="single" w:sz="8" w:space="0" w:color="auto"/>
        <w:bottom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0"/>
    <w:rsid w:val="006E51C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0"/>
    <w:rsid w:val="006E51C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14">
    <w:name w:val="xl114"/>
    <w:basedOn w:val="a0"/>
    <w:rsid w:val="006E51C3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15">
    <w:name w:val="xl115"/>
    <w:basedOn w:val="a0"/>
    <w:rsid w:val="006E51C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16">
    <w:name w:val="xl116"/>
    <w:basedOn w:val="a0"/>
    <w:rsid w:val="006E51C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b/>
      <w:bCs/>
      <w:color w:val="FF0000"/>
    </w:rPr>
  </w:style>
  <w:style w:type="paragraph" w:customStyle="1" w:styleId="xl117">
    <w:name w:val="xl117"/>
    <w:basedOn w:val="a0"/>
    <w:rsid w:val="006E51C3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b/>
      <w:bCs/>
      <w:color w:val="FF0000"/>
    </w:rPr>
  </w:style>
  <w:style w:type="paragraph" w:customStyle="1" w:styleId="xl118">
    <w:name w:val="xl118"/>
    <w:basedOn w:val="a0"/>
    <w:rsid w:val="006E51C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b/>
      <w:bCs/>
      <w:color w:val="FF0000"/>
    </w:rPr>
  </w:style>
  <w:style w:type="paragraph" w:customStyle="1" w:styleId="xl119">
    <w:name w:val="xl119"/>
    <w:basedOn w:val="a0"/>
    <w:rsid w:val="006E51C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0"/>
    <w:rsid w:val="006E51C3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0"/>
    <w:rsid w:val="006E51C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0"/>
    <w:rsid w:val="006E51C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</w:style>
  <w:style w:type="paragraph" w:customStyle="1" w:styleId="xl123">
    <w:name w:val="xl123"/>
    <w:basedOn w:val="a0"/>
    <w:rsid w:val="006E51C3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</w:style>
  <w:style w:type="paragraph" w:customStyle="1" w:styleId="xl124">
    <w:name w:val="xl124"/>
    <w:basedOn w:val="a0"/>
    <w:rsid w:val="006E51C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</w:style>
  <w:style w:type="paragraph" w:customStyle="1" w:styleId="xl125">
    <w:name w:val="xl125"/>
    <w:basedOn w:val="a0"/>
    <w:rsid w:val="006E51C3"/>
    <w:pPr>
      <w:widowControl/>
      <w:pBdr>
        <w:left w:val="single" w:sz="8" w:space="0" w:color="auto"/>
        <w:bottom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0"/>
    <w:rsid w:val="006E51C3"/>
    <w:pPr>
      <w:widowControl/>
      <w:pBdr>
        <w:bottom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0"/>
    <w:rsid w:val="006E51C3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0"/>
    <w:rsid w:val="006E51C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29">
    <w:name w:val="xl129"/>
    <w:basedOn w:val="a0"/>
    <w:rsid w:val="006E51C3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0">
    <w:name w:val="xl130"/>
    <w:basedOn w:val="a0"/>
    <w:rsid w:val="006E51C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0"/>
    <w:rsid w:val="006E51C3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0"/>
    <w:rsid w:val="006E51C3"/>
    <w:pPr>
      <w:widowControl/>
      <w:pBdr>
        <w:top w:val="single" w:sz="8" w:space="0" w:color="000000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0"/>
    <w:rsid w:val="006E51C3"/>
    <w:pPr>
      <w:widowControl/>
      <w:pBdr>
        <w:top w:val="single" w:sz="8" w:space="0" w:color="auto"/>
        <w:lef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0"/>
    <w:rsid w:val="006E51C3"/>
    <w:pPr>
      <w:widowControl/>
      <w:pBdr>
        <w:top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0"/>
    <w:rsid w:val="006E51C3"/>
    <w:pPr>
      <w:widowControl/>
      <w:pBdr>
        <w:top w:val="single" w:sz="8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0"/>
    <w:rsid w:val="006E51C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7">
    <w:name w:val="xl137"/>
    <w:basedOn w:val="a0"/>
    <w:rsid w:val="006E51C3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8">
    <w:name w:val="xl138"/>
    <w:basedOn w:val="a0"/>
    <w:rsid w:val="006E51C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9">
    <w:name w:val="xl139"/>
    <w:basedOn w:val="a0"/>
    <w:rsid w:val="006E51C3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0">
    <w:name w:val="xl140"/>
    <w:basedOn w:val="a0"/>
    <w:rsid w:val="006E51C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1">
    <w:name w:val="xl141"/>
    <w:basedOn w:val="a0"/>
    <w:rsid w:val="006E51C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B050"/>
    </w:rPr>
  </w:style>
  <w:style w:type="paragraph" w:customStyle="1" w:styleId="xl142">
    <w:name w:val="xl142"/>
    <w:basedOn w:val="a0"/>
    <w:rsid w:val="006E51C3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B050"/>
    </w:rPr>
  </w:style>
  <w:style w:type="paragraph" w:customStyle="1" w:styleId="xl143">
    <w:name w:val="xl143"/>
    <w:basedOn w:val="a0"/>
    <w:rsid w:val="006E51C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B050"/>
    </w:rPr>
  </w:style>
  <w:style w:type="paragraph" w:customStyle="1" w:styleId="xl144">
    <w:name w:val="xl144"/>
    <w:basedOn w:val="a0"/>
    <w:rsid w:val="006E51C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0"/>
    <w:rsid w:val="006E51C3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0"/>
    <w:rsid w:val="006E51C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0"/>
    <w:rsid w:val="006E51C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8">
    <w:name w:val="xl148"/>
    <w:basedOn w:val="a0"/>
    <w:rsid w:val="006E51C3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9">
    <w:name w:val="xl149"/>
    <w:basedOn w:val="a0"/>
    <w:rsid w:val="006E51C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50">
    <w:name w:val="xl150"/>
    <w:basedOn w:val="a0"/>
    <w:rsid w:val="006E51C3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0"/>
    <w:rsid w:val="006E51C3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0"/>
    <w:rsid w:val="006E51C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70253464.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6632462.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6632462.1000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mobileonline.garant.ru/document/redirect/71313950/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C0E0C-7D05-4FCE-944B-804FCB0A4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60</Pages>
  <Words>14316</Words>
  <Characters>81605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АнтоновСергей</dc:creator>
  <cp:lastModifiedBy>РогачеваАнна</cp:lastModifiedBy>
  <cp:revision>54</cp:revision>
  <cp:lastPrinted>2021-02-14T23:48:00Z</cp:lastPrinted>
  <dcterms:created xsi:type="dcterms:W3CDTF">2020-12-16T02:10:00Z</dcterms:created>
  <dcterms:modified xsi:type="dcterms:W3CDTF">2021-02-14T23:48:00Z</dcterms:modified>
</cp:coreProperties>
</file>